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F25E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11E8B1C1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MĚSTO VSETÍN</w:t>
      </w:r>
    </w:p>
    <w:p w14:paraId="26F7F608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ZASTUPITELSTVO MĚSTA VSETÍNA</w:t>
      </w:r>
    </w:p>
    <w:p w14:paraId="11A65E3C" w14:textId="77777777" w:rsidR="008E4E72" w:rsidRP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>-------------------------------------------------------------------------------------</w:t>
      </w:r>
    </w:p>
    <w:p w14:paraId="3679E8A8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7DDF4C18" w14:textId="77777777" w:rsidR="00A56013" w:rsidRPr="008E4E72" w:rsidRDefault="00A56013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7A773777" w14:textId="77777777" w:rsidR="008E4E72" w:rsidRPr="008E4E72" w:rsidRDefault="008E4E72" w:rsidP="008E4E72">
      <w:pPr>
        <w:suppressAutoHyphens/>
        <w:overflowPunct w:val="0"/>
        <w:autoSpaceDE w:val="0"/>
        <w:autoSpaceDN w:val="0"/>
        <w:adjustRightInd w:val="0"/>
        <w:spacing w:after="120" w:line="228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OBECNĚ ZÁVAZNÁ VYHLÁŠKA </w:t>
      </w:r>
    </w:p>
    <w:p w14:paraId="4A97CF15" w14:textId="77777777" w:rsidR="008E4E72" w:rsidRPr="008E4E72" w:rsidRDefault="008E4E72" w:rsidP="008E4E72">
      <w:pPr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MĚSTA VSETÍN</w:t>
      </w:r>
      <w:r w:rsidR="005077B4">
        <w:rPr>
          <w:rFonts w:ascii="Times New Roman" w:eastAsia="Times New Roman" w:hAnsi="Times New Roman"/>
          <w:b/>
          <w:sz w:val="24"/>
          <w:szCs w:val="24"/>
          <w:lang w:eastAsia="cs-CZ"/>
        </w:rPr>
        <w:t>A</w:t>
      </w:r>
      <w:r w:rsidRPr="008E4E7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</w:t>
      </w:r>
    </w:p>
    <w:p w14:paraId="3CF04666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cs-CZ"/>
        </w:rPr>
      </w:pPr>
    </w:p>
    <w:p w14:paraId="68C994DD" w14:textId="77777777" w:rsidR="00046522" w:rsidRPr="0004652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0" w:name="_Hlk191365935"/>
      <w:r w:rsidRPr="008E4E72">
        <w:rPr>
          <w:rFonts w:ascii="Times New Roman" w:eastAsia="Times New Roman" w:hAnsi="Times New Roman"/>
          <w:b/>
          <w:bCs/>
          <w:sz w:val="32"/>
          <w:szCs w:val="32"/>
          <w:lang w:eastAsia="cs-CZ"/>
        </w:rPr>
        <w:t xml:space="preserve"> </w:t>
      </w:r>
      <w:bookmarkStart w:id="1" w:name="_Hlk191364775"/>
      <w:r w:rsidR="00A56013" w:rsidRPr="00A56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zákazu kouření a používání elektronických cigaret </w:t>
      </w:r>
      <w:r w:rsidR="00046522" w:rsidRPr="0004652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na veřejném prostranství</w:t>
      </w:r>
      <w:bookmarkEnd w:id="1"/>
    </w:p>
    <w:bookmarkEnd w:id="0"/>
    <w:p w14:paraId="1860CC03" w14:textId="77777777" w:rsidR="008E4E72" w:rsidRDefault="00046522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547F4DE1" w14:textId="77777777" w:rsidR="008E4E72" w:rsidRDefault="008E4E72" w:rsidP="008E4E7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2DB92D2" w14:textId="77777777" w:rsidR="008E4E72" w:rsidRPr="008E4E72" w:rsidRDefault="00046522" w:rsidP="008E4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 xml:space="preserve">Zastupitelstvo města Vsetín se na svém zasedání dne </w:t>
      </w:r>
      <w:r w:rsidR="00342A65">
        <w:rPr>
          <w:rFonts w:ascii="Times New Roman" w:eastAsia="Times New Roman" w:hAnsi="Times New Roman"/>
          <w:sz w:val="24"/>
          <w:szCs w:val="24"/>
          <w:lang w:eastAsia="cs-CZ"/>
        </w:rPr>
        <w:t>7.4.</w:t>
      </w:r>
      <w:r w:rsidR="008E4E72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EE1388">
        <w:rPr>
          <w:rFonts w:ascii="Times New Roman" w:eastAsia="Times New Roman" w:hAnsi="Times New Roman"/>
          <w:sz w:val="24"/>
          <w:szCs w:val="24"/>
          <w:lang w:eastAsia="cs-CZ"/>
        </w:rPr>
        <w:t>5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 xml:space="preserve"> usnesením č. </w:t>
      </w:r>
      <w:r w:rsidR="00342A65" w:rsidRPr="00342A65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20/18/ZM/2025 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>usneslo vydat na základě</w:t>
      </w:r>
      <w:r w:rsid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 ustanovení </w:t>
      </w:r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>§ 17 odst. 1 zákona č. 65/2017 Sb., o ochraně zdraví před škodlivými účinky návykových látek,</w:t>
      </w:r>
      <w:r w:rsid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 ve znění pozdějších předpisů, a</w:t>
      </w:r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 xml:space="preserve">ustanovení § 10 písm. </w:t>
      </w:r>
      <w:r w:rsidR="00A56013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8E4E72" w:rsidRPr="008E4E72">
        <w:rPr>
          <w:rFonts w:ascii="Times New Roman" w:eastAsia="Times New Roman" w:hAnsi="Times New Roman"/>
          <w:sz w:val="24"/>
          <w:szCs w:val="24"/>
          <w:lang w:eastAsia="cs-CZ"/>
        </w:rPr>
        <w:t>) a ustanovení § 84 odst. 2 písm. h) zákona č. 128/2000 Sb., o obcích (obecní zřízení), ve znění pozdějších předpisů, tuto obecně závaznou vyhlášku:</w:t>
      </w:r>
    </w:p>
    <w:p w14:paraId="2C9C5337" w14:textId="77777777" w:rsidR="00046522" w:rsidRPr="00046522" w:rsidRDefault="00046522" w:rsidP="008E4E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4311F0E" w14:textId="77777777" w:rsidR="008E4E72" w:rsidRDefault="008E4E72" w:rsidP="003F5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B8106CB" w14:textId="77777777" w:rsidR="00A56013" w:rsidRDefault="00A56013" w:rsidP="003F54C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FEE881D" w14:textId="77777777" w:rsidR="00046522" w:rsidRP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0CE8AFCF" w14:textId="77777777" w:rsidR="00046522" w:rsidRPr="00566A72" w:rsidRDefault="00566A72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66A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1</w:t>
      </w:r>
      <w:r w:rsidR="00046522" w:rsidRPr="00566A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 </w:t>
      </w:r>
    </w:p>
    <w:p w14:paraId="55AD418F" w14:textId="77777777" w:rsidR="008E4E72" w:rsidRDefault="00A56013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Úvodní ustanovení</w:t>
      </w:r>
    </w:p>
    <w:p w14:paraId="72B8EEFA" w14:textId="77777777" w:rsidR="00046522" w:rsidRPr="00046522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3BB4D978" w14:textId="77777777" w:rsidR="00046522" w:rsidRPr="00046522" w:rsidRDefault="00A56013" w:rsidP="00A5601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sz w:val="24"/>
          <w:szCs w:val="24"/>
          <w:lang w:eastAsia="cs-CZ"/>
        </w:rPr>
        <w:t>Cílem obecně závazné vyhlášky je posílení ochrany zdraví dětí a mládeže před škodlivými účinky kouření a používání elektronických cigaret.</w:t>
      </w:r>
      <w:r w:rsidR="00046522"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240792C2" w14:textId="77777777" w:rsidR="00046522" w:rsidRDefault="00046522" w:rsidP="000465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5195DEDD" w14:textId="77777777" w:rsidR="00A56013" w:rsidRPr="00046522" w:rsidRDefault="00A56013" w:rsidP="00046522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939B93" w14:textId="77777777" w:rsidR="00046522" w:rsidRPr="00A56013" w:rsidRDefault="00046522" w:rsidP="00A560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566A72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Čl. 2</w:t>
      </w:r>
    </w:p>
    <w:p w14:paraId="22C447B2" w14:textId="77777777" w:rsidR="00046522" w:rsidRDefault="00A56013" w:rsidP="0004652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b/>
          <w:sz w:val="24"/>
          <w:szCs w:val="24"/>
          <w:lang w:eastAsia="cs-CZ"/>
        </w:rPr>
        <w:t>Zákaz kouření a používání elektronických cigaret</w:t>
      </w:r>
      <w:r w:rsidR="00046522"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5EFF43B7" w14:textId="77777777" w:rsidR="00566A72" w:rsidRPr="00046522" w:rsidRDefault="00566A72" w:rsidP="00566A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1D5AB56" w14:textId="77777777" w:rsidR="00566A72" w:rsidRPr="00A56013" w:rsidRDefault="00046522">
      <w:pPr>
        <w:numPr>
          <w:ilvl w:val="0"/>
          <w:numId w:val="4"/>
        </w:numPr>
        <w:shd w:val="clear" w:color="auto" w:fill="FFFFFF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</w:t>
      </w:r>
      <w:bookmarkStart w:id="2" w:name="_Hlk191365759"/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>kouření a používání elektronických cigaret</w:t>
      </w:r>
      <w:r w:rsidR="00F60595">
        <w:rPr>
          <w:rFonts w:ascii="Times New Roman" w:eastAsia="Times New Roman" w:hAnsi="Times New Roman"/>
          <w:sz w:val="24"/>
          <w:szCs w:val="24"/>
          <w:lang w:eastAsia="cs-CZ"/>
        </w:rPr>
        <w:t xml:space="preserve"> na veřejných prostranství</w:t>
      </w:r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v okruhu 100 m od budov škol a školských zařízení. </w:t>
      </w:r>
      <w:bookmarkStart w:id="3" w:name="_Hlk109716420"/>
      <w:r w:rsidR="00ED0D52" w:rsidRPr="00A56013">
        <w:rPr>
          <w:rFonts w:ascii="Times New Roman" w:eastAsia="Times New Roman" w:hAnsi="Times New Roman"/>
          <w:sz w:val="24"/>
          <w:szCs w:val="24"/>
          <w:lang w:eastAsia="cs-CZ"/>
        </w:rPr>
        <w:t>Za okruh se považuje docházková vzdálenost, jež je měřena od vchodů těchto budov.</w:t>
      </w:r>
      <w:bookmarkEnd w:id="3"/>
    </w:p>
    <w:bookmarkEnd w:id="2"/>
    <w:p w14:paraId="7D1AAC46" w14:textId="77777777" w:rsidR="00046522" w:rsidRPr="00A56013" w:rsidRDefault="0004652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Zakazuje se </w:t>
      </w:r>
      <w:bookmarkStart w:id="4" w:name="_Hlk191365774"/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kouření a používání elektronických cigaret </w:t>
      </w:r>
      <w:r w:rsidRPr="00A56013">
        <w:rPr>
          <w:rFonts w:ascii="Times New Roman" w:eastAsia="Times New Roman" w:hAnsi="Times New Roman"/>
          <w:sz w:val="24"/>
          <w:szCs w:val="24"/>
          <w:lang w:eastAsia="cs-CZ"/>
        </w:rPr>
        <w:t>na veřejně přístupných dětských hřištích a sportoviš</w:t>
      </w:r>
      <w:r w:rsidR="00F60595">
        <w:rPr>
          <w:rFonts w:ascii="Times New Roman" w:eastAsia="Times New Roman" w:hAnsi="Times New Roman"/>
          <w:sz w:val="24"/>
          <w:szCs w:val="24"/>
          <w:lang w:eastAsia="cs-CZ"/>
        </w:rPr>
        <w:t>tích</w:t>
      </w:r>
      <w:r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 a v okruhu 100 m od nich. </w:t>
      </w:r>
      <w:r w:rsidR="00ED0D52" w:rsidRPr="00A56013">
        <w:rPr>
          <w:rFonts w:ascii="Times New Roman" w:eastAsia="Times New Roman" w:hAnsi="Times New Roman"/>
          <w:sz w:val="24"/>
          <w:szCs w:val="24"/>
          <w:lang w:eastAsia="cs-CZ"/>
        </w:rPr>
        <w:t>Za okruh se považuje docházková vzdálenost, jež je měřena od hranice dětských hřiš</w:t>
      </w:r>
      <w:r w:rsidR="005077B4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ť </w:t>
      </w:r>
      <w:r w:rsidR="00ED0D52" w:rsidRPr="00A56013">
        <w:rPr>
          <w:rFonts w:ascii="Times New Roman" w:eastAsia="Times New Roman" w:hAnsi="Times New Roman"/>
          <w:sz w:val="24"/>
          <w:szCs w:val="24"/>
          <w:lang w:eastAsia="cs-CZ"/>
        </w:rPr>
        <w:t>a sportovišť.</w:t>
      </w:r>
    </w:p>
    <w:bookmarkEnd w:id="4"/>
    <w:p w14:paraId="034FF5D1" w14:textId="77777777" w:rsidR="005077B4" w:rsidRDefault="005077B4" w:rsidP="00A5601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2D960B33" w14:textId="77777777" w:rsidR="005077B4" w:rsidRDefault="005077B4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703866D0" w14:textId="77777777" w:rsidR="00046522" w:rsidRPr="00A56013" w:rsidRDefault="00046522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Čl. </w:t>
      </w:r>
      <w:r w:rsidR="00A56013" w:rsidRPr="00A56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3</w:t>
      </w:r>
    </w:p>
    <w:p w14:paraId="3ECD2EC0" w14:textId="77777777" w:rsidR="00A617D5" w:rsidRPr="00A5601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Zrušovací ustanovení </w:t>
      </w:r>
    </w:p>
    <w:p w14:paraId="608758E2" w14:textId="77777777" w:rsidR="00A617D5" w:rsidRPr="00A5601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14:paraId="4369CDD6" w14:textId="77777777" w:rsidR="00A617D5" w:rsidRPr="00A617D5" w:rsidRDefault="00E00F75" w:rsidP="00A617D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E00F75">
        <w:rPr>
          <w:rFonts w:ascii="Times New Roman" w:eastAsia="Times New Roman" w:hAnsi="Times New Roman"/>
          <w:sz w:val="24"/>
          <w:szCs w:val="24"/>
          <w:lang w:eastAsia="cs-CZ"/>
        </w:rPr>
        <w:t xml:space="preserve">Zrušuje se </w:t>
      </w:r>
      <w:r w:rsidR="00A617D5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obecně závazná vyhláška města Vsetína </w:t>
      </w:r>
      <w:bookmarkStart w:id="5" w:name="_Hlk191364904"/>
      <w:r w:rsidR="00A617D5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č. </w:t>
      </w:r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="00A617D5" w:rsidRPr="00A56013">
        <w:rPr>
          <w:rFonts w:ascii="Times New Roman" w:eastAsia="Times New Roman" w:hAnsi="Times New Roman"/>
          <w:sz w:val="24"/>
          <w:szCs w:val="24"/>
          <w:lang w:eastAsia="cs-CZ"/>
        </w:rPr>
        <w:t>/20</w:t>
      </w:r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>10</w:t>
      </w:r>
      <w:r w:rsidR="005077B4" w:rsidRPr="00A56013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A617D5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bookmarkStart w:id="6" w:name="_Hlk189661459"/>
      <w:r w:rsidR="00A617D5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o </w:t>
      </w:r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zákazu kouření </w:t>
      </w:r>
      <w:r w:rsidR="00A617D5" w:rsidRPr="00A56013">
        <w:rPr>
          <w:rFonts w:ascii="Times New Roman" w:eastAsia="Times New Roman" w:hAnsi="Times New Roman"/>
          <w:sz w:val="24"/>
          <w:szCs w:val="24"/>
          <w:lang w:eastAsia="cs-CZ"/>
        </w:rPr>
        <w:t xml:space="preserve">ze dne </w:t>
      </w:r>
      <w:bookmarkEnd w:id="6"/>
      <w:r w:rsidR="00A56013" w:rsidRPr="00A56013">
        <w:rPr>
          <w:rFonts w:ascii="Times New Roman" w:eastAsia="Times New Roman" w:hAnsi="Times New Roman"/>
          <w:sz w:val="24"/>
          <w:szCs w:val="24"/>
          <w:lang w:eastAsia="cs-CZ"/>
        </w:rPr>
        <w:t>29.10.2010.</w:t>
      </w:r>
    </w:p>
    <w:p w14:paraId="4D0A6E9F" w14:textId="77777777" w:rsidR="00A617D5" w:rsidRDefault="00A617D5" w:rsidP="00C630DA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green"/>
          <w:lang w:eastAsia="cs-CZ"/>
        </w:rPr>
      </w:pPr>
    </w:p>
    <w:bookmarkEnd w:id="5"/>
    <w:p w14:paraId="2442A879" w14:textId="77777777" w:rsidR="00A617D5" w:rsidRDefault="00A617D5" w:rsidP="00A5601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highlight w:val="green"/>
          <w:lang w:eastAsia="cs-CZ"/>
        </w:rPr>
      </w:pPr>
    </w:p>
    <w:p w14:paraId="2C45F436" w14:textId="77777777" w:rsidR="00A617D5" w:rsidRPr="00A56013" w:rsidRDefault="00A617D5" w:rsidP="00A617D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lastRenderedPageBreak/>
        <w:t xml:space="preserve">Čl. </w:t>
      </w:r>
      <w:r w:rsidR="00A56013" w:rsidRPr="00A56013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4</w:t>
      </w:r>
    </w:p>
    <w:p w14:paraId="12B695AF" w14:textId="77777777" w:rsidR="00046522" w:rsidRPr="00046522" w:rsidRDefault="005077B4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A56013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01991ACB" w14:textId="77777777" w:rsidR="00046522" w:rsidRPr="00046522" w:rsidRDefault="00046522" w:rsidP="0004652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</w:p>
    <w:p w14:paraId="69A58468" w14:textId="77777777" w:rsidR="00046522" w:rsidRPr="00046522" w:rsidRDefault="00566A7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566A72">
        <w:rPr>
          <w:rFonts w:ascii="Times New Roman" w:eastAsia="Times New Roman" w:hAnsi="Times New Roman"/>
          <w:sz w:val="24"/>
          <w:szCs w:val="24"/>
          <w:lang w:eastAsia="cs-CZ"/>
        </w:rPr>
        <w:t>Tato obecně závazná vyhláška nabývá účinnosti počátkem patnáctého dne následujícího po dni jejího vyhlášení</w:t>
      </w:r>
      <w:bookmarkStart w:id="7" w:name="_Hlk123809967"/>
      <w:r w:rsidR="006D6E10" w:rsidRPr="00566A72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566A72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046522"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bookmarkEnd w:id="7"/>
    </w:p>
    <w:p w14:paraId="0DD57F80" w14:textId="77777777" w:rsidR="00046522" w:rsidRP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5288F7CA" w14:textId="77777777" w:rsidR="00046522" w:rsidRP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6B96D340" w14:textId="77777777" w:rsidR="00046522" w:rsidRDefault="00046522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Times New Roman" w:eastAsia="Times New Roman" w:hAnsi="Times New Roman"/>
          <w:sz w:val="24"/>
          <w:szCs w:val="24"/>
          <w:lang w:eastAsia="cs-CZ"/>
        </w:rPr>
        <w:t> </w:t>
      </w:r>
    </w:p>
    <w:p w14:paraId="14333A69" w14:textId="77777777" w:rsidR="00EE6564" w:rsidRDefault="00EE6564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C5480E0" w14:textId="77777777" w:rsidR="00EE6564" w:rsidRDefault="00EE6564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0E0C3BB" w14:textId="77777777" w:rsidR="006E62D8" w:rsidRDefault="006E62D8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C192CE" w14:textId="77777777" w:rsidR="006D6E10" w:rsidRPr="00046522" w:rsidRDefault="006D6E10" w:rsidP="000465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29D9AE" w14:textId="77777777" w:rsidR="00C02218" w:rsidRPr="00C02218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bookmarkStart w:id="8" w:name="_Hlk109633817"/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</w:t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  <w:t>...............................................</w:t>
      </w:r>
    </w:p>
    <w:p w14:paraId="5A90B0D1" w14:textId="5AF89714" w:rsidR="00C02218" w:rsidRPr="00C02218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Jiří Čunek</w:t>
      </w:r>
      <w:r w:rsidR="005751F8">
        <w:rPr>
          <w:rFonts w:ascii="Times New Roman" w:eastAsia="Times New Roman" w:hAnsi="Times New Roman"/>
          <w:sz w:val="24"/>
          <w:szCs w:val="24"/>
          <w:lang w:eastAsia="cs-CZ"/>
        </w:rPr>
        <w:t xml:space="preserve"> v.r.</w:t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18278D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Mgr. Pavel Bartoň</w:t>
      </w:r>
      <w:r w:rsidR="0048197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5751F8">
        <w:rPr>
          <w:rFonts w:ascii="Times New Roman" w:eastAsia="Times New Roman" w:hAnsi="Times New Roman"/>
          <w:sz w:val="24"/>
          <w:szCs w:val="24"/>
          <w:lang w:eastAsia="cs-CZ"/>
        </w:rPr>
        <w:t>v.r.</w:t>
      </w:r>
    </w:p>
    <w:p w14:paraId="7BDC1C23" w14:textId="77777777" w:rsidR="00C02218" w:rsidRDefault="00C02218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>starosta města</w:t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02218">
        <w:rPr>
          <w:rFonts w:ascii="Times New Roman" w:eastAsia="Times New Roman" w:hAnsi="Times New Roman"/>
          <w:sz w:val="24"/>
          <w:szCs w:val="24"/>
          <w:lang w:eastAsia="cs-CZ"/>
        </w:rPr>
        <w:tab/>
        <w:t>místostarosta města</w:t>
      </w:r>
    </w:p>
    <w:p w14:paraId="46305F3A" w14:textId="77777777" w:rsidR="008A52C1" w:rsidRDefault="008A52C1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8C21F4B" w14:textId="77777777" w:rsidR="008A52C1" w:rsidRDefault="008A52C1" w:rsidP="00C022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bookmarkEnd w:id="8"/>
    <w:p w14:paraId="5A375750" w14:textId="77777777" w:rsidR="00C02218" w:rsidRPr="00C02218" w:rsidRDefault="00C02218" w:rsidP="00C02218">
      <w:pPr>
        <w:spacing w:after="0"/>
        <w:rPr>
          <w:rFonts w:ascii="Times New Roman" w:hAnsi="Times New Roman"/>
          <w:snapToGrid w:val="0"/>
          <w:sz w:val="24"/>
          <w:szCs w:val="24"/>
        </w:rPr>
      </w:pPr>
    </w:p>
    <w:p w14:paraId="181D7474" w14:textId="77777777" w:rsidR="00046522" w:rsidRPr="00046522" w:rsidRDefault="00046522" w:rsidP="006D6E1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46522">
        <w:rPr>
          <w:rFonts w:ascii="Verdana" w:eastAsia="Times New Roman" w:hAnsi="Verdana"/>
          <w:b/>
          <w:color w:val="000000"/>
          <w:sz w:val="24"/>
          <w:szCs w:val="24"/>
          <w:lang w:eastAsia="cs-CZ"/>
        </w:rPr>
        <w:t> </w:t>
      </w:r>
    </w:p>
    <w:p w14:paraId="3D093831" w14:textId="77777777" w:rsidR="00381D0C" w:rsidRDefault="00381D0C"/>
    <w:sectPr w:rsidR="00381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C2FA2" w14:textId="77777777" w:rsidR="00975908" w:rsidRDefault="00975908" w:rsidP="00566A72">
      <w:pPr>
        <w:spacing w:after="0" w:line="240" w:lineRule="auto"/>
      </w:pPr>
      <w:r>
        <w:separator/>
      </w:r>
    </w:p>
  </w:endnote>
  <w:endnote w:type="continuationSeparator" w:id="0">
    <w:p w14:paraId="7B1F1A00" w14:textId="77777777" w:rsidR="00975908" w:rsidRDefault="00975908" w:rsidP="00566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9401" w14:textId="77777777" w:rsidR="00975908" w:rsidRDefault="00975908" w:rsidP="00566A72">
      <w:pPr>
        <w:spacing w:after="0" w:line="240" w:lineRule="auto"/>
      </w:pPr>
      <w:r>
        <w:separator/>
      </w:r>
    </w:p>
  </w:footnote>
  <w:footnote w:type="continuationSeparator" w:id="0">
    <w:p w14:paraId="7FDAEEC0" w14:textId="77777777" w:rsidR="00975908" w:rsidRDefault="00975908" w:rsidP="00566A72">
      <w:pPr>
        <w:spacing w:after="0" w:line="240" w:lineRule="auto"/>
      </w:pPr>
      <w:r>
        <w:continuationSeparator/>
      </w:r>
    </w:p>
  </w:footnote>
  <w:footnote w:id="1">
    <w:p w14:paraId="57F6E528" w14:textId="77777777" w:rsidR="006D6E10" w:rsidRPr="00566A72" w:rsidRDefault="006D6E10" w:rsidP="006D6E10">
      <w:pPr>
        <w:pStyle w:val="Textpoznpodarou"/>
        <w:jc w:val="both"/>
        <w:rPr>
          <w:rFonts w:ascii="Times New Roman" w:hAnsi="Times New Roman"/>
        </w:rPr>
      </w:pPr>
      <w:r>
        <w:rPr>
          <w:rStyle w:val="Znakapoznpodarou"/>
        </w:rPr>
        <w:footnoteRef/>
      </w:r>
      <w:r>
        <w:t xml:space="preserve"> </w:t>
      </w:r>
      <w:r w:rsidRPr="00566A72">
        <w:t xml:space="preserve"> </w:t>
      </w:r>
      <w:r w:rsidRPr="00566A72">
        <w:rPr>
          <w:rFonts w:ascii="Times New Roman" w:hAnsi="Times New Roman"/>
        </w:rPr>
        <w:t xml:space="preserve">ustanovení </w:t>
      </w:r>
      <w:r w:rsidRPr="006D6E10">
        <w:rPr>
          <w:rFonts w:ascii="Times New Roman" w:hAnsi="Times New Roman"/>
        </w:rPr>
        <w:t>§ 4 odst. 2 zákona č. 35/2021 Sb.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C3E55"/>
    <w:multiLevelType w:val="multilevel"/>
    <w:tmpl w:val="FDF2B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530108"/>
    <w:multiLevelType w:val="hybridMultilevel"/>
    <w:tmpl w:val="B13E357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D1794C"/>
    <w:multiLevelType w:val="hybridMultilevel"/>
    <w:tmpl w:val="A0A2DCA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A0D9C"/>
    <w:multiLevelType w:val="hybridMultilevel"/>
    <w:tmpl w:val="B13E35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795DE4"/>
    <w:multiLevelType w:val="hybridMultilevel"/>
    <w:tmpl w:val="A0A2DCA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9242274">
    <w:abstractNumId w:val="0"/>
  </w:num>
  <w:num w:numId="2" w16cid:durableId="469634136">
    <w:abstractNumId w:val="3"/>
  </w:num>
  <w:num w:numId="3" w16cid:durableId="1231237498">
    <w:abstractNumId w:val="1"/>
  </w:num>
  <w:num w:numId="4" w16cid:durableId="1297880421">
    <w:abstractNumId w:val="4"/>
  </w:num>
  <w:num w:numId="5" w16cid:durableId="182153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2"/>
    <w:rsid w:val="00046522"/>
    <w:rsid w:val="00082089"/>
    <w:rsid w:val="0018278D"/>
    <w:rsid w:val="00183D39"/>
    <w:rsid w:val="0021295B"/>
    <w:rsid w:val="0023067E"/>
    <w:rsid w:val="002B4C4D"/>
    <w:rsid w:val="002C76A2"/>
    <w:rsid w:val="00314740"/>
    <w:rsid w:val="00342A65"/>
    <w:rsid w:val="003462DA"/>
    <w:rsid w:val="00381D0C"/>
    <w:rsid w:val="003F54C4"/>
    <w:rsid w:val="00481972"/>
    <w:rsid w:val="004A652C"/>
    <w:rsid w:val="005077B4"/>
    <w:rsid w:val="00511882"/>
    <w:rsid w:val="005118A7"/>
    <w:rsid w:val="00524A1D"/>
    <w:rsid w:val="00566672"/>
    <w:rsid w:val="00566A72"/>
    <w:rsid w:val="005751F8"/>
    <w:rsid w:val="00693EFD"/>
    <w:rsid w:val="006C1D4D"/>
    <w:rsid w:val="006C498A"/>
    <w:rsid w:val="006C6640"/>
    <w:rsid w:val="006D6E10"/>
    <w:rsid w:val="006E62D8"/>
    <w:rsid w:val="00727D8C"/>
    <w:rsid w:val="007541A8"/>
    <w:rsid w:val="007709A5"/>
    <w:rsid w:val="007C35F4"/>
    <w:rsid w:val="007C3E6E"/>
    <w:rsid w:val="008358D6"/>
    <w:rsid w:val="00884D06"/>
    <w:rsid w:val="008A52C1"/>
    <w:rsid w:val="008A6B69"/>
    <w:rsid w:val="008C53FF"/>
    <w:rsid w:val="008E4E72"/>
    <w:rsid w:val="00945342"/>
    <w:rsid w:val="00975908"/>
    <w:rsid w:val="009B6782"/>
    <w:rsid w:val="009D3381"/>
    <w:rsid w:val="009F7C4A"/>
    <w:rsid w:val="00A14EAC"/>
    <w:rsid w:val="00A56013"/>
    <w:rsid w:val="00A617D5"/>
    <w:rsid w:val="00A77CDD"/>
    <w:rsid w:val="00AA4D6F"/>
    <w:rsid w:val="00B204B0"/>
    <w:rsid w:val="00B4398A"/>
    <w:rsid w:val="00C02218"/>
    <w:rsid w:val="00C630DA"/>
    <w:rsid w:val="00CC3B4F"/>
    <w:rsid w:val="00D027E9"/>
    <w:rsid w:val="00D74F10"/>
    <w:rsid w:val="00D77FC8"/>
    <w:rsid w:val="00D855DB"/>
    <w:rsid w:val="00DD7940"/>
    <w:rsid w:val="00E00F75"/>
    <w:rsid w:val="00ED0D52"/>
    <w:rsid w:val="00EE1388"/>
    <w:rsid w:val="00EE6564"/>
    <w:rsid w:val="00EE6D51"/>
    <w:rsid w:val="00F430BF"/>
    <w:rsid w:val="00F60595"/>
    <w:rsid w:val="00F62CC1"/>
    <w:rsid w:val="00FA04B7"/>
    <w:rsid w:val="00FE5B5F"/>
    <w:rsid w:val="00FE6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2D32"/>
  <w15:chartTrackingRefBased/>
  <w15:docId w15:val="{4851EB8C-94C0-4C3B-84A3-A03973CE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6A72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566A72"/>
    <w:rPr>
      <w:lang w:eastAsia="en-US"/>
    </w:rPr>
  </w:style>
  <w:style w:type="character" w:styleId="Znakapoznpodarou">
    <w:name w:val="footnote reference"/>
    <w:uiPriority w:val="99"/>
    <w:semiHidden/>
    <w:unhideWhenUsed/>
    <w:rsid w:val="00566A7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6A7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9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05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Hollá Pavla</dc:creator>
  <cp:keywords/>
  <dc:description/>
  <cp:lastModifiedBy>Poláchová Ivana</cp:lastModifiedBy>
  <cp:revision>5</cp:revision>
  <cp:lastPrinted>2025-04-14T08:51:00Z</cp:lastPrinted>
  <dcterms:created xsi:type="dcterms:W3CDTF">2025-04-14T08:50:00Z</dcterms:created>
  <dcterms:modified xsi:type="dcterms:W3CDTF">2025-04-14T08:52:00Z</dcterms:modified>
</cp:coreProperties>
</file>