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19B5" w14:textId="77777777" w:rsidR="00BF1A2F" w:rsidRDefault="005239F1">
      <w:pPr>
        <w:pStyle w:val="Nzev"/>
      </w:pPr>
      <w:r>
        <w:t>Obec Supíkovice</w:t>
      </w:r>
      <w:r>
        <w:br/>
        <w:t>Zastupitelstvo obce Supíkovice</w:t>
      </w:r>
    </w:p>
    <w:p w14:paraId="5CB80035" w14:textId="77777777" w:rsidR="00BF1A2F" w:rsidRDefault="005239F1">
      <w:pPr>
        <w:pStyle w:val="Nadpis1"/>
      </w:pPr>
      <w:r>
        <w:t>Obecně závazná vyhláška obce Supíkovice</w:t>
      </w:r>
      <w:r>
        <w:br/>
        <w:t>o místním poplatku za užívání veřejného prostranství</w:t>
      </w:r>
    </w:p>
    <w:p w14:paraId="19ECC7B9" w14:textId="357F8D8C" w:rsidR="00BF1A2F" w:rsidRDefault="00D81619">
      <w:pPr>
        <w:pStyle w:val="UvodniVeta"/>
      </w:pPr>
      <w:r w:rsidRPr="00D81619">
        <w:t>Zastupitelstvo obce Sup</w:t>
      </w:r>
      <w:r w:rsidRPr="00D81619">
        <w:rPr>
          <w:rFonts w:hint="cs"/>
        </w:rPr>
        <w:t>í</w:t>
      </w:r>
      <w:r w:rsidRPr="00D81619">
        <w:t>kovice na sv</w:t>
      </w:r>
      <w:r w:rsidRPr="00D81619">
        <w:rPr>
          <w:rFonts w:hint="cs"/>
        </w:rPr>
        <w:t>é</w:t>
      </w:r>
      <w:r w:rsidRPr="00D81619">
        <w:t>m zased</w:t>
      </w:r>
      <w:r w:rsidRPr="00D81619">
        <w:rPr>
          <w:rFonts w:hint="cs"/>
        </w:rPr>
        <w:t>á</w:t>
      </w:r>
      <w:r w:rsidRPr="00D81619">
        <w:t>n</w:t>
      </w:r>
      <w:r w:rsidRPr="00D81619">
        <w:rPr>
          <w:rFonts w:hint="cs"/>
        </w:rPr>
        <w:t>í</w:t>
      </w:r>
      <w:r w:rsidRPr="00D81619">
        <w:t xml:space="preserve"> dne 19. </w:t>
      </w:r>
      <w:r w:rsidRPr="00D81619">
        <w:rPr>
          <w:rFonts w:hint="cs"/>
        </w:rPr>
        <w:t>č</w:t>
      </w:r>
      <w:r w:rsidRPr="00D81619">
        <w:t>ervna 2025 usnesen</w:t>
      </w:r>
      <w:r w:rsidRPr="00D81619">
        <w:rPr>
          <w:rFonts w:hint="cs"/>
        </w:rPr>
        <w:t>í</w:t>
      </w:r>
      <w:r w:rsidRPr="00D81619">
        <w:t xml:space="preserve">m </w:t>
      </w:r>
      <w:r w:rsidRPr="00D81619">
        <w:rPr>
          <w:rFonts w:hint="cs"/>
        </w:rPr>
        <w:t>č</w:t>
      </w:r>
      <w:r w:rsidRPr="00D81619">
        <w:t xml:space="preserve">. 3/2025 rozhodlo vydat na </w:t>
      </w:r>
      <w:r w:rsidR="005239F1">
        <w:t>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B6CF36" w14:textId="77777777" w:rsidR="00BF1A2F" w:rsidRDefault="005239F1">
      <w:pPr>
        <w:pStyle w:val="Nadpis2"/>
      </w:pPr>
      <w:r>
        <w:t>Čl. 1</w:t>
      </w:r>
      <w:r>
        <w:br/>
        <w:t>Úvodní ustanovení</w:t>
      </w:r>
    </w:p>
    <w:p w14:paraId="1F381DA4" w14:textId="77777777" w:rsidR="00BF1A2F" w:rsidRDefault="005239F1">
      <w:pPr>
        <w:pStyle w:val="Odstavec"/>
        <w:numPr>
          <w:ilvl w:val="0"/>
          <w:numId w:val="1"/>
        </w:numPr>
      </w:pPr>
      <w:r>
        <w:t>Obec Supíkovice touto vyhláškou zavádí místní poplatek za užívání veřejného prostranství (dále jen „poplatek“).</w:t>
      </w:r>
    </w:p>
    <w:p w14:paraId="46D5D9F2" w14:textId="77777777" w:rsidR="00BF1A2F" w:rsidRDefault="005239F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516E9B1" w14:textId="77777777" w:rsidR="00BF1A2F" w:rsidRDefault="005239F1">
      <w:pPr>
        <w:pStyle w:val="Nadpis2"/>
      </w:pPr>
      <w:r>
        <w:t>Čl. 2</w:t>
      </w:r>
      <w:r>
        <w:br/>
        <w:t>Předmět poplatku a poplatník</w:t>
      </w:r>
    </w:p>
    <w:p w14:paraId="2B0FD76F" w14:textId="77777777" w:rsidR="00BF1A2F" w:rsidRDefault="005239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9C896A4" w14:textId="77777777" w:rsidR="00BF1A2F" w:rsidRDefault="005239F1" w:rsidP="0042420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F47D8D6" w14:textId="77777777" w:rsidR="00BF1A2F" w:rsidRDefault="005239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256599E" w14:textId="77777777" w:rsidR="00BF1A2F" w:rsidRDefault="005239F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5B8CE01" w14:textId="77777777" w:rsidR="00BF1A2F" w:rsidRDefault="005239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DC3BA68" w14:textId="77777777" w:rsidR="00BF1A2F" w:rsidRDefault="005239F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8D2EA8A" w14:textId="4625F5CE" w:rsidR="00BF1A2F" w:rsidRDefault="0042420D">
      <w:pPr>
        <w:pStyle w:val="Odstavec"/>
        <w:numPr>
          <w:ilvl w:val="1"/>
          <w:numId w:val="1"/>
        </w:numPr>
      </w:pPr>
      <w:r>
        <w:t>provádění výkopových prací,</w:t>
      </w:r>
    </w:p>
    <w:p w14:paraId="4E7CAA44" w14:textId="77777777" w:rsidR="00BF1A2F" w:rsidRDefault="005239F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F9CCF8B" w14:textId="77777777" w:rsidR="00BF1A2F" w:rsidRDefault="005239F1">
      <w:pPr>
        <w:pStyle w:val="Odstavec"/>
        <w:numPr>
          <w:ilvl w:val="1"/>
          <w:numId w:val="1"/>
        </w:numPr>
      </w:pPr>
      <w:r>
        <w:t>umístění skládek,</w:t>
      </w:r>
    </w:p>
    <w:p w14:paraId="5DD2BCFE" w14:textId="54B29C99" w:rsidR="00BF1A2F" w:rsidRDefault="0042420D">
      <w:pPr>
        <w:pStyle w:val="Odstavec"/>
        <w:numPr>
          <w:ilvl w:val="1"/>
          <w:numId w:val="1"/>
        </w:numPr>
      </w:pPr>
      <w:r>
        <w:t>umístění zařízení cirkusů,</w:t>
      </w:r>
    </w:p>
    <w:p w14:paraId="78A950A2" w14:textId="7B8270C5" w:rsidR="00BF1A2F" w:rsidRDefault="0042420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2875A6E" w14:textId="77777777" w:rsidR="00BF1A2F" w:rsidRDefault="005239F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DA4DFF0" w14:textId="06F10BCC" w:rsidR="00BF1A2F" w:rsidRDefault="0042420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92FD9F2" w14:textId="77777777" w:rsidR="00BF1A2F" w:rsidRDefault="005239F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BC8F825" w14:textId="77777777" w:rsidR="00BF1A2F" w:rsidRDefault="005239F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7E49E7A" w14:textId="77777777" w:rsidR="00BF1A2F" w:rsidRDefault="005239F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8A06BB0" w14:textId="77777777" w:rsidR="00BF1A2F" w:rsidRDefault="005239F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D500FB5" w14:textId="77777777" w:rsidR="00BF1A2F" w:rsidRDefault="005239F1">
      <w:pPr>
        <w:pStyle w:val="Nadpis2"/>
      </w:pPr>
      <w:r>
        <w:t>Čl. 3</w:t>
      </w:r>
      <w:r>
        <w:br/>
        <w:t>Veřejná prostranství</w:t>
      </w:r>
    </w:p>
    <w:p w14:paraId="03778B9E" w14:textId="15711915" w:rsidR="003D16BF" w:rsidRDefault="005239F1">
      <w:pPr>
        <w:pStyle w:val="Odstavec"/>
      </w:pPr>
      <w:r>
        <w:t xml:space="preserve">Poplatek se platí za užívání </w:t>
      </w:r>
      <w:r w:rsidR="003D16BF">
        <w:t xml:space="preserve">níže uvedených </w:t>
      </w:r>
      <w:r w:rsidR="004305F2">
        <w:t xml:space="preserve">veřejných </w:t>
      </w:r>
      <w:proofErr w:type="gramStart"/>
      <w:r w:rsidR="004305F2">
        <w:t>prostranství,</w:t>
      </w:r>
      <w:r>
        <w:t xml:space="preserve"> která</w:t>
      </w:r>
      <w:proofErr w:type="gramEnd"/>
      <w:r>
        <w:t xml:space="preserve"> </w:t>
      </w:r>
      <w:r w:rsidR="003D16BF">
        <w:t xml:space="preserve">se nachází v katastrální území </w:t>
      </w:r>
      <w:proofErr w:type="gramStart"/>
      <w:r w:rsidR="003D16BF">
        <w:t>Supíkovice:</w:t>
      </w:r>
      <w:proofErr w:type="gramEnd"/>
    </w:p>
    <w:p w14:paraId="270CA42D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před vodní přírodní nádrží v Kolonkách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1</w:t>
      </w:r>
      <w:bookmarkStart w:id="0" w:name="_GoBack"/>
      <w:bookmarkEnd w:id="0"/>
      <w:r w:rsidRPr="00B954B3">
        <w:t>5/1,</w:t>
      </w:r>
    </w:p>
    <w:p w14:paraId="2B030A2C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v blízkosti mostu (455-001) v Kolonkách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6/1 a č. 143,</w:t>
      </w:r>
    </w:p>
    <w:p w14:paraId="2EA9F9D3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v areálu Pompe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1123 a stavební parcela 168,</w:t>
      </w:r>
    </w:p>
    <w:p w14:paraId="49E1E433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(parkoviště) před obchodem Snášelová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1087/2,</w:t>
      </w:r>
    </w:p>
    <w:p w14:paraId="79FC5C7A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pod hřištěm (u hřbitova)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1030,</w:t>
      </w:r>
    </w:p>
    <w:p w14:paraId="6174C05C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za Národním domem – stavební parcela 55/1 a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434 a 435,</w:t>
      </w:r>
    </w:p>
    <w:p w14:paraId="570475FE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prostor parku u ND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441, 436 a 437 a </w:t>
      </w:r>
      <w:proofErr w:type="spellStart"/>
      <w:r w:rsidRPr="00B954B3">
        <w:t>parc</w:t>
      </w:r>
      <w:proofErr w:type="spellEnd"/>
      <w:r w:rsidRPr="00B954B3">
        <w:t>. č. 1399,</w:t>
      </w:r>
    </w:p>
    <w:p w14:paraId="612F72AE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(parkoviště) naproti obecnímu úřadu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971/2,</w:t>
      </w:r>
    </w:p>
    <w:p w14:paraId="744F5C24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prostor v okolí autobusové zastávky ČMPK (směr Jeseník)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834/1 a 1359/4,</w:t>
      </w:r>
    </w:p>
    <w:p w14:paraId="238ED69A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prostor vápenky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1525/5 a 1526/2,</w:t>
      </w:r>
    </w:p>
    <w:p w14:paraId="39CB9FCC" w14:textId="77777777" w:rsidR="00B954B3" w:rsidRPr="00B954B3" w:rsidRDefault="00B954B3" w:rsidP="00B954B3">
      <w:pPr>
        <w:pStyle w:val="Odstavec"/>
        <w:numPr>
          <w:ilvl w:val="1"/>
          <w:numId w:val="9"/>
        </w:numPr>
      </w:pPr>
      <w:r w:rsidRPr="00B954B3">
        <w:t xml:space="preserve">plocha pod bývalou hasičskou zbrojnicí (horní konec) – </w:t>
      </w:r>
      <w:proofErr w:type="spellStart"/>
      <w:r w:rsidRPr="00B954B3">
        <w:t>parc</w:t>
      </w:r>
      <w:proofErr w:type="spellEnd"/>
      <w:r w:rsidRPr="00B954B3">
        <w:t xml:space="preserve">. </w:t>
      </w:r>
      <w:proofErr w:type="gramStart"/>
      <w:r w:rsidRPr="00B954B3">
        <w:t>č.</w:t>
      </w:r>
      <w:proofErr w:type="gramEnd"/>
      <w:r w:rsidRPr="00B954B3">
        <w:t xml:space="preserve"> 757 a 775.</w:t>
      </w:r>
    </w:p>
    <w:p w14:paraId="49FC285C" w14:textId="77777777" w:rsidR="003D16BF" w:rsidRDefault="003D16BF">
      <w:pPr>
        <w:pStyle w:val="Odstavec"/>
      </w:pPr>
    </w:p>
    <w:p w14:paraId="7FAD6431" w14:textId="77777777" w:rsidR="00BF1A2F" w:rsidRDefault="005239F1">
      <w:pPr>
        <w:pStyle w:val="Nadpis2"/>
      </w:pPr>
      <w:r>
        <w:t>Čl. 4</w:t>
      </w:r>
      <w:r>
        <w:br/>
        <w:t>Ohlašovací povinnost</w:t>
      </w:r>
    </w:p>
    <w:p w14:paraId="39E99D3E" w14:textId="77777777" w:rsidR="00BF1A2F" w:rsidRDefault="005239F1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2422DA9" w14:textId="77777777" w:rsidR="00BF1A2F" w:rsidRDefault="005239F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FDE99F0" w14:textId="77777777" w:rsidR="00BF1A2F" w:rsidRDefault="005239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5"/>
      </w:r>
      <w:r>
        <w:t>.</w:t>
      </w:r>
    </w:p>
    <w:p w14:paraId="29C47B75" w14:textId="77777777" w:rsidR="00BF1A2F" w:rsidRDefault="005239F1">
      <w:pPr>
        <w:pStyle w:val="Nadpis2"/>
      </w:pPr>
      <w:r>
        <w:t>Čl. 5</w:t>
      </w:r>
      <w:r>
        <w:br/>
        <w:t>Sazba poplatku</w:t>
      </w:r>
    </w:p>
    <w:p w14:paraId="71C1073A" w14:textId="77777777" w:rsidR="00BF1A2F" w:rsidRDefault="005239F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53F201A" w14:textId="77777777" w:rsidR="00BF1A2F" w:rsidRDefault="005239F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1BF4BCE" w14:textId="77777777" w:rsidR="00BF1A2F" w:rsidRDefault="005239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2CBE6D2" w14:textId="77777777" w:rsidR="00BF1A2F" w:rsidRDefault="005239F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362B69E" w14:textId="77777777" w:rsidR="00BF1A2F" w:rsidRDefault="005239F1">
      <w:pPr>
        <w:pStyle w:val="Odstavec"/>
        <w:numPr>
          <w:ilvl w:val="1"/>
          <w:numId w:val="1"/>
        </w:numPr>
      </w:pPr>
      <w:r>
        <w:lastRenderedPageBreak/>
        <w:t>za umístění zařízení sloužících pro poskytování prodeje 100 Kč,</w:t>
      </w:r>
    </w:p>
    <w:p w14:paraId="6D04AB4E" w14:textId="77777777" w:rsidR="00BF1A2F" w:rsidRDefault="005239F1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672CBC5B" w14:textId="4CB3DE0B" w:rsidR="00BF1A2F" w:rsidRDefault="0042420D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3A42D3FD" w14:textId="77777777" w:rsidR="00BF1A2F" w:rsidRDefault="005239F1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30CB5E16" w14:textId="77777777" w:rsidR="00BF1A2F" w:rsidRDefault="005239F1">
      <w:pPr>
        <w:pStyle w:val="Odstavec"/>
        <w:numPr>
          <w:ilvl w:val="1"/>
          <w:numId w:val="1"/>
        </w:numPr>
      </w:pPr>
      <w:r>
        <w:t>za umístění skládek 2 Kč,</w:t>
      </w:r>
    </w:p>
    <w:p w14:paraId="04E54F48" w14:textId="5C5A70E8" w:rsidR="00BF1A2F" w:rsidRDefault="0042420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C1F3619" w14:textId="4F4BB3CF" w:rsidR="00BF1A2F" w:rsidRDefault="0042420D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046B5F16" w14:textId="77777777" w:rsidR="00BF1A2F" w:rsidRDefault="005239F1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262B882A" w14:textId="1490E689" w:rsidR="00BF1A2F" w:rsidRDefault="0042420D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6F137D6F" w14:textId="77777777" w:rsidR="00BF1A2F" w:rsidRDefault="005239F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9C004C8" w14:textId="77777777" w:rsidR="00BF1A2F" w:rsidRDefault="005239F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684576E" w14:textId="77777777" w:rsidR="00BF1A2F" w:rsidRDefault="005239F1">
      <w:pPr>
        <w:pStyle w:val="Odstavec"/>
        <w:numPr>
          <w:ilvl w:val="0"/>
          <w:numId w:val="1"/>
        </w:numPr>
      </w:pPr>
      <w:r>
        <w:t>Obec stanovuje poplatek paušální částkou za umístění zařízení lunaparků a jiných obdobných atrakcí 200 Kč za týden.</w:t>
      </w:r>
    </w:p>
    <w:p w14:paraId="0E1AEA96" w14:textId="77777777" w:rsidR="00BF1A2F" w:rsidRDefault="005239F1">
      <w:pPr>
        <w:pStyle w:val="Nadpis2"/>
      </w:pPr>
      <w:r>
        <w:t>Čl. 6</w:t>
      </w:r>
      <w:r>
        <w:br/>
        <w:t>Splatnost poplatku</w:t>
      </w:r>
    </w:p>
    <w:p w14:paraId="39A624E1" w14:textId="77777777" w:rsidR="00BF1A2F" w:rsidRDefault="005239F1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5E1A1E8" w14:textId="77777777" w:rsidR="00BF1A2F" w:rsidRDefault="005239F1">
      <w:pPr>
        <w:pStyle w:val="Odstavec"/>
        <w:numPr>
          <w:ilvl w:val="0"/>
          <w:numId w:val="1"/>
        </w:numPr>
      </w:pPr>
      <w:r>
        <w:t>Poplatek stanovený paušální částkou je splatný do 1 dne od počátku každého poplatkového období.</w:t>
      </w:r>
    </w:p>
    <w:p w14:paraId="2C0D16C7" w14:textId="77777777" w:rsidR="00BF1A2F" w:rsidRDefault="005239F1">
      <w:pPr>
        <w:pStyle w:val="Nadpis2"/>
      </w:pPr>
      <w:r>
        <w:t>Čl. 7</w:t>
      </w:r>
      <w:r>
        <w:br/>
        <w:t xml:space="preserve"> Osvobození</w:t>
      </w:r>
    </w:p>
    <w:p w14:paraId="0D2F8D70" w14:textId="77777777" w:rsidR="00BF1A2F" w:rsidRDefault="005239F1">
      <w:pPr>
        <w:pStyle w:val="Odstavec"/>
        <w:numPr>
          <w:ilvl w:val="0"/>
          <w:numId w:val="6"/>
        </w:numPr>
      </w:pPr>
      <w:r>
        <w:t>Poplatek se neplatí:</w:t>
      </w:r>
    </w:p>
    <w:p w14:paraId="7451BD8D" w14:textId="77777777" w:rsidR="00BF1A2F" w:rsidRDefault="005239F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EE1CF71" w14:textId="77777777" w:rsidR="00BF1A2F" w:rsidRDefault="005239F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7E020C1" w14:textId="77777777" w:rsidR="00BF1A2F" w:rsidRDefault="005239F1">
      <w:pPr>
        <w:pStyle w:val="Odstavec"/>
        <w:numPr>
          <w:ilvl w:val="0"/>
          <w:numId w:val="1"/>
        </w:numPr>
      </w:pPr>
      <w:r>
        <w:t>Od poplatku se dále osvobozují:</w:t>
      </w:r>
    </w:p>
    <w:p w14:paraId="2C556BF3" w14:textId="77777777" w:rsidR="00BF1A2F" w:rsidRDefault="005239F1">
      <w:pPr>
        <w:pStyle w:val="Odstavec"/>
        <w:numPr>
          <w:ilvl w:val="1"/>
          <w:numId w:val="1"/>
        </w:numPr>
      </w:pPr>
      <w:r>
        <w:t>místní spolky a organizace,</w:t>
      </w:r>
    </w:p>
    <w:p w14:paraId="641B08F7" w14:textId="77777777" w:rsidR="00BF1A2F" w:rsidRDefault="005239F1">
      <w:pPr>
        <w:pStyle w:val="Odstavec"/>
        <w:numPr>
          <w:ilvl w:val="1"/>
          <w:numId w:val="1"/>
        </w:numPr>
      </w:pPr>
      <w:r>
        <w:t>spolky a organizace, které pořádají sportovní nebo kulturní akce pro děti.</w:t>
      </w:r>
    </w:p>
    <w:p w14:paraId="7C33D4B4" w14:textId="77777777" w:rsidR="00BF1A2F" w:rsidRDefault="005239F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B73E996" w14:textId="77777777" w:rsidR="00BF1A2F" w:rsidRDefault="005239F1">
      <w:pPr>
        <w:pStyle w:val="Nadpis2"/>
      </w:pPr>
      <w:r>
        <w:t>Čl. 8</w:t>
      </w:r>
      <w:r>
        <w:br/>
        <w:t xml:space="preserve"> Přechodné a zrušovací ustanovení</w:t>
      </w:r>
    </w:p>
    <w:p w14:paraId="58D5046B" w14:textId="77777777" w:rsidR="00BF1A2F" w:rsidRDefault="005239F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F17707B" w14:textId="77777777" w:rsidR="00BF1A2F" w:rsidRDefault="005239F1">
      <w:pPr>
        <w:pStyle w:val="Odstavec"/>
        <w:numPr>
          <w:ilvl w:val="0"/>
          <w:numId w:val="1"/>
        </w:numPr>
      </w:pPr>
      <w:r>
        <w:lastRenderedPageBreak/>
        <w:t>Zrušuje se obecně závazná vyhláška č. 8/2019, o místním poplatku za užívání veřejného prostranství, ze dne 28. listopadu 2019.</w:t>
      </w:r>
    </w:p>
    <w:p w14:paraId="4143294D" w14:textId="77777777" w:rsidR="00BF1A2F" w:rsidRDefault="005239F1">
      <w:pPr>
        <w:pStyle w:val="Nadpis2"/>
      </w:pPr>
      <w:r>
        <w:t>Čl. 9</w:t>
      </w:r>
      <w:r>
        <w:br/>
        <w:t>Účinnost</w:t>
      </w:r>
    </w:p>
    <w:p w14:paraId="48944A4F" w14:textId="77777777" w:rsidR="00BF1A2F" w:rsidRDefault="005239F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F1A2F" w14:paraId="1F5B6B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3A2A5" w14:textId="6AC142C1" w:rsidR="00BF1A2F" w:rsidRPr="00E07AFB" w:rsidRDefault="00E07AFB">
            <w:pPr>
              <w:pStyle w:val="PodpisovePole"/>
            </w:pPr>
            <w:r w:rsidRPr="00E07AFB">
              <w:t>Roman Bican</w:t>
            </w:r>
            <w:r w:rsidR="005239F1" w:rsidRPr="00E07AFB">
              <w:t xml:space="preserve"> v. r.</w:t>
            </w:r>
            <w:r w:rsidR="005239F1" w:rsidRPr="00E07AFB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38E00" w14:textId="2C2B1BAE" w:rsidR="00BF1A2F" w:rsidRPr="00E07AFB" w:rsidRDefault="00E07AFB">
            <w:pPr>
              <w:pStyle w:val="PodpisovePole"/>
            </w:pPr>
            <w:r w:rsidRPr="00E07AFB">
              <w:t>Ing. Radka Hečková</w:t>
            </w:r>
            <w:r w:rsidR="005239F1" w:rsidRPr="00E07AFB">
              <w:t xml:space="preserve"> v. r.</w:t>
            </w:r>
            <w:r w:rsidR="005239F1" w:rsidRPr="00E07AFB">
              <w:br/>
              <w:t xml:space="preserve"> místostarosta</w:t>
            </w:r>
          </w:p>
        </w:tc>
      </w:tr>
      <w:tr w:rsidR="00BF1A2F" w14:paraId="727277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323C4" w14:textId="77777777" w:rsidR="00BF1A2F" w:rsidRDefault="00BF1A2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FC196" w14:textId="77777777" w:rsidR="00BF1A2F" w:rsidRDefault="00BF1A2F">
            <w:pPr>
              <w:pStyle w:val="PodpisovePole"/>
            </w:pPr>
          </w:p>
        </w:tc>
      </w:tr>
    </w:tbl>
    <w:p w14:paraId="2C6CB04D" w14:textId="77777777" w:rsidR="00474681" w:rsidRDefault="00474681"/>
    <w:sectPr w:rsidR="004746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3BFA" w14:textId="77777777" w:rsidR="00ED2AC6" w:rsidRDefault="00ED2AC6">
      <w:r>
        <w:separator/>
      </w:r>
    </w:p>
  </w:endnote>
  <w:endnote w:type="continuationSeparator" w:id="0">
    <w:p w14:paraId="2898B5C3" w14:textId="77777777" w:rsidR="00ED2AC6" w:rsidRDefault="00ED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78BB" w14:textId="77777777" w:rsidR="00ED2AC6" w:rsidRDefault="00ED2AC6">
      <w:r>
        <w:rPr>
          <w:color w:val="000000"/>
        </w:rPr>
        <w:separator/>
      </w:r>
    </w:p>
  </w:footnote>
  <w:footnote w:type="continuationSeparator" w:id="0">
    <w:p w14:paraId="6B48659B" w14:textId="77777777" w:rsidR="00ED2AC6" w:rsidRDefault="00ED2AC6">
      <w:r>
        <w:continuationSeparator/>
      </w:r>
    </w:p>
  </w:footnote>
  <w:footnote w:id="1">
    <w:p w14:paraId="007CEAD9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4A46AC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3860508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77BF354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93294D0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483CB5B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F1D02BA" w14:textId="77777777" w:rsidR="00BF1A2F" w:rsidRDefault="005239F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6101"/>
    <w:multiLevelType w:val="multilevel"/>
    <w:tmpl w:val="29D06E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6523037"/>
    <w:multiLevelType w:val="hybridMultilevel"/>
    <w:tmpl w:val="784A0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32C51A0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2F"/>
    <w:rsid w:val="000D5F92"/>
    <w:rsid w:val="00167639"/>
    <w:rsid w:val="001A1F6B"/>
    <w:rsid w:val="003D16BF"/>
    <w:rsid w:val="0042420D"/>
    <w:rsid w:val="00424518"/>
    <w:rsid w:val="004305F2"/>
    <w:rsid w:val="00474681"/>
    <w:rsid w:val="005239F1"/>
    <w:rsid w:val="005404BF"/>
    <w:rsid w:val="00594ABD"/>
    <w:rsid w:val="00761023"/>
    <w:rsid w:val="0098248E"/>
    <w:rsid w:val="009B3D84"/>
    <w:rsid w:val="00B954B3"/>
    <w:rsid w:val="00BE61AF"/>
    <w:rsid w:val="00BF1A2F"/>
    <w:rsid w:val="00CD122E"/>
    <w:rsid w:val="00CD7E93"/>
    <w:rsid w:val="00CF7A53"/>
    <w:rsid w:val="00D11990"/>
    <w:rsid w:val="00D81619"/>
    <w:rsid w:val="00D836C9"/>
    <w:rsid w:val="00DD368F"/>
    <w:rsid w:val="00E02158"/>
    <w:rsid w:val="00E07AFB"/>
    <w:rsid w:val="00EC6174"/>
    <w:rsid w:val="00ED2AC6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0C63"/>
  <w15:docId w15:val="{DD864FA8-777D-4D28-B9DB-B15797DE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cp:lastModifiedBy>OEM</cp:lastModifiedBy>
  <cp:revision>5</cp:revision>
  <dcterms:created xsi:type="dcterms:W3CDTF">2025-05-28T06:33:00Z</dcterms:created>
  <dcterms:modified xsi:type="dcterms:W3CDTF">2025-05-29T05:18:00Z</dcterms:modified>
</cp:coreProperties>
</file>