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0541" w14:textId="3C5049AF" w:rsidR="004A0B12" w:rsidRPr="00335811" w:rsidRDefault="004A0B12" w:rsidP="004A0B1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Obec Šardice</w:t>
      </w:r>
    </w:p>
    <w:p w14:paraId="206166CE" w14:textId="517AC3AC" w:rsidR="004A0B12" w:rsidRPr="00335811" w:rsidRDefault="004A0B12" w:rsidP="004A0B12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5811">
        <w:rPr>
          <w:rFonts w:ascii="Arial" w:hAnsi="Arial" w:cs="Arial"/>
          <w:b/>
          <w:sz w:val="28"/>
          <w:szCs w:val="28"/>
        </w:rPr>
        <w:t>Zastupitelstvo obce Šardice</w:t>
      </w:r>
    </w:p>
    <w:p w14:paraId="53B1BEA8" w14:textId="1DD21FD0" w:rsidR="004A0B12" w:rsidRPr="00706856" w:rsidRDefault="004A0B12" w:rsidP="004A0B12">
      <w:pPr>
        <w:spacing w:line="276" w:lineRule="auto"/>
        <w:jc w:val="center"/>
        <w:rPr>
          <w:rFonts w:ascii="Arial" w:hAnsi="Arial" w:cs="Arial"/>
          <w:b/>
        </w:rPr>
      </w:pPr>
      <w:r w:rsidRPr="00335811">
        <w:rPr>
          <w:rFonts w:ascii="Arial" w:hAnsi="Arial" w:cs="Arial"/>
          <w:b/>
        </w:rPr>
        <w:t>Obecně závazná vyhláška obce Šardice</w:t>
      </w:r>
      <w:r w:rsidR="002A3E0C">
        <w:rPr>
          <w:rFonts w:ascii="Arial" w:hAnsi="Arial" w:cs="Arial"/>
          <w:b/>
        </w:rPr>
        <w:t>,</w:t>
      </w:r>
      <w:r w:rsidRPr="00335811">
        <w:rPr>
          <w:rFonts w:ascii="Arial" w:hAnsi="Arial" w:cs="Arial"/>
          <w:b/>
        </w:rPr>
        <w:t xml:space="preserve"> </w:t>
      </w:r>
    </w:p>
    <w:p w14:paraId="190EC85B" w14:textId="77777777" w:rsidR="00E02295" w:rsidRDefault="00C076DE" w:rsidP="004A0B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2A3E0C">
        <w:rPr>
          <w:rFonts w:ascii="Arial" w:hAnsi="Arial" w:cs="Arial"/>
          <w:b/>
          <w:color w:val="000000"/>
          <w:sz w:val="22"/>
          <w:szCs w:val="22"/>
        </w:rPr>
        <w:t>terou se mění obecně závazná vyhláška obce Šardice o regulaci hlučných činností</w:t>
      </w:r>
      <w:r w:rsidR="00E0229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EC1A5B" w14:textId="36A5FE05" w:rsidR="004A0B12" w:rsidRPr="006647CE" w:rsidRDefault="00E02295" w:rsidP="004A0B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2/2023</w:t>
      </w:r>
    </w:p>
    <w:p w14:paraId="578EBF48" w14:textId="77777777" w:rsidR="004A0B12" w:rsidRPr="006647CE" w:rsidRDefault="004A0B12" w:rsidP="004A0B12">
      <w:pPr>
        <w:rPr>
          <w:rFonts w:ascii="Arial" w:hAnsi="Arial" w:cs="Arial"/>
          <w:b/>
          <w:sz w:val="22"/>
          <w:szCs w:val="22"/>
          <w:u w:val="single"/>
        </w:rPr>
      </w:pPr>
    </w:p>
    <w:p w14:paraId="1A4D1875" w14:textId="5A454890" w:rsidR="004A0B12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Pr="00335811">
        <w:rPr>
          <w:rFonts w:ascii="Arial" w:hAnsi="Arial" w:cs="Arial"/>
          <w:sz w:val="22"/>
          <w:szCs w:val="22"/>
        </w:rPr>
        <w:t>Šardice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464606">
        <w:rPr>
          <w:rFonts w:ascii="Arial" w:hAnsi="Arial" w:cs="Arial"/>
          <w:sz w:val="22"/>
          <w:szCs w:val="22"/>
        </w:rPr>
        <w:t>16.12.2024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 w:rsidR="002A3E0C">
        <w:rPr>
          <w:rFonts w:ascii="Arial" w:hAnsi="Arial" w:cs="Arial"/>
          <w:sz w:val="22"/>
          <w:szCs w:val="22"/>
        </w:rPr>
        <w:t xml:space="preserve">. </w:t>
      </w:r>
      <w:r w:rsidR="00464606">
        <w:rPr>
          <w:rFonts w:ascii="Arial" w:hAnsi="Arial" w:cs="Arial"/>
          <w:sz w:val="22"/>
          <w:szCs w:val="22"/>
        </w:rPr>
        <w:t>Z15/</w:t>
      </w:r>
      <w:proofErr w:type="gramStart"/>
      <w:r w:rsidR="00464606">
        <w:rPr>
          <w:rFonts w:ascii="Arial" w:hAnsi="Arial" w:cs="Arial"/>
          <w:sz w:val="22"/>
          <w:szCs w:val="22"/>
        </w:rPr>
        <w:t>24-24g</w:t>
      </w:r>
      <w:proofErr w:type="gramEnd"/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1AAFF82E" w14:textId="77777777" w:rsidR="004A0B12" w:rsidRPr="006647CE" w:rsidRDefault="004A0B12" w:rsidP="004A0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D0AE9C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FC795D3" w14:textId="25022BF2" w:rsidR="004A0B12" w:rsidRDefault="002A3E0C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</w:t>
      </w:r>
    </w:p>
    <w:p w14:paraId="66CBA2EE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</w:p>
    <w:p w14:paraId="2D367827" w14:textId="1ED93F68" w:rsidR="004A0B12" w:rsidRPr="00C076DE" w:rsidRDefault="002A3E0C" w:rsidP="00C076DE">
      <w:pPr>
        <w:jc w:val="both"/>
        <w:rPr>
          <w:rFonts w:ascii="Arial" w:hAnsi="Arial" w:cs="Arial"/>
          <w:sz w:val="22"/>
          <w:szCs w:val="22"/>
        </w:rPr>
      </w:pPr>
      <w:r w:rsidRPr="00C076DE">
        <w:rPr>
          <w:rFonts w:ascii="Arial" w:hAnsi="Arial" w:cs="Arial"/>
          <w:sz w:val="22"/>
          <w:szCs w:val="22"/>
        </w:rPr>
        <w:t>Obecně závazná vyhláška o regulaci hlučných činností</w:t>
      </w:r>
      <w:r w:rsidR="00464606">
        <w:rPr>
          <w:rFonts w:ascii="Arial" w:hAnsi="Arial" w:cs="Arial"/>
          <w:sz w:val="22"/>
          <w:szCs w:val="22"/>
        </w:rPr>
        <w:t xml:space="preserve"> č. 2/2023</w:t>
      </w:r>
      <w:r w:rsidRPr="00C076DE">
        <w:rPr>
          <w:rFonts w:ascii="Arial" w:hAnsi="Arial" w:cs="Arial"/>
          <w:sz w:val="22"/>
          <w:szCs w:val="22"/>
        </w:rPr>
        <w:t xml:space="preserve"> ze dne 30.11.2023 se mění takto:</w:t>
      </w:r>
    </w:p>
    <w:p w14:paraId="1DAC3508" w14:textId="77777777" w:rsidR="004A0B12" w:rsidRDefault="004A0B12" w:rsidP="004A0B1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13903D" w14:textId="7E148277" w:rsidR="00C076DE" w:rsidRDefault="00C076DE" w:rsidP="00C076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čl. 2 odst. 1 se vypouští slovní spojení „se spalovacím motorem“</w:t>
      </w:r>
    </w:p>
    <w:p w14:paraId="1A3BAACF" w14:textId="77777777" w:rsidR="00C076DE" w:rsidRDefault="00C076DE" w:rsidP="00C076D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D51EA8" w14:textId="551064F7" w:rsidR="00C076DE" w:rsidRDefault="00C076DE" w:rsidP="00C076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 odst. 3 se rozšiřuje o:</w:t>
      </w:r>
    </w:p>
    <w:p w14:paraId="1D27632C" w14:textId="77777777" w:rsidR="00C076DE" w:rsidRDefault="00C076DE" w:rsidP="00C076DE">
      <w:pPr>
        <w:pStyle w:val="Odstavecseseznamem"/>
        <w:rPr>
          <w:rFonts w:ascii="Arial" w:hAnsi="Arial" w:cs="Arial"/>
          <w:sz w:val="22"/>
          <w:szCs w:val="22"/>
        </w:rPr>
      </w:pPr>
    </w:p>
    <w:p w14:paraId="65FC5A77" w14:textId="103CA001" w:rsidR="00C076DE" w:rsidRPr="00C076DE" w:rsidRDefault="00C076DE" w:rsidP="00C076D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provádění nezbytně nutných sezónních prací v</w:t>
      </w:r>
      <w:r w:rsidR="00415E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zemědělství</w:t>
      </w:r>
      <w:r w:rsidR="00415EFE">
        <w:rPr>
          <w:rFonts w:ascii="Arial" w:hAnsi="Arial" w:cs="Arial"/>
          <w:sz w:val="22"/>
          <w:szCs w:val="22"/>
        </w:rPr>
        <w:t xml:space="preserve"> a vinařství.</w:t>
      </w:r>
    </w:p>
    <w:p w14:paraId="7938510E" w14:textId="77777777" w:rsidR="004A0B12" w:rsidRDefault="004A0B12" w:rsidP="004A0B12">
      <w:pPr>
        <w:pStyle w:val="Odstavecseseznamem"/>
        <w:rPr>
          <w:rFonts w:ascii="Arial" w:hAnsi="Arial" w:cs="Arial"/>
          <w:sz w:val="22"/>
          <w:szCs w:val="22"/>
        </w:rPr>
      </w:pPr>
    </w:p>
    <w:p w14:paraId="008A84F2" w14:textId="77777777" w:rsidR="004A0B12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1AD8F5" w14:textId="77777777" w:rsidR="004A0B12" w:rsidRPr="006B1CEF" w:rsidRDefault="004A0B12" w:rsidP="004A0B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020CD0" w14:textId="77777777" w:rsidR="004A0B12" w:rsidRPr="006647CE" w:rsidRDefault="004A0B12" w:rsidP="004A0B1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6BB27CBF" w14:textId="5EA60B40" w:rsidR="004A0B12" w:rsidRDefault="00C076DE" w:rsidP="004A0B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9022B4" w14:textId="77777777" w:rsidR="00E12717" w:rsidRDefault="00E12717" w:rsidP="00C076DE">
      <w:pPr>
        <w:rPr>
          <w:rFonts w:ascii="Arial" w:hAnsi="Arial" w:cs="Arial"/>
          <w:b/>
          <w:sz w:val="22"/>
          <w:szCs w:val="22"/>
        </w:rPr>
      </w:pPr>
    </w:p>
    <w:p w14:paraId="46B06118" w14:textId="06810A31" w:rsidR="004A0B12" w:rsidRPr="00E836B1" w:rsidRDefault="00C076DE" w:rsidP="004A0B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A0B12" w:rsidRPr="00997B3B">
        <w:rPr>
          <w:rFonts w:ascii="Arial" w:hAnsi="Arial" w:cs="Arial"/>
          <w:sz w:val="22"/>
          <w:szCs w:val="22"/>
        </w:rPr>
        <w:t xml:space="preserve">ato </w:t>
      </w:r>
      <w:r w:rsidR="004A0B12">
        <w:rPr>
          <w:rFonts w:ascii="Arial" w:hAnsi="Arial" w:cs="Arial"/>
          <w:sz w:val="22"/>
          <w:szCs w:val="22"/>
        </w:rPr>
        <w:t xml:space="preserve">obecně závazná </w:t>
      </w:r>
      <w:r w:rsidR="004A0B12"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789B5B3" w14:textId="77777777" w:rsidR="004A0B12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5E4707A5" w14:textId="77777777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</w:p>
    <w:p w14:paraId="6688F4A6" w14:textId="77777777" w:rsidR="00335811" w:rsidRPr="006647CE" w:rsidRDefault="00335811" w:rsidP="004A0B12">
      <w:pPr>
        <w:spacing w:after="120"/>
        <w:rPr>
          <w:rFonts w:ascii="Arial" w:hAnsi="Arial" w:cs="Arial"/>
          <w:i/>
          <w:sz w:val="22"/>
          <w:szCs w:val="22"/>
        </w:rPr>
      </w:pPr>
    </w:p>
    <w:p w14:paraId="68DB4066" w14:textId="1EAF5E20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335811">
        <w:rPr>
          <w:rFonts w:ascii="Arial" w:hAnsi="Arial" w:cs="Arial"/>
          <w:sz w:val="22"/>
          <w:szCs w:val="22"/>
        </w:rPr>
        <w:t>Ilona Sadílková</w:t>
      </w:r>
      <w:r w:rsidR="008A23CB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335811">
        <w:rPr>
          <w:rFonts w:ascii="Arial" w:hAnsi="Arial" w:cs="Arial"/>
          <w:sz w:val="22"/>
          <w:szCs w:val="22"/>
        </w:rPr>
        <w:t>Blažena Galiová</w:t>
      </w:r>
      <w:r w:rsidR="008A23CB">
        <w:rPr>
          <w:rFonts w:ascii="Arial" w:hAnsi="Arial" w:cs="Arial"/>
          <w:sz w:val="22"/>
          <w:szCs w:val="22"/>
        </w:rPr>
        <w:t xml:space="preserve"> v.r.</w:t>
      </w:r>
    </w:p>
    <w:p w14:paraId="3E428B0E" w14:textId="0ACBB73B" w:rsidR="004A0B12" w:rsidRPr="006647CE" w:rsidRDefault="004A0B12" w:rsidP="004A0B1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335811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5C5AC5FD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2C9B"/>
    <w:multiLevelType w:val="hybridMultilevel"/>
    <w:tmpl w:val="803AD5C4"/>
    <w:lvl w:ilvl="0" w:tplc="646872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38495">
    <w:abstractNumId w:val="1"/>
  </w:num>
  <w:num w:numId="2" w16cid:durableId="289559091">
    <w:abstractNumId w:val="0"/>
  </w:num>
  <w:num w:numId="3" w16cid:durableId="724720610">
    <w:abstractNumId w:val="3"/>
  </w:num>
  <w:num w:numId="4" w16cid:durableId="159732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2"/>
    <w:rsid w:val="000A2566"/>
    <w:rsid w:val="002A3E0C"/>
    <w:rsid w:val="00335811"/>
    <w:rsid w:val="00415EFE"/>
    <w:rsid w:val="00464606"/>
    <w:rsid w:val="004A0B12"/>
    <w:rsid w:val="005B527F"/>
    <w:rsid w:val="008A23CB"/>
    <w:rsid w:val="00BA22B4"/>
    <w:rsid w:val="00C076DE"/>
    <w:rsid w:val="00CB0C2A"/>
    <w:rsid w:val="00E02295"/>
    <w:rsid w:val="00E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78C"/>
  <w15:chartTrackingRefBased/>
  <w15:docId w15:val="{83B30373-993D-40D7-973A-38B8FE1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B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B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0B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A0B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A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7</cp:revision>
  <dcterms:created xsi:type="dcterms:W3CDTF">2024-04-03T10:35:00Z</dcterms:created>
  <dcterms:modified xsi:type="dcterms:W3CDTF">2024-12-17T06:47:00Z</dcterms:modified>
</cp:coreProperties>
</file>