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D5752" w14:textId="198697B1" w:rsidR="00E02807" w:rsidRDefault="00E02807" w:rsidP="00756370">
      <w:pPr>
        <w:spacing w:line="276" w:lineRule="auto"/>
        <w:ind w:left="2832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756370">
        <w:rPr>
          <w:rFonts w:ascii="Arial" w:hAnsi="Arial" w:cs="Arial"/>
          <w:b/>
        </w:rPr>
        <w:t>ROKYTNO</w:t>
      </w:r>
    </w:p>
    <w:p w14:paraId="34E87446" w14:textId="53A48F37" w:rsidR="00314C23" w:rsidRDefault="00314C23" w:rsidP="00314C23">
      <w:pPr>
        <w:spacing w:line="276" w:lineRule="auto"/>
        <w:ind w:left="2832" w:hanging="138"/>
      </w:pPr>
      <w:r>
        <w:rPr>
          <w:rFonts w:ascii="Arial" w:hAnsi="Arial" w:cs="Arial"/>
          <w:b/>
        </w:rPr>
        <w:t>Zastupitelstvo obce ROKYTNO</w:t>
      </w:r>
    </w:p>
    <w:p w14:paraId="3801F0CE" w14:textId="77777777" w:rsidR="00E02807" w:rsidRDefault="00E02807" w:rsidP="00E02807">
      <w:pPr>
        <w:spacing w:line="276" w:lineRule="auto"/>
        <w:jc w:val="center"/>
      </w:pPr>
    </w:p>
    <w:p w14:paraId="3D7FEA2D" w14:textId="39D13238" w:rsidR="00E02807" w:rsidRDefault="00E02807" w:rsidP="00E02807">
      <w:pPr>
        <w:spacing w:line="276" w:lineRule="auto"/>
        <w:jc w:val="center"/>
      </w:pPr>
      <w:r>
        <w:rPr>
          <w:rFonts w:ascii="Arial" w:hAnsi="Arial" w:cs="Arial"/>
          <w:b/>
        </w:rPr>
        <w:t xml:space="preserve">Obecně závazná vyhláška obce </w:t>
      </w:r>
      <w:r w:rsidR="00756370">
        <w:rPr>
          <w:rFonts w:ascii="Arial" w:hAnsi="Arial" w:cs="Arial"/>
          <w:b/>
        </w:rPr>
        <w:t>Rokytno</w:t>
      </w:r>
      <w:r>
        <w:rPr>
          <w:rFonts w:ascii="Arial" w:hAnsi="Arial" w:cs="Arial"/>
          <w:b/>
        </w:rPr>
        <w:t xml:space="preserve"> </w:t>
      </w:r>
    </w:p>
    <w:p w14:paraId="6F4783EE" w14:textId="77777777" w:rsidR="00E02807" w:rsidRDefault="00E02807" w:rsidP="00E02807">
      <w:pPr>
        <w:spacing w:line="276" w:lineRule="auto"/>
        <w:jc w:val="center"/>
      </w:pPr>
      <w:r>
        <w:rPr>
          <w:rFonts w:ascii="Arial" w:hAnsi="Arial" w:cs="Arial"/>
          <w:b/>
        </w:rPr>
        <w:t>o místním poplatku za odkládání komunálního odpadu z nemovité věci</w:t>
      </w:r>
    </w:p>
    <w:p w14:paraId="647F0D2F" w14:textId="77777777" w:rsidR="00E02807" w:rsidRDefault="00E02807" w:rsidP="00D012E1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2E1BE87A" w14:textId="5B408343" w:rsidR="00131160" w:rsidRPr="002E0EAD" w:rsidRDefault="00AC18A4" w:rsidP="00D012E1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756370">
        <w:rPr>
          <w:rFonts w:ascii="Arial" w:hAnsi="Arial" w:cs="Arial"/>
          <w:b w:val="0"/>
          <w:sz w:val="22"/>
          <w:szCs w:val="22"/>
        </w:rPr>
        <w:t xml:space="preserve">Rokytno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</w:t>
      </w:r>
      <w:r w:rsidRPr="00E91CCF">
        <w:rPr>
          <w:rFonts w:ascii="Arial" w:hAnsi="Arial" w:cs="Arial"/>
          <w:b w:val="0"/>
          <w:sz w:val="22"/>
          <w:szCs w:val="22"/>
        </w:rPr>
        <w:t>dne</w:t>
      </w:r>
      <w:r w:rsidR="00756370" w:rsidRPr="00E91CCF">
        <w:rPr>
          <w:rFonts w:ascii="Arial" w:hAnsi="Arial" w:cs="Arial"/>
          <w:b w:val="0"/>
          <w:sz w:val="22"/>
          <w:szCs w:val="22"/>
        </w:rPr>
        <w:t xml:space="preserve"> 23. 11. 2023 </w:t>
      </w:r>
      <w:r w:rsidRPr="00E91CCF">
        <w:rPr>
          <w:rFonts w:ascii="Arial" w:hAnsi="Arial" w:cs="Arial"/>
          <w:b w:val="0"/>
          <w:sz w:val="22"/>
          <w:szCs w:val="22"/>
        </w:rPr>
        <w:t xml:space="preserve">usneslo </w:t>
      </w:r>
      <w:r w:rsidRPr="002E0EAD">
        <w:rPr>
          <w:rFonts w:ascii="Arial" w:hAnsi="Arial" w:cs="Arial"/>
          <w:b w:val="0"/>
          <w:sz w:val="22"/>
          <w:szCs w:val="22"/>
        </w:rPr>
        <w:t>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3349C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a §</w:t>
      </w:r>
      <w:r w:rsidR="00AC16FB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AC16FB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AC16FB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7FB2496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5B7511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14AE69EC" w14:textId="571BA8E5" w:rsidR="00131160" w:rsidRDefault="00131160" w:rsidP="00D012E1">
      <w:pPr>
        <w:pStyle w:val="Zkladntextodsazen"/>
        <w:numPr>
          <w:ilvl w:val="0"/>
          <w:numId w:val="1"/>
        </w:numPr>
        <w:spacing w:before="120" w:line="288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Obec</w:t>
      </w:r>
      <w:r w:rsidR="00756370">
        <w:rPr>
          <w:rFonts w:ascii="Arial" w:hAnsi="Arial" w:cs="Arial"/>
          <w:sz w:val="22"/>
          <w:szCs w:val="22"/>
        </w:rPr>
        <w:t xml:space="preserve"> Rokytno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</w:t>
      </w:r>
      <w:r w:rsidR="00C63031" w:rsidRPr="00C63031">
        <w:rPr>
          <w:rFonts w:ascii="Arial" w:hAnsi="Arial" w:cs="Arial"/>
          <w:sz w:val="22"/>
          <w:szCs w:val="22"/>
        </w:rPr>
        <w:t xml:space="preserve">za odkládání komunálního odpadu z nemovité věci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1ED9791E" w14:textId="49D9E67D" w:rsidR="00E02807" w:rsidRPr="00E02807" w:rsidRDefault="00E02807" w:rsidP="00E02807">
      <w:pPr>
        <w:pStyle w:val="Zkladntextodsazen"/>
        <w:numPr>
          <w:ilvl w:val="0"/>
          <w:numId w:val="1"/>
        </w:numPr>
        <w:suppressAutoHyphens/>
        <w:spacing w:before="120" w:line="288" w:lineRule="auto"/>
        <w:rPr>
          <w:rFonts w:ascii="Arial" w:hAnsi="Arial" w:cs="Arial"/>
          <w:sz w:val="22"/>
          <w:szCs w:val="22"/>
        </w:rPr>
      </w:pPr>
      <w:r w:rsidRPr="005C1A51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02224DBE" w14:textId="780EAC15" w:rsidR="009D02DA" w:rsidRPr="002E0EAD" w:rsidRDefault="007165A1" w:rsidP="00D012E1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756370">
        <w:rPr>
          <w:rFonts w:ascii="Arial" w:hAnsi="Arial" w:cs="Arial"/>
          <w:sz w:val="22"/>
          <w:szCs w:val="22"/>
        </w:rPr>
        <w:t>Rokytno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790D1EA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075EDCF2" w14:textId="77777777" w:rsidR="00131160" w:rsidRPr="002E0EAD" w:rsidRDefault="0010309D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 poplatku,</w:t>
      </w:r>
      <w:r w:rsidR="003D427E">
        <w:rPr>
          <w:rFonts w:ascii="Arial" w:hAnsi="Arial" w:cs="Arial"/>
        </w:rPr>
        <w:t xml:space="preserve"> p</w:t>
      </w:r>
      <w:r w:rsidR="00131160" w:rsidRPr="002E0EAD">
        <w:rPr>
          <w:rFonts w:ascii="Arial" w:hAnsi="Arial" w:cs="Arial"/>
        </w:rPr>
        <w:t>oplatník</w:t>
      </w:r>
      <w:r>
        <w:rPr>
          <w:rFonts w:ascii="Arial" w:hAnsi="Arial" w:cs="Arial"/>
        </w:rPr>
        <w:t xml:space="preserve"> a plátce</w:t>
      </w:r>
      <w:r w:rsidR="00DA4795">
        <w:rPr>
          <w:rFonts w:ascii="Arial" w:hAnsi="Arial" w:cs="Arial"/>
        </w:rPr>
        <w:t xml:space="preserve"> poplatku</w:t>
      </w:r>
    </w:p>
    <w:p w14:paraId="5D4EF153" w14:textId="0F4AA456" w:rsidR="003D427E" w:rsidRPr="003D427E" w:rsidRDefault="003D427E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3D427E">
        <w:rPr>
          <w:rFonts w:ascii="Arial" w:hAnsi="Arial" w:cs="Arial"/>
          <w:color w:val="000000"/>
          <w:sz w:val="22"/>
          <w:szCs w:val="22"/>
        </w:rPr>
        <w:t>Předmětem poplatku je odkládání směsného komunálního odpadu z jednotlivé nemovité věci zahrnující byt, rodinný dům nebo stavbu pro rodinnou rekreaci, která se nachází na území obce</w:t>
      </w:r>
      <w:r w:rsidR="00E02807">
        <w:rPr>
          <w:rFonts w:ascii="Arial" w:hAnsi="Arial" w:cs="Arial"/>
          <w:color w:val="000000"/>
          <w:sz w:val="22"/>
          <w:szCs w:val="22"/>
        </w:rPr>
        <w:t xml:space="preserve"> </w:t>
      </w:r>
      <w:r w:rsidR="00166CE9">
        <w:rPr>
          <w:rFonts w:ascii="Arial" w:hAnsi="Arial" w:cs="Arial"/>
          <w:color w:val="000000"/>
          <w:sz w:val="22"/>
          <w:szCs w:val="22"/>
        </w:rPr>
        <w:t>Rokytno</w:t>
      </w:r>
      <w:r w:rsidR="00F24504">
        <w:rPr>
          <w:rFonts w:ascii="Arial" w:hAnsi="Arial" w:cs="Arial"/>
          <w:color w:val="000000"/>
          <w:sz w:val="22"/>
          <w:szCs w:val="22"/>
        </w:rPr>
        <w:t>.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3"/>
      </w:r>
      <w:r w:rsidRPr="003D427E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388CECF2" w14:textId="77777777" w:rsidR="004C0427" w:rsidRPr="002E0EAD" w:rsidRDefault="00DB0904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116ADA0E" w14:textId="77777777" w:rsidR="0010309D" w:rsidRDefault="0010309D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fyzická osoba, která má v nemovité věci bydliště, nebo </w:t>
      </w:r>
    </w:p>
    <w:p w14:paraId="4B3C1244" w14:textId="77777777" w:rsidR="0010309D" w:rsidRDefault="0010309D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F23189">
        <w:rPr>
          <w:sz w:val="22"/>
          <w:szCs w:val="22"/>
        </w:rPr>
        <w:t xml:space="preserve">vlastník nemovité věci, </w:t>
      </w:r>
      <w:r>
        <w:rPr>
          <w:sz w:val="22"/>
          <w:szCs w:val="22"/>
        </w:rPr>
        <w:t xml:space="preserve">ve které nemá bydliště žádná fyzická osoba. </w:t>
      </w:r>
    </w:p>
    <w:p w14:paraId="5A95A9F8" w14:textId="77777777" w:rsidR="00A93CB2" w:rsidRDefault="00A93CB2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Plátcem poplatku je</w:t>
      </w:r>
      <w:r w:rsidR="003D4FDC">
        <w:rPr>
          <w:rStyle w:val="Znakapoznpodarou"/>
          <w:rFonts w:ascii="Arial" w:hAnsi="Arial" w:cs="Arial"/>
          <w:sz w:val="22"/>
          <w:szCs w:val="22"/>
        </w:rPr>
        <w:footnoteReference w:id="5"/>
      </w:r>
      <w:r>
        <w:rPr>
          <w:rFonts w:ascii="Arial" w:hAnsi="Arial" w:cs="Arial"/>
          <w:sz w:val="22"/>
          <w:szCs w:val="22"/>
        </w:rPr>
        <w:t xml:space="preserve"> </w:t>
      </w:r>
    </w:p>
    <w:p w14:paraId="3AA6852E" w14:textId="77777777" w:rsidR="00A93CB2" w:rsidRDefault="00A93CB2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společenství vlastníků jednotek, pokud pro dům vzniklo, nebo </w:t>
      </w:r>
    </w:p>
    <w:p w14:paraId="215019BE" w14:textId="77777777" w:rsidR="003D4FDC" w:rsidRDefault="00A93CB2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v ostatních případech. </w:t>
      </w:r>
    </w:p>
    <w:p w14:paraId="18F8544F" w14:textId="77777777" w:rsidR="00A93CB2" w:rsidRDefault="003D4FDC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D4FDC">
        <w:rPr>
          <w:rFonts w:ascii="Arial" w:hAnsi="Arial" w:cs="Arial"/>
          <w:color w:val="000000"/>
          <w:sz w:val="22"/>
          <w:szCs w:val="22"/>
        </w:rPr>
        <w:t>Plátce poplatku je povinen vybrat poplatek od poplatníka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6"/>
      </w:r>
      <w:r w:rsidRPr="003D4FDC">
        <w:rPr>
          <w:rFonts w:ascii="Arial" w:hAnsi="Arial" w:cs="Arial"/>
          <w:sz w:val="22"/>
          <w:szCs w:val="22"/>
        </w:rPr>
        <w:t>.</w:t>
      </w:r>
    </w:p>
    <w:p w14:paraId="09C71CB7" w14:textId="77777777" w:rsidR="00420423" w:rsidRDefault="009E188F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C8E322C" w14:textId="59F56A15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02807">
        <w:rPr>
          <w:rFonts w:ascii="Arial" w:hAnsi="Arial" w:cs="Arial"/>
        </w:rPr>
        <w:t>3</w:t>
      </w:r>
    </w:p>
    <w:p w14:paraId="0627944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376F6C63" w14:textId="03619736" w:rsidR="00716519" w:rsidRDefault="00716519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>
        <w:rPr>
          <w:rFonts w:ascii="Arial" w:hAnsi="Arial" w:cs="Arial"/>
          <w:sz w:val="22"/>
          <w:szCs w:val="22"/>
        </w:rPr>
        <w:t xml:space="preserve"> </w:t>
      </w:r>
      <w:r w:rsidR="00C874B5">
        <w:rPr>
          <w:rFonts w:ascii="Arial" w:hAnsi="Arial" w:cs="Arial"/>
          <w:sz w:val="22"/>
          <w:szCs w:val="22"/>
        </w:rPr>
        <w:t xml:space="preserve">poplatku </w:t>
      </w:r>
      <w:r>
        <w:rPr>
          <w:rFonts w:ascii="Arial" w:hAnsi="Arial" w:cs="Arial"/>
          <w:sz w:val="22"/>
          <w:szCs w:val="22"/>
        </w:rPr>
        <w:t xml:space="preserve">je povinen podat </w:t>
      </w:r>
      <w:r w:rsidRPr="00392C27">
        <w:rPr>
          <w:rFonts w:ascii="Arial" w:hAnsi="Arial" w:cs="Arial"/>
          <w:sz w:val="22"/>
          <w:szCs w:val="22"/>
        </w:rPr>
        <w:t>správci poplatku ohlášení</w:t>
      </w:r>
      <w:r>
        <w:rPr>
          <w:rFonts w:ascii="Arial" w:hAnsi="Arial" w:cs="Arial"/>
          <w:sz w:val="22"/>
          <w:szCs w:val="22"/>
        </w:rPr>
        <w:t xml:space="preserve"> nejpozději</w:t>
      </w:r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do</w:t>
      </w:r>
      <w:r w:rsidR="00166CE9">
        <w:rPr>
          <w:rFonts w:ascii="Arial" w:hAnsi="Arial" w:cs="Arial"/>
          <w:sz w:val="22"/>
          <w:szCs w:val="22"/>
        </w:rPr>
        <w:t xml:space="preserve"> 30 </w:t>
      </w:r>
      <w:r w:rsidRPr="00392C27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>ode dne, kdy nabyl postavení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 w:rsidR="00E02807">
        <w:rPr>
          <w:rFonts w:ascii="Arial" w:hAnsi="Arial" w:cs="Arial"/>
          <w:sz w:val="22"/>
          <w:szCs w:val="22"/>
        </w:rPr>
        <w:t>;</w:t>
      </w:r>
      <w:r w:rsidR="00E02807" w:rsidRPr="005C1A51">
        <w:t xml:space="preserve"> </w:t>
      </w:r>
      <w:r w:rsidR="00E02807" w:rsidRPr="005C1A51">
        <w:rPr>
          <w:rFonts w:ascii="Arial" w:hAnsi="Arial" w:cs="Arial"/>
          <w:sz w:val="22"/>
          <w:szCs w:val="22"/>
        </w:rPr>
        <w:t>údaje uváděné v ohlášení upravuje zákon</w:t>
      </w:r>
      <w:r>
        <w:rPr>
          <w:rFonts w:ascii="Arial" w:hAnsi="Arial" w:cs="Arial"/>
          <w:sz w:val="22"/>
          <w:szCs w:val="22"/>
        </w:rPr>
        <w:t>.</w:t>
      </w:r>
      <w:r w:rsidR="00E02807">
        <w:rPr>
          <w:rStyle w:val="Znakapoznpodarou"/>
          <w:rFonts w:ascii="Arial" w:hAnsi="Arial" w:cs="Arial"/>
          <w:sz w:val="22"/>
          <w:szCs w:val="22"/>
        </w:rPr>
        <w:footnoteReference w:id="8"/>
      </w:r>
      <w:r>
        <w:rPr>
          <w:rFonts w:ascii="Arial" w:hAnsi="Arial" w:cs="Arial"/>
          <w:sz w:val="22"/>
          <w:szCs w:val="22"/>
        </w:rPr>
        <w:t xml:space="preserve"> </w:t>
      </w:r>
    </w:p>
    <w:p w14:paraId="5BBAC306" w14:textId="09896796" w:rsidR="00716519" w:rsidRPr="00376155" w:rsidRDefault="00716519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plátce povinen tuto změnu oznámit do </w:t>
      </w:r>
      <w:r w:rsidR="00B92BE0">
        <w:rPr>
          <w:rFonts w:ascii="Arial" w:hAnsi="Arial" w:cs="Arial"/>
          <w:sz w:val="22"/>
          <w:szCs w:val="22"/>
        </w:rPr>
        <w:t>30</w:t>
      </w:r>
      <w:r w:rsidRPr="0037615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dnů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5DE44F76" w14:textId="77777777" w:rsidR="006323A6" w:rsidRDefault="006323A6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DA4795">
        <w:rPr>
          <w:rFonts w:ascii="Arial" w:hAnsi="Arial" w:cs="Arial"/>
          <w:sz w:val="22"/>
          <w:szCs w:val="22"/>
        </w:rPr>
        <w:t xml:space="preserve">, plní </w:t>
      </w:r>
      <w:r>
        <w:rPr>
          <w:rFonts w:ascii="Arial" w:hAnsi="Arial" w:cs="Arial"/>
          <w:sz w:val="22"/>
          <w:szCs w:val="22"/>
        </w:rPr>
        <w:t xml:space="preserve">ohlašovací povinnost </w:t>
      </w:r>
      <w:r w:rsidRPr="0088615E">
        <w:rPr>
          <w:rFonts w:ascii="Arial" w:hAnsi="Arial" w:cs="Arial"/>
          <w:sz w:val="22"/>
          <w:szCs w:val="22"/>
        </w:rPr>
        <w:t>poplatník.</w:t>
      </w:r>
      <w:r w:rsidRPr="0088615E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1AC94D51" w14:textId="19B08D2A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4</w:t>
      </w:r>
    </w:p>
    <w:p w14:paraId="37A7E209" w14:textId="2524327E" w:rsidR="00131160" w:rsidRPr="002E0EAD" w:rsidRDefault="00772922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Základ </w:t>
      </w:r>
      <w:r w:rsidR="00131160" w:rsidRPr="002E0EAD">
        <w:rPr>
          <w:rFonts w:ascii="Arial" w:hAnsi="Arial" w:cs="Arial"/>
        </w:rPr>
        <w:t>poplatku</w:t>
      </w:r>
    </w:p>
    <w:p w14:paraId="3E97434B" w14:textId="78B1C205" w:rsidR="00772922" w:rsidRPr="00772922" w:rsidRDefault="00772922" w:rsidP="00D012E1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Základem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je </w:t>
      </w:r>
      <w:r w:rsidRPr="00772922">
        <w:rPr>
          <w:rFonts w:ascii="Arial" w:hAnsi="Arial" w:cs="Arial"/>
          <w:sz w:val="22"/>
          <w:szCs w:val="22"/>
        </w:rPr>
        <w:t xml:space="preserve">kapacita soustřeďovacích prostředků pro nemovitou věc na odpad za </w:t>
      </w:r>
      <w:r>
        <w:rPr>
          <w:rFonts w:ascii="Arial" w:hAnsi="Arial" w:cs="Arial"/>
          <w:sz w:val="22"/>
          <w:szCs w:val="22"/>
        </w:rPr>
        <w:t xml:space="preserve">kalendářní měsíc </w:t>
      </w:r>
      <w:r w:rsidRPr="00772922">
        <w:rPr>
          <w:rFonts w:ascii="Arial" w:hAnsi="Arial" w:cs="Arial"/>
          <w:sz w:val="22"/>
          <w:szCs w:val="22"/>
        </w:rPr>
        <w:t>v litrech připadající na poplatníka</w:t>
      </w:r>
      <w:r>
        <w:rPr>
          <w:rFonts w:ascii="Arial" w:hAnsi="Arial" w:cs="Arial"/>
          <w:sz w:val="22"/>
          <w:szCs w:val="22"/>
        </w:rPr>
        <w:t>.</w:t>
      </w:r>
      <w:r w:rsidR="00E0280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BFD6DC9" w14:textId="77777777" w:rsidR="00772922" w:rsidRDefault="00772922" w:rsidP="00D012E1">
      <w:pPr>
        <w:pStyle w:val="Default"/>
        <w:numPr>
          <w:ilvl w:val="0"/>
          <w:numId w:val="6"/>
        </w:numPr>
        <w:spacing w:before="120" w:line="288" w:lineRule="auto"/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Objednanou kapacitou soustřeďovacích prostředků pro nemovitou věc na kalendářní měsíc připadající na poplatníka je </w:t>
      </w:r>
    </w:p>
    <w:p w14:paraId="5469942E" w14:textId="77777777" w:rsidR="00772922" w:rsidRPr="00772922" w:rsidRDefault="00772922" w:rsidP="00437848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a) podíl </w:t>
      </w:r>
      <w:r>
        <w:rPr>
          <w:sz w:val="22"/>
          <w:szCs w:val="22"/>
        </w:rPr>
        <w:t xml:space="preserve">objednané kapacity soustřeďovacích prostředků pro tuto nemovitou věc na kalendářní měsíc a </w:t>
      </w:r>
      <w:r w:rsidRPr="00772922">
        <w:rPr>
          <w:sz w:val="22"/>
          <w:szCs w:val="22"/>
        </w:rPr>
        <w:t xml:space="preserve">počtu fyzických osob, které v této nemovité věci mají bydliště na konci </w:t>
      </w:r>
      <w:r>
        <w:rPr>
          <w:sz w:val="22"/>
          <w:szCs w:val="22"/>
        </w:rPr>
        <w:t>kalendářního měsíce</w:t>
      </w:r>
      <w:r w:rsidRPr="00772922">
        <w:rPr>
          <w:sz w:val="22"/>
          <w:szCs w:val="22"/>
        </w:rPr>
        <w:t>,</w:t>
      </w:r>
      <w:r w:rsidR="001E58D2">
        <w:rPr>
          <w:sz w:val="22"/>
          <w:szCs w:val="22"/>
        </w:rPr>
        <w:t xml:space="preserve"> nebo</w:t>
      </w:r>
    </w:p>
    <w:p w14:paraId="71669295" w14:textId="34834428" w:rsidR="00772922" w:rsidRDefault="001E58D2" w:rsidP="00437848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772922">
        <w:rPr>
          <w:sz w:val="22"/>
          <w:szCs w:val="22"/>
        </w:rPr>
        <w:t xml:space="preserve">kapacita soustřeďovacích prostředků pro tuto nemovitou věc na </w:t>
      </w:r>
      <w:r>
        <w:rPr>
          <w:sz w:val="22"/>
          <w:szCs w:val="22"/>
        </w:rPr>
        <w:t>kalendářní měsíc</w:t>
      </w:r>
      <w:r w:rsidR="00772922">
        <w:rPr>
          <w:sz w:val="22"/>
          <w:szCs w:val="22"/>
        </w:rPr>
        <w:t xml:space="preserve"> </w:t>
      </w:r>
      <w:r w:rsidR="00AC1418">
        <w:rPr>
          <w:sz w:val="22"/>
          <w:szCs w:val="22"/>
        </w:rPr>
        <w:br/>
      </w:r>
      <w:r w:rsidR="00772922">
        <w:rPr>
          <w:sz w:val="22"/>
          <w:szCs w:val="22"/>
        </w:rPr>
        <w:t>v případě, že v nemovité věci nemá bydliště žádná fyzická osoba.</w:t>
      </w:r>
      <w:r w:rsidR="00E02807">
        <w:rPr>
          <w:rStyle w:val="Znakapoznpodarou"/>
          <w:sz w:val="22"/>
          <w:szCs w:val="22"/>
        </w:rPr>
        <w:footnoteReference w:id="12"/>
      </w:r>
    </w:p>
    <w:p w14:paraId="07125139" w14:textId="16386EBB" w:rsidR="00E26EDC" w:rsidRPr="00E26EDC" w:rsidRDefault="001E58D2" w:rsidP="00D012E1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Minimální základ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</w:t>
      </w:r>
      <w:r w:rsidR="00E26EDC">
        <w:rPr>
          <w:rFonts w:ascii="Arial" w:hAnsi="Arial" w:cs="Arial"/>
          <w:sz w:val="22"/>
          <w:szCs w:val="22"/>
        </w:rPr>
        <w:t>činí</w:t>
      </w:r>
      <w:r w:rsidR="007A3E9E">
        <w:rPr>
          <w:rFonts w:ascii="Arial" w:hAnsi="Arial" w:cs="Arial"/>
          <w:sz w:val="22"/>
          <w:szCs w:val="22"/>
        </w:rPr>
        <w:t xml:space="preserve"> 30 </w:t>
      </w:r>
      <w:r w:rsidR="00E26EDC">
        <w:rPr>
          <w:rFonts w:ascii="Arial" w:hAnsi="Arial" w:cs="Arial"/>
          <w:sz w:val="22"/>
          <w:szCs w:val="22"/>
        </w:rPr>
        <w:t xml:space="preserve">l. </w:t>
      </w:r>
    </w:p>
    <w:p w14:paraId="1B2DFBC0" w14:textId="2ADA6F3A" w:rsidR="00330165" w:rsidRPr="002E0EAD" w:rsidRDefault="00330165" w:rsidP="00330165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5</w:t>
      </w:r>
    </w:p>
    <w:p w14:paraId="4E1FA7C7" w14:textId="77777777" w:rsidR="00330165" w:rsidRPr="002E0EAD" w:rsidRDefault="00330165" w:rsidP="0033016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Sazba </w:t>
      </w:r>
      <w:r w:rsidRPr="001A5525">
        <w:rPr>
          <w:rFonts w:ascii="Arial" w:hAnsi="Arial" w:cs="Arial"/>
        </w:rPr>
        <w:t>poplatku</w:t>
      </w:r>
    </w:p>
    <w:p w14:paraId="2F744B85" w14:textId="77777777" w:rsidR="00330165" w:rsidRPr="00303591" w:rsidRDefault="00330165" w:rsidP="00303591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643CF384" w14:textId="1A5ED5DF" w:rsidR="00601AB9" w:rsidRPr="00463631" w:rsidRDefault="006A4A80" w:rsidP="00463631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="00330165">
        <w:rPr>
          <w:rFonts w:ascii="Arial" w:hAnsi="Arial" w:cs="Arial"/>
          <w:sz w:val="22"/>
          <w:szCs w:val="22"/>
        </w:rPr>
        <w:t>Sazba poplatku činí</w:t>
      </w:r>
      <w:r w:rsidR="007A3E9E">
        <w:rPr>
          <w:rFonts w:ascii="Arial" w:hAnsi="Arial" w:cs="Arial"/>
          <w:sz w:val="22"/>
          <w:szCs w:val="22"/>
        </w:rPr>
        <w:t xml:space="preserve"> 0,</w:t>
      </w:r>
      <w:r w:rsidR="00E91CCF">
        <w:rPr>
          <w:rFonts w:ascii="Arial" w:hAnsi="Arial" w:cs="Arial"/>
          <w:sz w:val="22"/>
          <w:szCs w:val="22"/>
        </w:rPr>
        <w:t>64</w:t>
      </w:r>
      <w:r w:rsidR="007A3E9E">
        <w:rPr>
          <w:rFonts w:ascii="Arial" w:hAnsi="Arial" w:cs="Arial"/>
          <w:sz w:val="22"/>
          <w:szCs w:val="22"/>
        </w:rPr>
        <w:t xml:space="preserve"> </w:t>
      </w:r>
      <w:r w:rsidR="00330165">
        <w:rPr>
          <w:rFonts w:ascii="Arial" w:hAnsi="Arial" w:cs="Arial"/>
          <w:sz w:val="22"/>
          <w:szCs w:val="22"/>
        </w:rPr>
        <w:t>Kč za l.</w:t>
      </w:r>
    </w:p>
    <w:p w14:paraId="4F3BB943" w14:textId="18E9BC7E" w:rsidR="00601AB9" w:rsidRPr="002E0EAD" w:rsidRDefault="00601AB9" w:rsidP="00601AB9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6</w:t>
      </w:r>
    </w:p>
    <w:p w14:paraId="413F14FC" w14:textId="59F0FEFF" w:rsidR="00601AB9" w:rsidRPr="002E0EAD" w:rsidRDefault="00931436" w:rsidP="00601AB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Výpočet</w:t>
      </w:r>
      <w:r w:rsidR="00601AB9">
        <w:rPr>
          <w:rFonts w:ascii="Arial" w:hAnsi="Arial" w:cs="Arial"/>
        </w:rPr>
        <w:t xml:space="preserve"> </w:t>
      </w:r>
      <w:r w:rsidR="00601AB9" w:rsidRPr="001A5525">
        <w:rPr>
          <w:rFonts w:ascii="Arial" w:hAnsi="Arial" w:cs="Arial"/>
        </w:rPr>
        <w:t>poplatku</w:t>
      </w:r>
    </w:p>
    <w:p w14:paraId="2C14D2A0" w14:textId="77777777" w:rsidR="00601AB9" w:rsidRPr="00601AB9" w:rsidRDefault="00601AB9" w:rsidP="00D012E1">
      <w:pPr>
        <w:numPr>
          <w:ilvl w:val="0"/>
          <w:numId w:val="3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Poplatek se vypočte jako souče</w:t>
      </w:r>
      <w:r>
        <w:rPr>
          <w:rFonts w:ascii="Arial" w:hAnsi="Arial" w:cs="Arial"/>
          <w:sz w:val="22"/>
          <w:szCs w:val="22"/>
        </w:rPr>
        <w:t>t dílčích poplatků za jednotlivé kalendářní měsíce</w:t>
      </w:r>
      <w:r w:rsidRPr="00601AB9">
        <w:rPr>
          <w:rFonts w:ascii="Arial" w:hAnsi="Arial" w:cs="Arial"/>
          <w:sz w:val="22"/>
          <w:szCs w:val="22"/>
        </w:rPr>
        <w:t xml:space="preserve">, na jejichž konci </w:t>
      </w:r>
    </w:p>
    <w:p w14:paraId="35E11E1D" w14:textId="77777777" w:rsidR="00601AB9" w:rsidRPr="00601AB9" w:rsidRDefault="00601AB9" w:rsidP="0043784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a) měl poplatník v nemovité věci bydliště, nebo </w:t>
      </w:r>
    </w:p>
    <w:p w14:paraId="184D1E25" w14:textId="5877B0D1" w:rsidR="009B3D7F" w:rsidRDefault="00601AB9" w:rsidP="0043784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b) neměla v nemovité věci bydliště žádná fyzická osoba v případě, že poplatníkem je vlastník této nemovité věci.</w:t>
      </w:r>
      <w:r w:rsidR="00E02807">
        <w:rPr>
          <w:rStyle w:val="Znakapoznpodarou"/>
          <w:rFonts w:ascii="Arial" w:hAnsi="Arial" w:cs="Arial"/>
          <w:sz w:val="22"/>
          <w:szCs w:val="22"/>
        </w:rPr>
        <w:footnoteReference w:id="13"/>
      </w:r>
      <w:r w:rsidRPr="00601AB9">
        <w:rPr>
          <w:rFonts w:ascii="Arial" w:hAnsi="Arial" w:cs="Arial"/>
          <w:sz w:val="22"/>
          <w:szCs w:val="22"/>
        </w:rPr>
        <w:t xml:space="preserve"> </w:t>
      </w:r>
    </w:p>
    <w:p w14:paraId="102969D5" w14:textId="4BAA41AD" w:rsidR="00601AB9" w:rsidRDefault="009B3D7F" w:rsidP="00463631">
      <w:pPr>
        <w:numPr>
          <w:ilvl w:val="0"/>
          <w:numId w:val="3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B3D7F">
        <w:rPr>
          <w:rFonts w:ascii="Arial" w:hAnsi="Arial" w:cs="Arial"/>
          <w:sz w:val="22"/>
          <w:szCs w:val="22"/>
        </w:rPr>
        <w:lastRenderedPageBreak/>
        <w:t xml:space="preserve">Dílčí poplatek za </w:t>
      </w:r>
      <w:r>
        <w:rPr>
          <w:rFonts w:ascii="Arial" w:hAnsi="Arial" w:cs="Arial"/>
          <w:sz w:val="22"/>
          <w:szCs w:val="22"/>
        </w:rPr>
        <w:t>kalendářní měsíc</w:t>
      </w:r>
      <w:r w:rsidRPr="009B3D7F">
        <w:rPr>
          <w:rFonts w:ascii="Arial" w:hAnsi="Arial" w:cs="Arial"/>
          <w:sz w:val="22"/>
          <w:szCs w:val="22"/>
        </w:rPr>
        <w:t xml:space="preserve"> se vypočte jako součin základu dílčího poplatku zaokrouhleného na celé litry nahoru a sazby pro tento základ.</w:t>
      </w:r>
      <w:r w:rsidR="000F3F13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275CD58A" w14:textId="77777777" w:rsidR="00463631" w:rsidRPr="00463631" w:rsidRDefault="00463631" w:rsidP="00463631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1FCDD517" w14:textId="0D735295"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7</w:t>
      </w:r>
    </w:p>
    <w:p w14:paraId="36749C7D" w14:textId="77777777" w:rsidR="00131160" w:rsidRDefault="00131160" w:rsidP="00B71306">
      <w:pPr>
        <w:pStyle w:val="Nzvylnk"/>
        <w:rPr>
          <w:rFonts w:ascii="Arial" w:hAnsi="Arial" w:cs="Arial"/>
        </w:rPr>
      </w:pPr>
      <w:r w:rsidRPr="001A5525">
        <w:rPr>
          <w:rFonts w:ascii="Arial" w:hAnsi="Arial" w:cs="Arial"/>
        </w:rPr>
        <w:t>Splatnost poplatku</w:t>
      </w:r>
    </w:p>
    <w:p w14:paraId="32A425AD" w14:textId="46968D5B" w:rsidR="00601AB9" w:rsidRDefault="00601AB9" w:rsidP="00D012E1">
      <w:pPr>
        <w:numPr>
          <w:ilvl w:val="0"/>
          <w:numId w:val="3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odvede vybraný poplatek správci poplatku nejpozději do</w:t>
      </w:r>
      <w:r w:rsidR="007A3E9E">
        <w:rPr>
          <w:rFonts w:ascii="Arial" w:hAnsi="Arial" w:cs="Arial"/>
          <w:sz w:val="22"/>
          <w:szCs w:val="22"/>
        </w:rPr>
        <w:t xml:space="preserve"> 30.6. příslušného</w:t>
      </w:r>
      <w:r>
        <w:rPr>
          <w:rFonts w:ascii="Arial" w:hAnsi="Arial" w:cs="Arial"/>
          <w:sz w:val="22"/>
          <w:szCs w:val="22"/>
        </w:rPr>
        <w:t xml:space="preserve"> kalendářního roku. </w:t>
      </w:r>
    </w:p>
    <w:p w14:paraId="3098F731" w14:textId="30CD7D96" w:rsidR="007A3E9E" w:rsidRDefault="007A3E9E" w:rsidP="00D012E1">
      <w:pPr>
        <w:numPr>
          <w:ilvl w:val="0"/>
          <w:numId w:val="3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 poplatku, který nabyl postavení plátce poplatku po datu uvedeném v odstavci 1, odvede vybraný poplatek nejpozději do 31.12. příslušného kalendářního roku.</w:t>
      </w:r>
    </w:p>
    <w:p w14:paraId="070AE7D6" w14:textId="44113ED4" w:rsidR="00A844C1" w:rsidRDefault="00A844C1" w:rsidP="00D012E1">
      <w:pPr>
        <w:numPr>
          <w:ilvl w:val="0"/>
          <w:numId w:val="3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pro odvedení poplatku neskončí plátci dříve než lhůta pro podání ohlášení podle čl. 3 odst. 1 této vyhlášky.</w:t>
      </w:r>
    </w:p>
    <w:p w14:paraId="5E463583" w14:textId="0D7BAC7A" w:rsidR="006323A6" w:rsidRDefault="006323A6" w:rsidP="00D012E1">
      <w:pPr>
        <w:numPr>
          <w:ilvl w:val="0"/>
          <w:numId w:val="3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>, zaplatí poplatek ve lhůtě podle odstavce 1</w:t>
      </w:r>
      <w:r w:rsidR="007A3E9E">
        <w:rPr>
          <w:rFonts w:ascii="Arial" w:hAnsi="Arial" w:cs="Arial"/>
          <w:sz w:val="22"/>
          <w:szCs w:val="22"/>
        </w:rPr>
        <w:t>, 2 nebo 3</w:t>
      </w:r>
      <w:r>
        <w:rPr>
          <w:rFonts w:ascii="Arial" w:hAnsi="Arial" w:cs="Arial"/>
          <w:sz w:val="22"/>
          <w:szCs w:val="22"/>
        </w:rPr>
        <w:t xml:space="preserve"> </w:t>
      </w:r>
      <w:r w:rsidR="00A80F16">
        <w:rPr>
          <w:rFonts w:ascii="Arial" w:hAnsi="Arial" w:cs="Arial"/>
          <w:sz w:val="22"/>
          <w:szCs w:val="22"/>
        </w:rPr>
        <w:t>poplatník</w:t>
      </w:r>
      <w:r w:rsidR="00A80F16" w:rsidRPr="0088615E">
        <w:rPr>
          <w:rFonts w:ascii="Arial" w:hAnsi="Arial" w:cs="Arial"/>
          <w:sz w:val="22"/>
          <w:szCs w:val="22"/>
        </w:rPr>
        <w:t>.</w:t>
      </w:r>
      <w:r w:rsidR="00C8247D">
        <w:rPr>
          <w:rFonts w:ascii="Arial" w:hAnsi="Arial" w:cs="Arial"/>
          <w:sz w:val="22"/>
          <w:szCs w:val="22"/>
          <w:vertAlign w:val="superscript"/>
        </w:rPr>
        <w:t>10</w:t>
      </w:r>
    </w:p>
    <w:p w14:paraId="467FD05C" w14:textId="77777777" w:rsidR="006323A6" w:rsidRPr="00A25837" w:rsidRDefault="006323A6" w:rsidP="00601AB9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1BEF042D" w14:textId="77777777" w:rsidR="00E02807" w:rsidRDefault="00E02807" w:rsidP="00E0280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8</w:t>
      </w:r>
    </w:p>
    <w:p w14:paraId="3B7FF449" w14:textId="77777777" w:rsidR="00E02807" w:rsidRDefault="00E02807" w:rsidP="00E02807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6CB685D" w14:textId="77777777" w:rsidR="00E02807" w:rsidRDefault="00E02807" w:rsidP="00E02807">
      <w:pPr>
        <w:numPr>
          <w:ilvl w:val="0"/>
          <w:numId w:val="3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3F235457" w14:textId="4FC4C884" w:rsidR="00437848" w:rsidRDefault="00E02807" w:rsidP="00437848">
      <w:pPr>
        <w:numPr>
          <w:ilvl w:val="0"/>
          <w:numId w:val="34"/>
        </w:numPr>
        <w:spacing w:before="120" w:line="288" w:lineRule="auto"/>
        <w:jc w:val="both"/>
        <w:rPr>
          <w:rFonts w:ascii="Arial" w:hAnsi="Arial" w:cs="Arial"/>
          <w:color w:val="ED7D31" w:themeColor="accent2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Zrušuje se obecně závazná vyhláška</w:t>
      </w:r>
      <w:r w:rsidR="00E87C6C">
        <w:rPr>
          <w:rFonts w:ascii="Arial" w:hAnsi="Arial" w:cs="Arial"/>
          <w:sz w:val="22"/>
          <w:szCs w:val="22"/>
        </w:rPr>
        <w:t xml:space="preserve"> obce Rokytno</w:t>
      </w:r>
      <w:r>
        <w:rPr>
          <w:rFonts w:ascii="Arial" w:hAnsi="Arial" w:cs="Arial"/>
          <w:sz w:val="22"/>
          <w:szCs w:val="22"/>
        </w:rPr>
        <w:t xml:space="preserve"> č</w:t>
      </w:r>
      <w:r w:rsidR="00E87C6C" w:rsidRPr="00E87C6C">
        <w:rPr>
          <w:rFonts w:ascii="Arial" w:hAnsi="Arial" w:cs="Arial"/>
          <w:sz w:val="22"/>
          <w:szCs w:val="22"/>
        </w:rPr>
        <w:t>. 3</w:t>
      </w:r>
      <w:r w:rsidRPr="00E87C6C">
        <w:rPr>
          <w:rFonts w:ascii="Arial" w:hAnsi="Arial" w:cs="Arial"/>
          <w:sz w:val="22"/>
          <w:szCs w:val="22"/>
        </w:rPr>
        <w:t>/</w:t>
      </w:r>
      <w:r w:rsidR="00E87C6C" w:rsidRPr="00E87C6C">
        <w:rPr>
          <w:rFonts w:ascii="Arial" w:hAnsi="Arial" w:cs="Arial"/>
          <w:sz w:val="22"/>
          <w:szCs w:val="22"/>
        </w:rPr>
        <w:t>2021</w:t>
      </w:r>
      <w:r w:rsidR="00E87C6C" w:rsidRPr="00E87C6C">
        <w:rPr>
          <w:rFonts w:ascii="Arial" w:hAnsi="Arial" w:cs="Arial"/>
          <w:i/>
          <w:sz w:val="22"/>
          <w:szCs w:val="22"/>
        </w:rPr>
        <w:t xml:space="preserve"> </w:t>
      </w:r>
      <w:r w:rsidR="00E87C6C" w:rsidRPr="00E87C6C">
        <w:rPr>
          <w:rFonts w:ascii="Arial" w:hAnsi="Arial" w:cs="Arial"/>
          <w:sz w:val="22"/>
          <w:szCs w:val="22"/>
        </w:rPr>
        <w:t>o místním poplatku za odkládání komunálního odpadu z nemovité věci</w:t>
      </w:r>
      <w:r w:rsidRPr="00E87C6C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ze </w:t>
      </w:r>
      <w:r w:rsidR="00E87C6C">
        <w:rPr>
          <w:rFonts w:ascii="Arial" w:hAnsi="Arial" w:cs="Arial"/>
          <w:sz w:val="22"/>
          <w:szCs w:val="22"/>
        </w:rPr>
        <w:t>dne 25. 11. 2021.</w:t>
      </w:r>
    </w:p>
    <w:p w14:paraId="01BD08F1" w14:textId="77777777" w:rsidR="00F71057" w:rsidRDefault="00F71057" w:rsidP="00437848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4C0CC0E5" w14:textId="41D4FE95" w:rsidR="00F71057" w:rsidRPr="002E0EAD" w:rsidRDefault="00F71057" w:rsidP="00F71057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9</w:t>
      </w:r>
    </w:p>
    <w:p w14:paraId="2050E5A4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757EAE52" w14:textId="13DE2B5B" w:rsidR="008D6906" w:rsidRPr="002E0EAD" w:rsidRDefault="008D6906" w:rsidP="003E7630">
      <w:pPr>
        <w:spacing w:before="120" w:line="288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 vyhláška nabývá účinnosti dnem</w:t>
      </w:r>
      <w:r w:rsidR="00E87C6C">
        <w:rPr>
          <w:rFonts w:ascii="Arial" w:hAnsi="Arial" w:cs="Arial"/>
          <w:sz w:val="22"/>
          <w:szCs w:val="22"/>
        </w:rPr>
        <w:t xml:space="preserve"> 1. 1. 2024.</w:t>
      </w:r>
    </w:p>
    <w:p w14:paraId="17F28098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5486D67A" w14:textId="77777777" w:rsidR="000B128C" w:rsidRDefault="000B128C" w:rsidP="000B128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3DEE2A2" w14:textId="4C060A7B" w:rsidR="000B128C" w:rsidRDefault="000B128C" w:rsidP="000B128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28A9324D" w14:textId="77777777" w:rsidR="000B128C" w:rsidRPr="00DF5857" w:rsidRDefault="000B128C" w:rsidP="000B128C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7DFB7874" w14:textId="11069A4E" w:rsidR="000B128C" w:rsidRPr="000C2DC4" w:rsidRDefault="000B128C" w:rsidP="000B128C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D445AB">
        <w:rPr>
          <w:rFonts w:ascii="Arial" w:hAnsi="Arial" w:cs="Arial"/>
          <w:sz w:val="22"/>
          <w:szCs w:val="22"/>
        </w:rPr>
        <w:t>Petra Vrbatová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</w:t>
      </w:r>
      <w:r w:rsidR="00D445AB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</w:t>
      </w:r>
      <w:r w:rsidR="00D445AB">
        <w:rPr>
          <w:rFonts w:ascii="Arial" w:hAnsi="Arial" w:cs="Arial"/>
          <w:sz w:val="22"/>
          <w:szCs w:val="22"/>
        </w:rPr>
        <w:t>Jiří Fousek</w:t>
      </w:r>
    </w:p>
    <w:p w14:paraId="3348FB18" w14:textId="455A6433" w:rsidR="000B128C" w:rsidRDefault="000B128C" w:rsidP="000B128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proofErr w:type="gramStart"/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</w:t>
      </w:r>
      <w:r w:rsidR="00D445AB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11D5926D" w14:textId="77777777" w:rsidR="000B128C" w:rsidRDefault="000B128C" w:rsidP="000B128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495F16BF" w14:textId="77777777" w:rsidR="000B128C" w:rsidRPr="00E836B1" w:rsidRDefault="000B128C" w:rsidP="000B128C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5FF86B3C" w14:textId="77777777" w:rsidR="000B128C" w:rsidRDefault="000B128C" w:rsidP="000B128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060EF28C" w14:textId="77777777" w:rsidR="00713AC1" w:rsidRPr="002B6004" w:rsidRDefault="00713AC1" w:rsidP="00713AC1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color w:val="ED7D31" w:themeColor="accent2"/>
          <w:sz w:val="22"/>
          <w:szCs w:val="22"/>
        </w:rPr>
      </w:pPr>
    </w:p>
    <w:p w14:paraId="23676FD5" w14:textId="77777777" w:rsidR="00A05EA6" w:rsidRPr="00EB7FA0" w:rsidRDefault="00A05EA6" w:rsidP="005868BA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97AC61" w14:textId="77777777" w:rsidR="003F3676" w:rsidRDefault="003F3676">
      <w:r>
        <w:separator/>
      </w:r>
    </w:p>
  </w:endnote>
  <w:endnote w:type="continuationSeparator" w:id="0">
    <w:p w14:paraId="64633D86" w14:textId="77777777" w:rsidR="003F3676" w:rsidRDefault="003F3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FF2E8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D012E1">
      <w:rPr>
        <w:noProof/>
      </w:rPr>
      <w:t>5</w:t>
    </w:r>
    <w:r>
      <w:fldChar w:fldCharType="end"/>
    </w:r>
  </w:p>
  <w:p w14:paraId="3C7694DC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D07F6A" w14:textId="77777777" w:rsidR="003F3676" w:rsidRDefault="003F3676">
      <w:r>
        <w:separator/>
      </w:r>
    </w:p>
  </w:footnote>
  <w:footnote w:type="continuationSeparator" w:id="0">
    <w:p w14:paraId="71600AC2" w14:textId="77777777" w:rsidR="003F3676" w:rsidRDefault="003F3676">
      <w:r>
        <w:continuationSeparator/>
      </w:r>
    </w:p>
  </w:footnote>
  <w:footnote w:id="1">
    <w:p w14:paraId="0EC99DCC" w14:textId="77777777" w:rsidR="00E02807" w:rsidRPr="00B7655D" w:rsidRDefault="00E02807" w:rsidP="00E02807">
      <w:pPr>
        <w:pStyle w:val="Textpoznpodarou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5105EAC" w14:textId="77777777" w:rsidR="009D02DA" w:rsidRPr="00B7655D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7655D">
        <w:rPr>
          <w:rFonts w:ascii="Arial" w:hAnsi="Arial" w:cs="Arial"/>
          <w:sz w:val="18"/>
          <w:szCs w:val="18"/>
        </w:rPr>
        <w:t>§ 15 odst. 1 zákona</w:t>
      </w:r>
      <w:r w:rsidR="00C1031D" w:rsidRPr="00B7655D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100CEDBD" w14:textId="77777777" w:rsidR="003D427E" w:rsidRPr="00437848" w:rsidRDefault="003D427E">
      <w:pPr>
        <w:pStyle w:val="Textpoznpodarou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437848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B7655D">
        <w:rPr>
          <w:rFonts w:ascii="Arial" w:hAnsi="Arial" w:cs="Arial"/>
          <w:sz w:val="18"/>
          <w:szCs w:val="18"/>
        </w:rPr>
        <w:t xml:space="preserve"> 10j zákona o místních poplatcích</w:t>
      </w:r>
    </w:p>
  </w:footnote>
  <w:footnote w:id="4">
    <w:p w14:paraId="5B092BDF" w14:textId="77777777" w:rsidR="00131160" w:rsidRPr="00B7655D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37848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37848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10309D" w:rsidRPr="00B7655D">
        <w:rPr>
          <w:rFonts w:ascii="Arial" w:hAnsi="Arial" w:cs="Arial"/>
          <w:sz w:val="18"/>
          <w:szCs w:val="18"/>
        </w:rPr>
        <w:t xml:space="preserve"> 10i</w:t>
      </w:r>
      <w:r w:rsidR="00E24E24" w:rsidRPr="00B7655D">
        <w:rPr>
          <w:rFonts w:ascii="Arial" w:hAnsi="Arial" w:cs="Arial"/>
          <w:sz w:val="18"/>
          <w:szCs w:val="18"/>
        </w:rPr>
        <w:t xml:space="preserve"> </w:t>
      </w:r>
      <w:r w:rsidRPr="00B7655D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09E4FD68" w14:textId="77777777" w:rsidR="003D4FDC" w:rsidRDefault="003D4FDC">
      <w:pPr>
        <w:pStyle w:val="Textpoznpodarou"/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§ </w:t>
      </w:r>
      <w:r w:rsidRPr="00B7655D">
        <w:rPr>
          <w:rFonts w:ascii="Arial" w:hAnsi="Arial" w:cs="Arial"/>
          <w:sz w:val="18"/>
          <w:szCs w:val="18"/>
        </w:rPr>
        <w:t>10n odst. 1  zákona o místních poplatcích</w:t>
      </w:r>
    </w:p>
  </w:footnote>
  <w:footnote w:id="6">
    <w:p w14:paraId="30DA27C5" w14:textId="77777777" w:rsidR="003D4FDC" w:rsidRPr="00437848" w:rsidRDefault="003D4FDC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§ </w:t>
      </w:r>
      <w:r w:rsidRPr="00B7655D">
        <w:rPr>
          <w:rFonts w:ascii="Arial" w:hAnsi="Arial" w:cs="Arial"/>
          <w:sz w:val="18"/>
          <w:szCs w:val="18"/>
        </w:rPr>
        <w:t>10n odst. 2  zákona o místních poplatcích</w:t>
      </w:r>
    </w:p>
  </w:footnote>
  <w:footnote w:id="7">
    <w:p w14:paraId="3C3471C1" w14:textId="77777777" w:rsidR="009E188F" w:rsidRPr="00437848" w:rsidRDefault="009E188F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437848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B7655D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8">
    <w:p w14:paraId="4CA18C72" w14:textId="7BFAFFC6" w:rsidR="00E02807" w:rsidRPr="00B7655D" w:rsidRDefault="00E02807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14a odst. 1 a 2 zákona o místních poplatcích; v ohlášení plátce uvede zejména své identifikační údaje a skutečnosti rozhodné pro stanovení poplatku</w:t>
      </w:r>
    </w:p>
  </w:footnote>
  <w:footnote w:id="9">
    <w:p w14:paraId="27345D48" w14:textId="77777777" w:rsidR="00716519" w:rsidRPr="00B7655D" w:rsidRDefault="00716519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10">
    <w:p w14:paraId="460C837A" w14:textId="77777777" w:rsidR="006323A6" w:rsidRPr="00B7655D" w:rsidRDefault="006323A6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B7655D">
        <w:rPr>
          <w:rFonts w:ascii="Arial" w:hAnsi="Arial" w:cs="Arial"/>
          <w:sz w:val="18"/>
          <w:szCs w:val="18"/>
        </w:rPr>
        <w:t xml:space="preserve">Absencí plátce je míněna situace, kdy je osoba poplatníka a plátce totožná (např. vlastník nemovité věci, v níž nemá nikdo bydliště) a jedná tudíž pouze v postavení poplatníka. </w:t>
      </w:r>
    </w:p>
  </w:footnote>
  <w:footnote w:id="11">
    <w:p w14:paraId="5FD57C5F" w14:textId="77777777" w:rsidR="00E02807" w:rsidRPr="00B7655D" w:rsidRDefault="00E02807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10k odst. 1 zákona o místních poplatcích</w:t>
      </w:r>
    </w:p>
  </w:footnote>
  <w:footnote w:id="12">
    <w:p w14:paraId="74104EFE" w14:textId="77777777" w:rsidR="00E02807" w:rsidRPr="005C1A51" w:rsidRDefault="00E02807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10k odst. 3 zákona o místních poplatcích</w:t>
      </w:r>
    </w:p>
  </w:footnote>
  <w:footnote w:id="13">
    <w:p w14:paraId="0A30CAB0" w14:textId="77777777" w:rsidR="00E02807" w:rsidRPr="005C1A51" w:rsidRDefault="00E02807" w:rsidP="00E02807">
      <w:pPr>
        <w:pStyle w:val="Textpoznpodarou"/>
        <w:rPr>
          <w:rFonts w:ascii="Arial" w:hAnsi="Arial" w:cs="Arial"/>
          <w:sz w:val="18"/>
          <w:szCs w:val="18"/>
        </w:rPr>
      </w:pPr>
      <w:r w:rsidRPr="005C1A51">
        <w:rPr>
          <w:rStyle w:val="Znakapoznpodarou"/>
          <w:rFonts w:ascii="Arial" w:hAnsi="Arial" w:cs="Arial"/>
          <w:sz w:val="18"/>
          <w:szCs w:val="18"/>
        </w:rPr>
        <w:footnoteRef/>
      </w:r>
      <w:r w:rsidRPr="005C1A51">
        <w:rPr>
          <w:rFonts w:ascii="Arial" w:hAnsi="Arial" w:cs="Arial"/>
          <w:sz w:val="18"/>
          <w:szCs w:val="18"/>
        </w:rPr>
        <w:t xml:space="preserve"> § 10m odst. 1 zákona o místních poplatcích</w:t>
      </w:r>
    </w:p>
  </w:footnote>
  <w:footnote w:id="14">
    <w:p w14:paraId="168B6FA4" w14:textId="5BC34DD8" w:rsidR="000F3F13" w:rsidRPr="000F3F13" w:rsidRDefault="000F3F13">
      <w:pPr>
        <w:pStyle w:val="Textpoznpodarou"/>
        <w:rPr>
          <w:rFonts w:ascii="Arial" w:hAnsi="Arial" w:cs="Arial"/>
          <w:sz w:val="18"/>
          <w:szCs w:val="18"/>
        </w:rPr>
      </w:pPr>
      <w:r w:rsidRPr="000F3F13">
        <w:rPr>
          <w:rStyle w:val="Znakapoznpodarou"/>
          <w:rFonts w:ascii="Arial" w:hAnsi="Arial" w:cs="Arial"/>
          <w:sz w:val="18"/>
          <w:szCs w:val="18"/>
        </w:rPr>
        <w:footnoteRef/>
      </w:r>
      <w:r w:rsidRPr="000F3F13">
        <w:rPr>
          <w:rFonts w:ascii="Arial" w:hAnsi="Arial" w:cs="Arial"/>
          <w:sz w:val="18"/>
          <w:szCs w:val="18"/>
        </w:rPr>
        <w:t xml:space="preserve"> § 10m odst. 2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multilevel"/>
    <w:tmpl w:val="00000008"/>
    <w:name w:val="WW8Num15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FB75E97"/>
    <w:multiLevelType w:val="multilevel"/>
    <w:tmpl w:val="E26E1B6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color w:val="auto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157190476">
    <w:abstractNumId w:val="15"/>
  </w:num>
  <w:num w:numId="2" w16cid:durableId="1795178454">
    <w:abstractNumId w:val="8"/>
  </w:num>
  <w:num w:numId="3" w16cid:durableId="1653364256">
    <w:abstractNumId w:val="23"/>
  </w:num>
  <w:num w:numId="4" w16cid:durableId="2145350029">
    <w:abstractNumId w:val="9"/>
  </w:num>
  <w:num w:numId="5" w16cid:durableId="1690982310">
    <w:abstractNumId w:val="6"/>
  </w:num>
  <w:num w:numId="6" w16cid:durableId="291444713">
    <w:abstractNumId w:val="28"/>
  </w:num>
  <w:num w:numId="7" w16cid:durableId="1903368299">
    <w:abstractNumId w:val="12"/>
  </w:num>
  <w:num w:numId="8" w16cid:durableId="276571966">
    <w:abstractNumId w:val="13"/>
  </w:num>
  <w:num w:numId="9" w16cid:durableId="1349062110">
    <w:abstractNumId w:val="11"/>
  </w:num>
  <w:num w:numId="10" w16cid:durableId="90710572">
    <w:abstractNumId w:val="1"/>
  </w:num>
  <w:num w:numId="11" w16cid:durableId="542257456">
    <w:abstractNumId w:val="10"/>
  </w:num>
  <w:num w:numId="12" w16cid:durableId="789397990">
    <w:abstractNumId w:val="7"/>
  </w:num>
  <w:num w:numId="13" w16cid:durableId="874535984">
    <w:abstractNumId w:val="21"/>
  </w:num>
  <w:num w:numId="14" w16cid:durableId="1207764543">
    <w:abstractNumId w:val="27"/>
  </w:num>
  <w:num w:numId="15" w16cid:durableId="26188476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5267978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39955666">
    <w:abstractNumId w:val="25"/>
  </w:num>
  <w:num w:numId="18" w16cid:durableId="375816029">
    <w:abstractNumId w:val="5"/>
  </w:num>
  <w:num w:numId="19" w16cid:durableId="2014794294">
    <w:abstractNumId w:val="26"/>
  </w:num>
  <w:num w:numId="20" w16cid:durableId="257106437">
    <w:abstractNumId w:val="18"/>
  </w:num>
  <w:num w:numId="21" w16cid:durableId="183980733">
    <w:abstractNumId w:val="24"/>
  </w:num>
  <w:num w:numId="22" w16cid:durableId="1413967283">
    <w:abstractNumId w:val="4"/>
  </w:num>
  <w:num w:numId="23" w16cid:durableId="1283801398">
    <w:abstractNumId w:val="29"/>
  </w:num>
  <w:num w:numId="24" w16cid:durableId="1341857753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6099428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84683377">
    <w:abstractNumId w:val="22"/>
  </w:num>
  <w:num w:numId="27" w16cid:durableId="1817455922">
    <w:abstractNumId w:val="20"/>
  </w:num>
  <w:num w:numId="28" w16cid:durableId="1718893366">
    <w:abstractNumId w:val="3"/>
  </w:num>
  <w:num w:numId="29" w16cid:durableId="2037387566">
    <w:abstractNumId w:val="19"/>
  </w:num>
  <w:num w:numId="30" w16cid:durableId="39135599">
    <w:abstractNumId w:val="2"/>
  </w:num>
  <w:num w:numId="31" w16cid:durableId="548343942">
    <w:abstractNumId w:val="16"/>
  </w:num>
  <w:num w:numId="32" w16cid:durableId="712190188">
    <w:abstractNumId w:val="14"/>
  </w:num>
  <w:num w:numId="33" w16cid:durableId="2015035479">
    <w:abstractNumId w:val="0"/>
  </w:num>
  <w:num w:numId="34" w16cid:durableId="16860569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40F2"/>
    <w:rsid w:val="00010B51"/>
    <w:rsid w:val="000129AF"/>
    <w:rsid w:val="000166A8"/>
    <w:rsid w:val="00017B56"/>
    <w:rsid w:val="000345D5"/>
    <w:rsid w:val="00035745"/>
    <w:rsid w:val="000408D0"/>
    <w:rsid w:val="00040EA6"/>
    <w:rsid w:val="000426EB"/>
    <w:rsid w:val="00053356"/>
    <w:rsid w:val="000538DD"/>
    <w:rsid w:val="000566F2"/>
    <w:rsid w:val="00066D7D"/>
    <w:rsid w:val="00080BE0"/>
    <w:rsid w:val="00083621"/>
    <w:rsid w:val="000940DC"/>
    <w:rsid w:val="00096E0D"/>
    <w:rsid w:val="000A2391"/>
    <w:rsid w:val="000A3A3B"/>
    <w:rsid w:val="000A53C3"/>
    <w:rsid w:val="000B128C"/>
    <w:rsid w:val="000C002A"/>
    <w:rsid w:val="000C42D4"/>
    <w:rsid w:val="000C6818"/>
    <w:rsid w:val="000C7313"/>
    <w:rsid w:val="000C758D"/>
    <w:rsid w:val="000D3E28"/>
    <w:rsid w:val="000E5C91"/>
    <w:rsid w:val="000E741B"/>
    <w:rsid w:val="000F3F13"/>
    <w:rsid w:val="0010309D"/>
    <w:rsid w:val="001061CD"/>
    <w:rsid w:val="001157B8"/>
    <w:rsid w:val="00120BB4"/>
    <w:rsid w:val="00125EC7"/>
    <w:rsid w:val="00130094"/>
    <w:rsid w:val="00131160"/>
    <w:rsid w:val="0014154F"/>
    <w:rsid w:val="001465CC"/>
    <w:rsid w:val="00154BC3"/>
    <w:rsid w:val="00160729"/>
    <w:rsid w:val="00166CE9"/>
    <w:rsid w:val="00173886"/>
    <w:rsid w:val="00190222"/>
    <w:rsid w:val="00191186"/>
    <w:rsid w:val="001A0C3C"/>
    <w:rsid w:val="001A5525"/>
    <w:rsid w:val="001B36E4"/>
    <w:rsid w:val="001B6CD8"/>
    <w:rsid w:val="001C1953"/>
    <w:rsid w:val="001D69CC"/>
    <w:rsid w:val="001E0628"/>
    <w:rsid w:val="001E0982"/>
    <w:rsid w:val="001E38ED"/>
    <w:rsid w:val="001E58D2"/>
    <w:rsid w:val="001E74A9"/>
    <w:rsid w:val="001F7B84"/>
    <w:rsid w:val="002041CE"/>
    <w:rsid w:val="00211F74"/>
    <w:rsid w:val="00215AA7"/>
    <w:rsid w:val="002333C1"/>
    <w:rsid w:val="00241C4A"/>
    <w:rsid w:val="0024485C"/>
    <w:rsid w:val="0025107F"/>
    <w:rsid w:val="00260886"/>
    <w:rsid w:val="00264B52"/>
    <w:rsid w:val="00264E4B"/>
    <w:rsid w:val="002666C2"/>
    <w:rsid w:val="00266DAC"/>
    <w:rsid w:val="0027609E"/>
    <w:rsid w:val="00276815"/>
    <w:rsid w:val="002871C2"/>
    <w:rsid w:val="002A3A42"/>
    <w:rsid w:val="002C0C5C"/>
    <w:rsid w:val="002C307D"/>
    <w:rsid w:val="002C3721"/>
    <w:rsid w:val="002D1279"/>
    <w:rsid w:val="002D1965"/>
    <w:rsid w:val="002D30C0"/>
    <w:rsid w:val="002E0EAD"/>
    <w:rsid w:val="002E6E4A"/>
    <w:rsid w:val="002F189E"/>
    <w:rsid w:val="002F3690"/>
    <w:rsid w:val="002F4189"/>
    <w:rsid w:val="00300CCD"/>
    <w:rsid w:val="00302A97"/>
    <w:rsid w:val="00303591"/>
    <w:rsid w:val="00304575"/>
    <w:rsid w:val="00314C23"/>
    <w:rsid w:val="00322107"/>
    <w:rsid w:val="00330165"/>
    <w:rsid w:val="003310BE"/>
    <w:rsid w:val="0033112D"/>
    <w:rsid w:val="003338CC"/>
    <w:rsid w:val="003349CE"/>
    <w:rsid w:val="003367F2"/>
    <w:rsid w:val="00342E31"/>
    <w:rsid w:val="00362A72"/>
    <w:rsid w:val="00371501"/>
    <w:rsid w:val="00383E0E"/>
    <w:rsid w:val="00384D76"/>
    <w:rsid w:val="0038599B"/>
    <w:rsid w:val="003911AE"/>
    <w:rsid w:val="003958C3"/>
    <w:rsid w:val="003A74F6"/>
    <w:rsid w:val="003B2625"/>
    <w:rsid w:val="003B4C7B"/>
    <w:rsid w:val="003C06E5"/>
    <w:rsid w:val="003C0C49"/>
    <w:rsid w:val="003C2D77"/>
    <w:rsid w:val="003C791B"/>
    <w:rsid w:val="003D33EB"/>
    <w:rsid w:val="003D427E"/>
    <w:rsid w:val="003D4FDC"/>
    <w:rsid w:val="003E3347"/>
    <w:rsid w:val="003E60F6"/>
    <w:rsid w:val="003E7159"/>
    <w:rsid w:val="003E7630"/>
    <w:rsid w:val="003F3676"/>
    <w:rsid w:val="003F7F1D"/>
    <w:rsid w:val="00402CA3"/>
    <w:rsid w:val="00412321"/>
    <w:rsid w:val="00420423"/>
    <w:rsid w:val="00420943"/>
    <w:rsid w:val="00421292"/>
    <w:rsid w:val="00421C92"/>
    <w:rsid w:val="0042639F"/>
    <w:rsid w:val="00437848"/>
    <w:rsid w:val="00463631"/>
    <w:rsid w:val="0046626F"/>
    <w:rsid w:val="00472B5D"/>
    <w:rsid w:val="00474813"/>
    <w:rsid w:val="004863D0"/>
    <w:rsid w:val="0048696E"/>
    <w:rsid w:val="004A2332"/>
    <w:rsid w:val="004B1994"/>
    <w:rsid w:val="004B4A8E"/>
    <w:rsid w:val="004C0427"/>
    <w:rsid w:val="004C0C90"/>
    <w:rsid w:val="004C4655"/>
    <w:rsid w:val="004D0316"/>
    <w:rsid w:val="004D2DD2"/>
    <w:rsid w:val="004E2C06"/>
    <w:rsid w:val="004F3772"/>
    <w:rsid w:val="004F6539"/>
    <w:rsid w:val="00500A52"/>
    <w:rsid w:val="00504C32"/>
    <w:rsid w:val="005121C8"/>
    <w:rsid w:val="00515084"/>
    <w:rsid w:val="00515B3D"/>
    <w:rsid w:val="00525445"/>
    <w:rsid w:val="0053211A"/>
    <w:rsid w:val="00532775"/>
    <w:rsid w:val="0054382E"/>
    <w:rsid w:val="00545904"/>
    <w:rsid w:val="00546241"/>
    <w:rsid w:val="005506AD"/>
    <w:rsid w:val="00550C8C"/>
    <w:rsid w:val="005620CD"/>
    <w:rsid w:val="005736D7"/>
    <w:rsid w:val="00576D09"/>
    <w:rsid w:val="005867F5"/>
    <w:rsid w:val="005868BA"/>
    <w:rsid w:val="005B3A3F"/>
    <w:rsid w:val="005B47E4"/>
    <w:rsid w:val="005B5A07"/>
    <w:rsid w:val="005C4381"/>
    <w:rsid w:val="005D0C9B"/>
    <w:rsid w:val="005D3C5A"/>
    <w:rsid w:val="005D4726"/>
    <w:rsid w:val="005E2958"/>
    <w:rsid w:val="005E7B72"/>
    <w:rsid w:val="005F6F56"/>
    <w:rsid w:val="00601AB9"/>
    <w:rsid w:val="006032FA"/>
    <w:rsid w:val="00617559"/>
    <w:rsid w:val="006204F2"/>
    <w:rsid w:val="00621825"/>
    <w:rsid w:val="0062314B"/>
    <w:rsid w:val="00623A3A"/>
    <w:rsid w:val="006323A6"/>
    <w:rsid w:val="006402B9"/>
    <w:rsid w:val="0064692B"/>
    <w:rsid w:val="00650483"/>
    <w:rsid w:val="00650F7A"/>
    <w:rsid w:val="00652F4D"/>
    <w:rsid w:val="00656B22"/>
    <w:rsid w:val="0066032E"/>
    <w:rsid w:val="00662522"/>
    <w:rsid w:val="006679FA"/>
    <w:rsid w:val="0067325B"/>
    <w:rsid w:val="00675992"/>
    <w:rsid w:val="00683897"/>
    <w:rsid w:val="00695493"/>
    <w:rsid w:val="006A4A80"/>
    <w:rsid w:val="006C4DB3"/>
    <w:rsid w:val="006D4118"/>
    <w:rsid w:val="006E6EB8"/>
    <w:rsid w:val="006F616E"/>
    <w:rsid w:val="006F6C96"/>
    <w:rsid w:val="007005F7"/>
    <w:rsid w:val="00700827"/>
    <w:rsid w:val="00713AC1"/>
    <w:rsid w:val="00716519"/>
    <w:rsid w:val="007165A1"/>
    <w:rsid w:val="00722383"/>
    <w:rsid w:val="00732B10"/>
    <w:rsid w:val="0073417D"/>
    <w:rsid w:val="007342A5"/>
    <w:rsid w:val="00743081"/>
    <w:rsid w:val="0074717E"/>
    <w:rsid w:val="00756370"/>
    <w:rsid w:val="0076252F"/>
    <w:rsid w:val="0076572C"/>
    <w:rsid w:val="00772922"/>
    <w:rsid w:val="007746D8"/>
    <w:rsid w:val="00776E64"/>
    <w:rsid w:val="007834F2"/>
    <w:rsid w:val="0079573C"/>
    <w:rsid w:val="007A0237"/>
    <w:rsid w:val="007A3E9E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7F045A"/>
    <w:rsid w:val="007F5D14"/>
    <w:rsid w:val="008010FC"/>
    <w:rsid w:val="008102E4"/>
    <w:rsid w:val="00810AD7"/>
    <w:rsid w:val="008123FB"/>
    <w:rsid w:val="00814217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560D9"/>
    <w:rsid w:val="00865258"/>
    <w:rsid w:val="00866409"/>
    <w:rsid w:val="008704BB"/>
    <w:rsid w:val="00880AB8"/>
    <w:rsid w:val="0088615E"/>
    <w:rsid w:val="00887D0F"/>
    <w:rsid w:val="00893CA0"/>
    <w:rsid w:val="00897430"/>
    <w:rsid w:val="008A2F12"/>
    <w:rsid w:val="008B0A2C"/>
    <w:rsid w:val="008B4FFD"/>
    <w:rsid w:val="008D5F22"/>
    <w:rsid w:val="008D6906"/>
    <w:rsid w:val="008D6D36"/>
    <w:rsid w:val="008D736C"/>
    <w:rsid w:val="008E43B1"/>
    <w:rsid w:val="008F3152"/>
    <w:rsid w:val="008F37B4"/>
    <w:rsid w:val="008F3859"/>
    <w:rsid w:val="00900DCA"/>
    <w:rsid w:val="00902E23"/>
    <w:rsid w:val="00915F90"/>
    <w:rsid w:val="0091776D"/>
    <w:rsid w:val="00917AB7"/>
    <w:rsid w:val="00924CDB"/>
    <w:rsid w:val="00931436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57864"/>
    <w:rsid w:val="00961844"/>
    <w:rsid w:val="00963E38"/>
    <w:rsid w:val="00966286"/>
    <w:rsid w:val="009820E8"/>
    <w:rsid w:val="00985BFB"/>
    <w:rsid w:val="009954F5"/>
    <w:rsid w:val="009A68F7"/>
    <w:rsid w:val="009B3D7F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5EA6"/>
    <w:rsid w:val="00A15124"/>
    <w:rsid w:val="00A273A2"/>
    <w:rsid w:val="00A318A9"/>
    <w:rsid w:val="00A32AB3"/>
    <w:rsid w:val="00A418F6"/>
    <w:rsid w:val="00A427B9"/>
    <w:rsid w:val="00A55621"/>
    <w:rsid w:val="00A64B7F"/>
    <w:rsid w:val="00A66070"/>
    <w:rsid w:val="00A73DE8"/>
    <w:rsid w:val="00A74D9D"/>
    <w:rsid w:val="00A76680"/>
    <w:rsid w:val="00A80F16"/>
    <w:rsid w:val="00A844C1"/>
    <w:rsid w:val="00A904E7"/>
    <w:rsid w:val="00A93CB2"/>
    <w:rsid w:val="00A97118"/>
    <w:rsid w:val="00AA6703"/>
    <w:rsid w:val="00AA7C39"/>
    <w:rsid w:val="00AB0B42"/>
    <w:rsid w:val="00AB30F4"/>
    <w:rsid w:val="00AB44BF"/>
    <w:rsid w:val="00AC1418"/>
    <w:rsid w:val="00AC16FB"/>
    <w:rsid w:val="00AC18A4"/>
    <w:rsid w:val="00AC2172"/>
    <w:rsid w:val="00AD1777"/>
    <w:rsid w:val="00AD79BB"/>
    <w:rsid w:val="00AD7BCB"/>
    <w:rsid w:val="00AE6B5D"/>
    <w:rsid w:val="00AF0AC9"/>
    <w:rsid w:val="00AF41F3"/>
    <w:rsid w:val="00B0176F"/>
    <w:rsid w:val="00B0476F"/>
    <w:rsid w:val="00B0696E"/>
    <w:rsid w:val="00B0781C"/>
    <w:rsid w:val="00B10E4F"/>
    <w:rsid w:val="00B17563"/>
    <w:rsid w:val="00B313BE"/>
    <w:rsid w:val="00B36221"/>
    <w:rsid w:val="00B369A7"/>
    <w:rsid w:val="00B464A7"/>
    <w:rsid w:val="00B47464"/>
    <w:rsid w:val="00B63BFF"/>
    <w:rsid w:val="00B71306"/>
    <w:rsid w:val="00B75719"/>
    <w:rsid w:val="00B7655D"/>
    <w:rsid w:val="00B806F8"/>
    <w:rsid w:val="00B82D08"/>
    <w:rsid w:val="00B86441"/>
    <w:rsid w:val="00B92BE0"/>
    <w:rsid w:val="00BA1E8D"/>
    <w:rsid w:val="00BA1EDF"/>
    <w:rsid w:val="00BB3316"/>
    <w:rsid w:val="00BC17DA"/>
    <w:rsid w:val="00BC3CDA"/>
    <w:rsid w:val="00BF79B0"/>
    <w:rsid w:val="00C1031D"/>
    <w:rsid w:val="00C17467"/>
    <w:rsid w:val="00C3174D"/>
    <w:rsid w:val="00C31C1A"/>
    <w:rsid w:val="00C35DC9"/>
    <w:rsid w:val="00C53646"/>
    <w:rsid w:val="00C54C28"/>
    <w:rsid w:val="00C63031"/>
    <w:rsid w:val="00C63342"/>
    <w:rsid w:val="00C6548E"/>
    <w:rsid w:val="00C67504"/>
    <w:rsid w:val="00C77181"/>
    <w:rsid w:val="00C8247D"/>
    <w:rsid w:val="00C841EB"/>
    <w:rsid w:val="00C863F8"/>
    <w:rsid w:val="00C874B5"/>
    <w:rsid w:val="00C92A60"/>
    <w:rsid w:val="00C94444"/>
    <w:rsid w:val="00C974AB"/>
    <w:rsid w:val="00CC01AD"/>
    <w:rsid w:val="00CC0853"/>
    <w:rsid w:val="00CC740B"/>
    <w:rsid w:val="00CC7BE1"/>
    <w:rsid w:val="00CD1790"/>
    <w:rsid w:val="00CD64EA"/>
    <w:rsid w:val="00CD7144"/>
    <w:rsid w:val="00CD7CB8"/>
    <w:rsid w:val="00CE15B3"/>
    <w:rsid w:val="00CF0B00"/>
    <w:rsid w:val="00D012E1"/>
    <w:rsid w:val="00D122A6"/>
    <w:rsid w:val="00D1405D"/>
    <w:rsid w:val="00D14B0D"/>
    <w:rsid w:val="00D2245F"/>
    <w:rsid w:val="00D2283E"/>
    <w:rsid w:val="00D238A1"/>
    <w:rsid w:val="00D2664B"/>
    <w:rsid w:val="00D30A29"/>
    <w:rsid w:val="00D36B62"/>
    <w:rsid w:val="00D40D7B"/>
    <w:rsid w:val="00D445AB"/>
    <w:rsid w:val="00D50DA9"/>
    <w:rsid w:val="00D5659B"/>
    <w:rsid w:val="00D57E6E"/>
    <w:rsid w:val="00D6303C"/>
    <w:rsid w:val="00D64083"/>
    <w:rsid w:val="00D727CA"/>
    <w:rsid w:val="00D91D9B"/>
    <w:rsid w:val="00D92F64"/>
    <w:rsid w:val="00DA4795"/>
    <w:rsid w:val="00DA614B"/>
    <w:rsid w:val="00DB0904"/>
    <w:rsid w:val="00DB2C2A"/>
    <w:rsid w:val="00DB2E35"/>
    <w:rsid w:val="00DC09AE"/>
    <w:rsid w:val="00DC1CF6"/>
    <w:rsid w:val="00DC5344"/>
    <w:rsid w:val="00DD0001"/>
    <w:rsid w:val="00DD09F5"/>
    <w:rsid w:val="00DE18CB"/>
    <w:rsid w:val="00DE4471"/>
    <w:rsid w:val="00DE4F19"/>
    <w:rsid w:val="00DF4D9E"/>
    <w:rsid w:val="00DF7748"/>
    <w:rsid w:val="00E02807"/>
    <w:rsid w:val="00E033AB"/>
    <w:rsid w:val="00E10B6A"/>
    <w:rsid w:val="00E114A3"/>
    <w:rsid w:val="00E121E8"/>
    <w:rsid w:val="00E13E49"/>
    <w:rsid w:val="00E16F29"/>
    <w:rsid w:val="00E200CC"/>
    <w:rsid w:val="00E244C7"/>
    <w:rsid w:val="00E2466A"/>
    <w:rsid w:val="00E24E24"/>
    <w:rsid w:val="00E269DD"/>
    <w:rsid w:val="00E26EDC"/>
    <w:rsid w:val="00E33E4B"/>
    <w:rsid w:val="00E40C1C"/>
    <w:rsid w:val="00E44423"/>
    <w:rsid w:val="00E52060"/>
    <w:rsid w:val="00E55843"/>
    <w:rsid w:val="00E60EC7"/>
    <w:rsid w:val="00E633AD"/>
    <w:rsid w:val="00E639E1"/>
    <w:rsid w:val="00E64A72"/>
    <w:rsid w:val="00E67F73"/>
    <w:rsid w:val="00E7558A"/>
    <w:rsid w:val="00E75755"/>
    <w:rsid w:val="00E80C5F"/>
    <w:rsid w:val="00E86AD7"/>
    <w:rsid w:val="00E87C6C"/>
    <w:rsid w:val="00E907D6"/>
    <w:rsid w:val="00E91CCF"/>
    <w:rsid w:val="00E95EDA"/>
    <w:rsid w:val="00EA64B3"/>
    <w:rsid w:val="00EB46BB"/>
    <w:rsid w:val="00EB523E"/>
    <w:rsid w:val="00EB693C"/>
    <w:rsid w:val="00EB7FA0"/>
    <w:rsid w:val="00EC3687"/>
    <w:rsid w:val="00EE07B0"/>
    <w:rsid w:val="00EE28B9"/>
    <w:rsid w:val="00EE550B"/>
    <w:rsid w:val="00EF21C3"/>
    <w:rsid w:val="00F079DC"/>
    <w:rsid w:val="00F137F9"/>
    <w:rsid w:val="00F147E2"/>
    <w:rsid w:val="00F17586"/>
    <w:rsid w:val="00F23189"/>
    <w:rsid w:val="00F24504"/>
    <w:rsid w:val="00F27A1E"/>
    <w:rsid w:val="00F3374C"/>
    <w:rsid w:val="00F34A51"/>
    <w:rsid w:val="00F4024F"/>
    <w:rsid w:val="00F41241"/>
    <w:rsid w:val="00F42268"/>
    <w:rsid w:val="00F51F7D"/>
    <w:rsid w:val="00F53039"/>
    <w:rsid w:val="00F55DE6"/>
    <w:rsid w:val="00F700F8"/>
    <w:rsid w:val="00F71057"/>
    <w:rsid w:val="00F716C9"/>
    <w:rsid w:val="00F8166C"/>
    <w:rsid w:val="00F91DE1"/>
    <w:rsid w:val="00F953FF"/>
    <w:rsid w:val="00FB319D"/>
    <w:rsid w:val="00FB336E"/>
    <w:rsid w:val="00FD12E2"/>
    <w:rsid w:val="00FD58CC"/>
    <w:rsid w:val="00FE21D4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CD13F3"/>
  <w15:chartTrackingRefBased/>
  <w15:docId w15:val="{5DEC63BE-789B-45E3-B9E8-67CB7DC73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378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BFF454-9F25-44D0-A9EB-B767E199E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3</Pages>
  <Words>613</Words>
  <Characters>3494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obecní úřad</cp:lastModifiedBy>
  <cp:revision>10</cp:revision>
  <cp:lastPrinted>2023-11-10T12:34:00Z</cp:lastPrinted>
  <dcterms:created xsi:type="dcterms:W3CDTF">2023-11-08T12:27:00Z</dcterms:created>
  <dcterms:modified xsi:type="dcterms:W3CDTF">2023-12-08T14:01:00Z</dcterms:modified>
</cp:coreProperties>
</file>