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18B74" w14:textId="398C546B" w:rsidR="00C04939" w:rsidRPr="009A3202" w:rsidRDefault="00E61A8B" w:rsidP="00C04939">
      <w:pPr>
        <w:keepNext/>
        <w:suppressAutoHyphens/>
        <w:autoSpaceDN w:val="0"/>
        <w:spacing w:before="240" w:after="120"/>
        <w:jc w:val="center"/>
        <w:textAlignment w:val="baseline"/>
        <w:rPr>
          <w:rFonts w:asciiTheme="minorHAnsi" w:eastAsia="PingFang SC" w:hAnsiTheme="minorHAnsi" w:cstheme="minorHAnsi"/>
          <w:b/>
          <w:bCs/>
          <w:kern w:val="3"/>
          <w:sz w:val="28"/>
          <w:szCs w:val="28"/>
          <w:lang w:eastAsia="zh-CN" w:bidi="hi-IN"/>
        </w:rPr>
      </w:pPr>
      <w:r w:rsidRPr="009A3202">
        <w:rPr>
          <w:rFonts w:asciiTheme="minorHAnsi" w:eastAsia="PingFang SC" w:hAnsiTheme="minorHAnsi" w:cstheme="minorHAnsi"/>
          <w:b/>
          <w:bCs/>
          <w:kern w:val="3"/>
          <w:sz w:val="28"/>
          <w:szCs w:val="28"/>
          <w:lang w:eastAsia="zh-CN" w:bidi="hi-IN"/>
        </w:rPr>
        <w:t xml:space="preserve">Obec </w:t>
      </w:r>
      <w:r w:rsidR="00B40C11" w:rsidRPr="009A3202">
        <w:rPr>
          <w:rFonts w:asciiTheme="minorHAnsi" w:eastAsia="PingFang SC" w:hAnsiTheme="minorHAnsi" w:cstheme="minorHAnsi"/>
          <w:b/>
          <w:bCs/>
          <w:kern w:val="3"/>
          <w:sz w:val="28"/>
          <w:szCs w:val="28"/>
          <w:lang w:eastAsia="zh-CN" w:bidi="hi-IN"/>
        </w:rPr>
        <w:t>Lipoltice</w:t>
      </w:r>
    </w:p>
    <w:p w14:paraId="19C9D706" w14:textId="177FC5FF" w:rsidR="00E61A8B" w:rsidRPr="009A3202" w:rsidRDefault="00E61A8B" w:rsidP="00C04939">
      <w:pPr>
        <w:keepNext/>
        <w:suppressAutoHyphens/>
        <w:autoSpaceDN w:val="0"/>
        <w:spacing w:before="240" w:after="120"/>
        <w:jc w:val="center"/>
        <w:textAlignment w:val="baseline"/>
        <w:rPr>
          <w:rFonts w:asciiTheme="minorHAnsi" w:eastAsia="PingFang SC" w:hAnsiTheme="minorHAnsi" w:cstheme="minorHAnsi"/>
          <w:b/>
          <w:bCs/>
          <w:kern w:val="3"/>
          <w:sz w:val="28"/>
          <w:szCs w:val="28"/>
          <w:lang w:eastAsia="zh-CN" w:bidi="hi-IN"/>
        </w:rPr>
      </w:pPr>
      <w:r w:rsidRPr="009A3202">
        <w:rPr>
          <w:rFonts w:asciiTheme="minorHAnsi" w:eastAsia="PingFang SC" w:hAnsiTheme="minorHAnsi" w:cstheme="minorHAnsi"/>
          <w:b/>
          <w:bCs/>
          <w:kern w:val="3"/>
          <w:sz w:val="28"/>
          <w:szCs w:val="28"/>
          <w:lang w:eastAsia="zh-CN" w:bidi="hi-IN"/>
        </w:rPr>
        <w:t xml:space="preserve">Zastupitelstvo obce </w:t>
      </w:r>
      <w:r w:rsidR="00B40C11" w:rsidRPr="009A3202">
        <w:rPr>
          <w:rFonts w:asciiTheme="minorHAnsi" w:eastAsia="PingFang SC" w:hAnsiTheme="minorHAnsi" w:cstheme="minorHAnsi"/>
          <w:b/>
          <w:bCs/>
          <w:kern w:val="3"/>
          <w:sz w:val="28"/>
          <w:szCs w:val="28"/>
          <w:lang w:eastAsia="zh-CN" w:bidi="hi-IN"/>
        </w:rPr>
        <w:t>Lipoltice</w:t>
      </w:r>
    </w:p>
    <w:p w14:paraId="1AD176DC" w14:textId="77777777" w:rsidR="009A3202" w:rsidRDefault="009A3202" w:rsidP="00E61A8B">
      <w:pPr>
        <w:jc w:val="center"/>
        <w:rPr>
          <w:rFonts w:asciiTheme="minorHAnsi" w:eastAsia="Songti SC" w:hAnsiTheme="minorHAnsi" w:cstheme="minorHAnsi"/>
          <w:b/>
          <w:bCs/>
          <w:kern w:val="3"/>
          <w:sz w:val="28"/>
          <w:szCs w:val="28"/>
          <w:lang w:eastAsia="zh-CN" w:bidi="hi-IN"/>
        </w:rPr>
      </w:pPr>
    </w:p>
    <w:p w14:paraId="6E6A2773" w14:textId="40F1E455" w:rsidR="00521DAC" w:rsidRPr="009A3202" w:rsidRDefault="00E61A8B" w:rsidP="00E61A8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9A3202">
        <w:rPr>
          <w:rFonts w:asciiTheme="minorHAnsi" w:eastAsia="Songti SC" w:hAnsiTheme="minorHAnsi" w:cstheme="minorHAnsi"/>
          <w:b/>
          <w:bCs/>
          <w:kern w:val="3"/>
          <w:sz w:val="28"/>
          <w:szCs w:val="28"/>
          <w:lang w:eastAsia="zh-CN" w:bidi="hi-IN"/>
        </w:rPr>
        <w:t xml:space="preserve">Obecně závazná vyhláška obce </w:t>
      </w:r>
      <w:r w:rsidR="00B40C11" w:rsidRPr="009A3202">
        <w:rPr>
          <w:rFonts w:asciiTheme="minorHAnsi" w:eastAsia="Songti SC" w:hAnsiTheme="minorHAnsi" w:cstheme="minorHAnsi"/>
          <w:b/>
          <w:bCs/>
          <w:kern w:val="3"/>
          <w:sz w:val="28"/>
          <w:szCs w:val="28"/>
          <w:lang w:eastAsia="zh-CN" w:bidi="hi-IN"/>
        </w:rPr>
        <w:t>Lipoltice</w:t>
      </w:r>
      <w:r w:rsidRPr="009A3202">
        <w:rPr>
          <w:rFonts w:asciiTheme="minorHAnsi" w:eastAsia="Songti SC" w:hAnsiTheme="minorHAnsi" w:cstheme="minorHAnsi"/>
          <w:b/>
          <w:bCs/>
          <w:kern w:val="3"/>
          <w:sz w:val="28"/>
          <w:szCs w:val="28"/>
          <w:lang w:eastAsia="zh-CN" w:bidi="hi-IN"/>
        </w:rPr>
        <w:t>,</w:t>
      </w:r>
      <w:r w:rsidRPr="009A3202">
        <w:rPr>
          <w:rFonts w:asciiTheme="minorHAnsi" w:eastAsia="Songti SC" w:hAnsiTheme="minorHAnsi" w:cstheme="minorHAnsi"/>
          <w:b/>
          <w:bCs/>
          <w:kern w:val="3"/>
          <w:sz w:val="28"/>
          <w:szCs w:val="28"/>
          <w:lang w:eastAsia="zh-CN" w:bidi="hi-IN"/>
        </w:rPr>
        <w:br/>
      </w:r>
      <w:r w:rsidR="00521DAC" w:rsidRPr="009A3202">
        <w:rPr>
          <w:rFonts w:asciiTheme="minorHAnsi" w:hAnsiTheme="minorHAnsi" w:cstheme="minorHAnsi"/>
          <w:b/>
          <w:bCs/>
          <w:sz w:val="28"/>
          <w:szCs w:val="28"/>
        </w:rPr>
        <w:t xml:space="preserve">kterou se stanoví část společného školského obvodu </w:t>
      </w:r>
      <w:r w:rsidR="009A3202">
        <w:rPr>
          <w:rFonts w:asciiTheme="minorHAnsi" w:hAnsiTheme="minorHAnsi" w:cstheme="minorHAnsi"/>
          <w:b/>
          <w:bCs/>
          <w:sz w:val="28"/>
          <w:szCs w:val="28"/>
        </w:rPr>
        <w:br/>
      </w:r>
      <w:r w:rsidR="00B83F04" w:rsidRPr="009A3202">
        <w:rPr>
          <w:rFonts w:asciiTheme="minorHAnsi" w:hAnsiTheme="minorHAnsi" w:cstheme="minorHAnsi"/>
          <w:b/>
          <w:bCs/>
          <w:sz w:val="28"/>
          <w:szCs w:val="28"/>
        </w:rPr>
        <w:t xml:space="preserve">mateřské </w:t>
      </w:r>
      <w:r w:rsidR="00521DAC" w:rsidRPr="009A3202">
        <w:rPr>
          <w:rFonts w:asciiTheme="minorHAnsi" w:hAnsiTheme="minorHAnsi" w:cstheme="minorHAnsi"/>
          <w:b/>
          <w:bCs/>
          <w:sz w:val="28"/>
          <w:szCs w:val="28"/>
        </w:rPr>
        <w:t xml:space="preserve">školy </w:t>
      </w:r>
      <w:r w:rsidR="001E7271" w:rsidRPr="009A3202">
        <w:rPr>
          <w:rFonts w:asciiTheme="minorHAnsi" w:hAnsiTheme="minorHAnsi" w:cstheme="minorHAnsi"/>
          <w:b/>
          <w:bCs/>
          <w:sz w:val="28"/>
          <w:szCs w:val="28"/>
        </w:rPr>
        <w:t>a základní školy</w:t>
      </w:r>
    </w:p>
    <w:p w14:paraId="79785AEA" w14:textId="77777777" w:rsidR="00790B50" w:rsidRPr="009A3202" w:rsidRDefault="00790B50" w:rsidP="00521DAC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4263858" w14:textId="77777777" w:rsidR="006D145D" w:rsidRPr="009A3202" w:rsidRDefault="006D145D" w:rsidP="00521DAC">
      <w:pPr>
        <w:jc w:val="center"/>
        <w:rPr>
          <w:rFonts w:asciiTheme="minorHAnsi" w:hAnsiTheme="minorHAnsi" w:cstheme="minorHAnsi"/>
          <w:b/>
        </w:rPr>
      </w:pPr>
    </w:p>
    <w:p w14:paraId="1944B1D4" w14:textId="5F430512" w:rsidR="00790B50" w:rsidRPr="009A3202" w:rsidRDefault="00790B50" w:rsidP="00B60EC5">
      <w:pPr>
        <w:pStyle w:val="Zkladntext"/>
        <w:spacing w:after="0"/>
        <w:jc w:val="both"/>
        <w:rPr>
          <w:rFonts w:asciiTheme="minorHAnsi" w:hAnsiTheme="minorHAnsi" w:cstheme="minorHAnsi"/>
          <w:color w:val="000000"/>
          <w:szCs w:val="24"/>
        </w:rPr>
      </w:pPr>
      <w:r w:rsidRPr="009A3202">
        <w:rPr>
          <w:rFonts w:asciiTheme="minorHAnsi" w:hAnsiTheme="minorHAnsi" w:cstheme="minorHAnsi"/>
          <w:color w:val="000000"/>
          <w:szCs w:val="24"/>
        </w:rPr>
        <w:t xml:space="preserve">Zastupitelstvo </w:t>
      </w:r>
      <w:r w:rsidR="00957E3F" w:rsidRPr="009A3202">
        <w:rPr>
          <w:rFonts w:asciiTheme="minorHAnsi" w:hAnsiTheme="minorHAnsi" w:cstheme="minorHAnsi"/>
          <w:color w:val="000000"/>
          <w:szCs w:val="24"/>
        </w:rPr>
        <w:t xml:space="preserve">obce </w:t>
      </w:r>
      <w:r w:rsidR="00B40C11" w:rsidRPr="009A3202">
        <w:rPr>
          <w:rFonts w:asciiTheme="minorHAnsi" w:hAnsiTheme="minorHAnsi" w:cstheme="minorHAnsi"/>
          <w:color w:val="000000"/>
          <w:szCs w:val="24"/>
        </w:rPr>
        <w:t>Lipoltice</w:t>
      </w:r>
      <w:r w:rsidRPr="009A3202">
        <w:rPr>
          <w:rFonts w:asciiTheme="minorHAnsi" w:hAnsiTheme="minorHAnsi" w:cstheme="minorHAnsi"/>
          <w:color w:val="000000"/>
          <w:szCs w:val="24"/>
        </w:rPr>
        <w:t xml:space="preserve"> se na svém zasedání dne </w:t>
      </w:r>
      <w:r w:rsidR="002C42A9" w:rsidRPr="009A3202">
        <w:rPr>
          <w:rFonts w:asciiTheme="minorHAnsi" w:hAnsiTheme="minorHAnsi" w:cstheme="minorHAnsi"/>
          <w:color w:val="000000"/>
          <w:szCs w:val="24"/>
        </w:rPr>
        <w:t>30.9.</w:t>
      </w:r>
      <w:r w:rsidR="00323046" w:rsidRPr="009A3202">
        <w:rPr>
          <w:rFonts w:asciiTheme="minorHAnsi" w:hAnsiTheme="minorHAnsi" w:cstheme="minorHAnsi"/>
          <w:color w:val="000000"/>
          <w:szCs w:val="24"/>
        </w:rPr>
        <w:t>202</w:t>
      </w:r>
      <w:r w:rsidR="00134798" w:rsidRPr="009A3202">
        <w:rPr>
          <w:rFonts w:asciiTheme="minorHAnsi" w:hAnsiTheme="minorHAnsi" w:cstheme="minorHAnsi"/>
          <w:color w:val="000000"/>
          <w:szCs w:val="24"/>
        </w:rPr>
        <w:t xml:space="preserve">6 </w:t>
      </w:r>
      <w:r w:rsidRPr="009A3202">
        <w:rPr>
          <w:rFonts w:asciiTheme="minorHAnsi" w:hAnsiTheme="minorHAnsi" w:cstheme="minorHAnsi"/>
          <w:color w:val="000000"/>
          <w:szCs w:val="24"/>
        </w:rPr>
        <w:t>usneslo vydat na základě ustanovení § 178 odst. 2 písm. c)</w:t>
      </w:r>
      <w:r w:rsidR="00B83F04" w:rsidRPr="009A3202">
        <w:rPr>
          <w:rFonts w:asciiTheme="minorHAnsi" w:hAnsiTheme="minorHAnsi" w:cstheme="minorHAnsi"/>
          <w:color w:val="000000"/>
          <w:szCs w:val="24"/>
        </w:rPr>
        <w:t xml:space="preserve"> a § 179 odst. 3</w:t>
      </w:r>
      <w:r w:rsidRPr="009A3202">
        <w:rPr>
          <w:rFonts w:asciiTheme="minorHAnsi" w:hAnsiTheme="minorHAnsi" w:cstheme="minorHAnsi"/>
          <w:color w:val="000000"/>
          <w:szCs w:val="24"/>
        </w:rPr>
        <w:t xml:space="preserve"> zákona č. 561/2004 Sb., o předškolním, základním, středním, vyšším odborném a jiném vzdělávání (školský zákon), ve znění pozdějších předpisů, </w:t>
      </w:r>
      <w:r w:rsidR="00211F15">
        <w:rPr>
          <w:rFonts w:asciiTheme="minorHAnsi" w:hAnsiTheme="minorHAnsi" w:cstheme="minorHAnsi"/>
          <w:color w:val="000000"/>
          <w:szCs w:val="24"/>
        </w:rPr>
        <w:br/>
      </w:r>
      <w:r w:rsidRPr="009A3202">
        <w:rPr>
          <w:rFonts w:asciiTheme="minorHAnsi" w:hAnsiTheme="minorHAnsi" w:cstheme="minorHAnsi"/>
          <w:color w:val="000000"/>
          <w:szCs w:val="24"/>
        </w:rPr>
        <w:t>a v souladu s § 10 písm. d) a § 84 odst. 2 písm. h) zákona č. 128/2000 Sb., o obcích (obecní zřízení), ve znění pozdějších předpisů, tuto obecně závaznou vyhlášku (dále jen „vyhláška“):</w:t>
      </w:r>
    </w:p>
    <w:p w14:paraId="7B66DE5D" w14:textId="77777777" w:rsidR="00DB3773" w:rsidRPr="009A3202" w:rsidRDefault="00DB3773" w:rsidP="0026239C">
      <w:pPr>
        <w:spacing w:after="240"/>
        <w:jc w:val="center"/>
        <w:rPr>
          <w:rFonts w:asciiTheme="minorHAnsi" w:hAnsiTheme="minorHAnsi" w:cstheme="minorHAnsi"/>
          <w:color w:val="000000"/>
        </w:rPr>
      </w:pPr>
      <w:r w:rsidRPr="009A3202">
        <w:rPr>
          <w:rFonts w:asciiTheme="minorHAnsi" w:hAnsiTheme="minorHAnsi" w:cstheme="minorHAnsi"/>
          <w:color w:val="000000"/>
        </w:rPr>
        <w:t> </w:t>
      </w:r>
    </w:p>
    <w:p w14:paraId="346D9983" w14:textId="77777777" w:rsidR="00790B50" w:rsidRPr="009A3202" w:rsidRDefault="00790B50" w:rsidP="00790B50">
      <w:pPr>
        <w:pStyle w:val="Nadpis2"/>
        <w:jc w:val="center"/>
        <w:rPr>
          <w:rFonts w:asciiTheme="minorHAnsi" w:hAnsiTheme="minorHAnsi" w:cstheme="minorHAnsi"/>
          <w:b/>
          <w:szCs w:val="24"/>
          <w:u w:val="none"/>
        </w:rPr>
      </w:pPr>
      <w:r w:rsidRPr="009A3202">
        <w:rPr>
          <w:rFonts w:asciiTheme="minorHAnsi" w:hAnsiTheme="minorHAnsi" w:cstheme="minorHAnsi"/>
          <w:b/>
          <w:szCs w:val="24"/>
          <w:u w:val="none"/>
        </w:rPr>
        <w:t>Čl. 1</w:t>
      </w:r>
    </w:p>
    <w:p w14:paraId="6BA6F6A7" w14:textId="1264526B" w:rsidR="00790B50" w:rsidRPr="009A3202" w:rsidRDefault="00790B50" w:rsidP="00790B50">
      <w:pPr>
        <w:jc w:val="center"/>
        <w:rPr>
          <w:rFonts w:asciiTheme="minorHAnsi" w:hAnsiTheme="minorHAnsi" w:cstheme="minorHAnsi"/>
          <w:b/>
        </w:rPr>
      </w:pPr>
      <w:r w:rsidRPr="009A3202">
        <w:rPr>
          <w:rFonts w:asciiTheme="minorHAnsi" w:hAnsiTheme="minorHAnsi" w:cstheme="minorHAnsi"/>
          <w:b/>
        </w:rPr>
        <w:t xml:space="preserve">Stanovení </w:t>
      </w:r>
      <w:r w:rsidR="00323046" w:rsidRPr="009A3202">
        <w:rPr>
          <w:rFonts w:asciiTheme="minorHAnsi" w:hAnsiTheme="minorHAnsi" w:cstheme="minorHAnsi"/>
          <w:b/>
        </w:rPr>
        <w:t xml:space="preserve">části </w:t>
      </w:r>
      <w:r w:rsidR="00E61A8B" w:rsidRPr="009A3202">
        <w:rPr>
          <w:rFonts w:asciiTheme="minorHAnsi" w:hAnsiTheme="minorHAnsi" w:cstheme="minorHAnsi"/>
          <w:b/>
        </w:rPr>
        <w:t>společn</w:t>
      </w:r>
      <w:r w:rsidR="00D9629D" w:rsidRPr="009A3202">
        <w:rPr>
          <w:rFonts w:asciiTheme="minorHAnsi" w:hAnsiTheme="minorHAnsi" w:cstheme="minorHAnsi"/>
          <w:b/>
        </w:rPr>
        <w:t>ých</w:t>
      </w:r>
      <w:r w:rsidR="00E61A8B" w:rsidRPr="009A3202">
        <w:rPr>
          <w:rFonts w:asciiTheme="minorHAnsi" w:hAnsiTheme="minorHAnsi" w:cstheme="minorHAnsi"/>
          <w:b/>
        </w:rPr>
        <w:t xml:space="preserve"> školsk</w:t>
      </w:r>
      <w:r w:rsidR="00D9629D" w:rsidRPr="009A3202">
        <w:rPr>
          <w:rFonts w:asciiTheme="minorHAnsi" w:hAnsiTheme="minorHAnsi" w:cstheme="minorHAnsi"/>
          <w:b/>
        </w:rPr>
        <w:t>ých</w:t>
      </w:r>
      <w:r w:rsidR="00E61A8B" w:rsidRPr="009A3202">
        <w:rPr>
          <w:rFonts w:asciiTheme="minorHAnsi" w:hAnsiTheme="minorHAnsi" w:cstheme="minorHAnsi"/>
          <w:b/>
        </w:rPr>
        <w:t xml:space="preserve"> obvod</w:t>
      </w:r>
      <w:r w:rsidR="00D9629D" w:rsidRPr="009A3202">
        <w:rPr>
          <w:rFonts w:asciiTheme="minorHAnsi" w:hAnsiTheme="minorHAnsi" w:cstheme="minorHAnsi"/>
          <w:b/>
        </w:rPr>
        <w:t>ů</w:t>
      </w:r>
      <w:r w:rsidRPr="009A3202">
        <w:rPr>
          <w:rFonts w:asciiTheme="minorHAnsi" w:hAnsiTheme="minorHAnsi" w:cstheme="minorHAnsi"/>
          <w:b/>
        </w:rPr>
        <w:t xml:space="preserve"> </w:t>
      </w:r>
    </w:p>
    <w:p w14:paraId="7F514A1E" w14:textId="77777777" w:rsidR="00DB3773" w:rsidRPr="009A3202" w:rsidRDefault="00DB3773" w:rsidP="0026239C">
      <w:pPr>
        <w:rPr>
          <w:rFonts w:asciiTheme="minorHAnsi" w:hAnsiTheme="minorHAnsi" w:cstheme="minorHAnsi"/>
          <w:color w:val="000000"/>
        </w:rPr>
      </w:pPr>
    </w:p>
    <w:p w14:paraId="5A5216E5" w14:textId="35D9D702" w:rsidR="00D9629D" w:rsidRPr="009A3202" w:rsidRDefault="00644F75" w:rsidP="00D9629D">
      <w:pPr>
        <w:pStyle w:val="Odstavecseseznamem"/>
        <w:numPr>
          <w:ilvl w:val="0"/>
          <w:numId w:val="1"/>
        </w:numPr>
        <w:ind w:left="567" w:hanging="567"/>
        <w:rPr>
          <w:rFonts w:cstheme="minorHAnsi"/>
          <w:sz w:val="24"/>
          <w:szCs w:val="24"/>
        </w:rPr>
      </w:pPr>
      <w:r w:rsidRPr="009A3202">
        <w:rPr>
          <w:rFonts w:cstheme="minorHAnsi"/>
          <w:color w:val="000000"/>
          <w:sz w:val="24"/>
          <w:szCs w:val="24"/>
        </w:rPr>
        <w:t xml:space="preserve">Na základě uzavřené dohody mezi obcemi Lipoltice, Poběžovice u Přelouče a Sovolusky </w:t>
      </w:r>
      <w:r w:rsidR="009A3202">
        <w:rPr>
          <w:rFonts w:cstheme="minorHAnsi"/>
          <w:color w:val="000000"/>
          <w:sz w:val="24"/>
          <w:szCs w:val="24"/>
        </w:rPr>
        <w:br/>
      </w:r>
      <w:r w:rsidRPr="009A3202">
        <w:rPr>
          <w:rFonts w:cstheme="minorHAnsi"/>
          <w:color w:val="000000"/>
          <w:sz w:val="24"/>
          <w:szCs w:val="24"/>
        </w:rPr>
        <w:t>o vytvoření společného</w:t>
      </w:r>
      <w:r w:rsidR="009A3202">
        <w:rPr>
          <w:rFonts w:cstheme="minorHAnsi"/>
          <w:color w:val="000000"/>
          <w:sz w:val="24"/>
          <w:szCs w:val="24"/>
        </w:rPr>
        <w:t xml:space="preserve"> </w:t>
      </w:r>
      <w:r w:rsidRPr="009A3202">
        <w:rPr>
          <w:rFonts w:cstheme="minorHAnsi"/>
          <w:color w:val="000000"/>
          <w:sz w:val="24"/>
          <w:szCs w:val="24"/>
        </w:rPr>
        <w:t xml:space="preserve">školského obvodu mateřské školy je území obce Lipoltice částí společného školského obvodu </w:t>
      </w:r>
      <w:r w:rsidRPr="009A3202">
        <w:rPr>
          <w:rFonts w:cstheme="minorHAnsi"/>
          <w:b/>
          <w:bCs/>
          <w:color w:val="000000"/>
          <w:sz w:val="24"/>
          <w:szCs w:val="24"/>
        </w:rPr>
        <w:t>Základní školy a mateřské školy Lipoltice, okres Pardubice</w:t>
      </w:r>
      <w:r w:rsidRPr="009A3202">
        <w:rPr>
          <w:rFonts w:cstheme="minorHAnsi"/>
          <w:color w:val="000000"/>
          <w:sz w:val="24"/>
          <w:szCs w:val="24"/>
        </w:rPr>
        <w:t xml:space="preserve">, </w:t>
      </w:r>
      <w:r w:rsidR="009A3202">
        <w:rPr>
          <w:rFonts w:cstheme="minorHAnsi"/>
          <w:color w:val="000000"/>
          <w:sz w:val="24"/>
          <w:szCs w:val="24"/>
        </w:rPr>
        <w:br/>
      </w:r>
      <w:r w:rsidRPr="009A3202">
        <w:rPr>
          <w:rFonts w:cstheme="minorHAnsi"/>
          <w:color w:val="000000"/>
          <w:sz w:val="24"/>
          <w:szCs w:val="24"/>
        </w:rPr>
        <w:t>se sídlem Lipoltice 46, 533 64,</w:t>
      </w:r>
      <w:r w:rsidR="009A3202">
        <w:rPr>
          <w:rFonts w:cstheme="minorHAnsi"/>
          <w:color w:val="000000"/>
          <w:sz w:val="24"/>
          <w:szCs w:val="24"/>
        </w:rPr>
        <w:t xml:space="preserve"> </w:t>
      </w:r>
      <w:r w:rsidRPr="009A3202">
        <w:rPr>
          <w:rFonts w:cstheme="minorHAnsi"/>
          <w:color w:val="000000"/>
          <w:sz w:val="24"/>
          <w:szCs w:val="24"/>
        </w:rPr>
        <w:t>zřízené obcí Lipoltice.</w:t>
      </w:r>
    </w:p>
    <w:p w14:paraId="6A86069A" w14:textId="77777777" w:rsidR="00D9629D" w:rsidRPr="009A3202" w:rsidRDefault="00D9629D" w:rsidP="00D9629D">
      <w:pPr>
        <w:pStyle w:val="Odstavecseseznamem"/>
        <w:ind w:left="567"/>
        <w:rPr>
          <w:rFonts w:cstheme="minorHAnsi"/>
          <w:sz w:val="24"/>
          <w:szCs w:val="24"/>
        </w:rPr>
      </w:pPr>
    </w:p>
    <w:p w14:paraId="0E021019" w14:textId="4A65DD91" w:rsidR="00644F75" w:rsidRPr="009A3202" w:rsidRDefault="00644F75" w:rsidP="00D9629D">
      <w:pPr>
        <w:pStyle w:val="Odstavecseseznamem"/>
        <w:numPr>
          <w:ilvl w:val="0"/>
          <w:numId w:val="1"/>
        </w:numPr>
        <w:ind w:left="567" w:hanging="567"/>
        <w:rPr>
          <w:rFonts w:cstheme="minorHAnsi"/>
          <w:sz w:val="24"/>
          <w:szCs w:val="24"/>
        </w:rPr>
      </w:pPr>
      <w:r w:rsidRPr="009A3202">
        <w:rPr>
          <w:rFonts w:cstheme="minorHAnsi"/>
          <w:sz w:val="24"/>
          <w:szCs w:val="24"/>
        </w:rPr>
        <w:t xml:space="preserve">Na základě uzavřené dohody mezi obcemi Lipoltice a Brloh o vytvoření společného školského obvodu </w:t>
      </w:r>
      <w:r w:rsidR="00B54D65" w:rsidRPr="009A3202">
        <w:rPr>
          <w:rFonts w:cstheme="minorHAnsi"/>
          <w:sz w:val="24"/>
          <w:szCs w:val="24"/>
        </w:rPr>
        <w:t xml:space="preserve">mateřské školy a </w:t>
      </w:r>
      <w:r w:rsidRPr="009A3202">
        <w:rPr>
          <w:rFonts w:cstheme="minorHAnsi"/>
          <w:sz w:val="24"/>
          <w:szCs w:val="24"/>
        </w:rPr>
        <w:t xml:space="preserve">základní školy je území obce </w:t>
      </w:r>
      <w:r w:rsidR="00B54D65" w:rsidRPr="009A3202">
        <w:rPr>
          <w:rFonts w:cstheme="minorHAnsi"/>
          <w:sz w:val="24"/>
          <w:szCs w:val="24"/>
        </w:rPr>
        <w:t>Lipoltice</w:t>
      </w:r>
      <w:r w:rsidRPr="009A3202">
        <w:rPr>
          <w:rFonts w:cstheme="minorHAnsi"/>
          <w:sz w:val="24"/>
          <w:szCs w:val="24"/>
        </w:rPr>
        <w:t xml:space="preserve"> částí společného školského obvodu </w:t>
      </w:r>
      <w:r w:rsidR="00B54D65" w:rsidRPr="009A3202">
        <w:rPr>
          <w:rFonts w:cstheme="minorHAnsi"/>
          <w:b/>
          <w:bCs/>
          <w:color w:val="000000"/>
          <w:sz w:val="24"/>
          <w:szCs w:val="24"/>
        </w:rPr>
        <w:t>Základní školy a mateřské školy Lipoltice, okres Pardubice</w:t>
      </w:r>
      <w:r w:rsidR="00B54D65" w:rsidRPr="009A3202">
        <w:rPr>
          <w:rFonts w:cstheme="minorHAnsi"/>
          <w:color w:val="000000"/>
          <w:sz w:val="24"/>
          <w:szCs w:val="24"/>
        </w:rPr>
        <w:t>, se sídlem Lipoltice 46, 533 64,</w:t>
      </w:r>
      <w:r w:rsidR="009A3202">
        <w:rPr>
          <w:rFonts w:cstheme="minorHAnsi"/>
          <w:color w:val="000000"/>
          <w:sz w:val="24"/>
          <w:szCs w:val="24"/>
        </w:rPr>
        <w:t xml:space="preserve"> </w:t>
      </w:r>
      <w:r w:rsidR="00B54D65" w:rsidRPr="009A3202">
        <w:rPr>
          <w:rFonts w:cstheme="minorHAnsi"/>
          <w:color w:val="000000"/>
          <w:sz w:val="24"/>
          <w:szCs w:val="24"/>
        </w:rPr>
        <w:t>zřízené obcí Lipoltice</w:t>
      </w:r>
      <w:r w:rsidR="00B54D65" w:rsidRPr="009A3202">
        <w:rPr>
          <w:rFonts w:cstheme="minorHAnsi"/>
          <w:sz w:val="24"/>
          <w:szCs w:val="24"/>
        </w:rPr>
        <w:t xml:space="preserve">. </w:t>
      </w:r>
      <w:r w:rsidRPr="009A3202">
        <w:rPr>
          <w:rFonts w:cstheme="minorHAnsi"/>
          <w:sz w:val="24"/>
          <w:szCs w:val="24"/>
        </w:rPr>
        <w:t>Část společného školského obvodu platí pro první stupeň základní školy.</w:t>
      </w:r>
    </w:p>
    <w:p w14:paraId="493C60B7" w14:textId="77777777" w:rsidR="00325018" w:rsidRDefault="00325018" w:rsidP="0026239C">
      <w:pPr>
        <w:pStyle w:val="Nadpis4"/>
        <w:spacing w:before="0"/>
        <w:jc w:val="center"/>
        <w:rPr>
          <w:rFonts w:asciiTheme="minorHAnsi" w:hAnsiTheme="minorHAnsi" w:cstheme="minorHAnsi"/>
          <w:sz w:val="24"/>
          <w:szCs w:val="24"/>
        </w:rPr>
      </w:pPr>
    </w:p>
    <w:p w14:paraId="67F3221A" w14:textId="77777777" w:rsidR="009A3202" w:rsidRPr="009A3202" w:rsidRDefault="009A3202" w:rsidP="009A3202"/>
    <w:p w14:paraId="2C573B27" w14:textId="4A2D7E8C" w:rsidR="00325018" w:rsidRPr="009A3202" w:rsidRDefault="00325018" w:rsidP="00521DAC">
      <w:pPr>
        <w:pStyle w:val="Nadpis4"/>
        <w:spacing w:before="0" w:after="0"/>
        <w:jc w:val="center"/>
        <w:rPr>
          <w:rFonts w:asciiTheme="minorHAnsi" w:hAnsiTheme="minorHAnsi" w:cstheme="minorHAnsi"/>
          <w:sz w:val="24"/>
          <w:szCs w:val="24"/>
        </w:rPr>
      </w:pPr>
      <w:r w:rsidRPr="009A3202">
        <w:rPr>
          <w:rFonts w:asciiTheme="minorHAnsi" w:hAnsiTheme="minorHAnsi" w:cstheme="minorHAnsi"/>
          <w:sz w:val="24"/>
          <w:szCs w:val="24"/>
        </w:rPr>
        <w:t xml:space="preserve">Čl. </w:t>
      </w:r>
      <w:r w:rsidR="00134798" w:rsidRPr="009A3202">
        <w:rPr>
          <w:rFonts w:asciiTheme="minorHAnsi" w:hAnsiTheme="minorHAnsi" w:cstheme="minorHAnsi"/>
          <w:sz w:val="24"/>
          <w:szCs w:val="24"/>
        </w:rPr>
        <w:t>2</w:t>
      </w:r>
    </w:p>
    <w:p w14:paraId="29850583" w14:textId="77777777" w:rsidR="00521DAC" w:rsidRPr="009A3202" w:rsidRDefault="0026239C" w:rsidP="00521DAC">
      <w:pPr>
        <w:pStyle w:val="Nadpis4"/>
        <w:spacing w:before="0" w:after="0"/>
        <w:jc w:val="center"/>
        <w:rPr>
          <w:rFonts w:asciiTheme="minorHAnsi" w:hAnsiTheme="minorHAnsi" w:cstheme="minorHAnsi"/>
          <w:sz w:val="24"/>
          <w:szCs w:val="24"/>
        </w:rPr>
      </w:pPr>
      <w:r w:rsidRPr="009A3202">
        <w:rPr>
          <w:rFonts w:asciiTheme="minorHAnsi" w:hAnsiTheme="minorHAnsi" w:cstheme="minorHAnsi"/>
          <w:sz w:val="24"/>
          <w:szCs w:val="24"/>
        </w:rPr>
        <w:t>Účinnost</w:t>
      </w:r>
    </w:p>
    <w:p w14:paraId="6F312ADC" w14:textId="77777777" w:rsidR="00521DAC" w:rsidRPr="009A3202" w:rsidRDefault="00521DAC" w:rsidP="0026239C">
      <w:pPr>
        <w:pStyle w:val="Zkladntext"/>
        <w:tabs>
          <w:tab w:val="left" w:pos="540"/>
        </w:tabs>
        <w:spacing w:after="0"/>
        <w:rPr>
          <w:rFonts w:asciiTheme="minorHAnsi" w:hAnsiTheme="minorHAnsi" w:cstheme="minorHAnsi"/>
          <w:szCs w:val="24"/>
        </w:rPr>
      </w:pPr>
    </w:p>
    <w:p w14:paraId="4C462392" w14:textId="77777777" w:rsidR="00556FD3" w:rsidRPr="009A3202" w:rsidRDefault="00323046" w:rsidP="00556FD3">
      <w:pPr>
        <w:spacing w:after="200" w:line="276" w:lineRule="auto"/>
        <w:jc w:val="both"/>
        <w:rPr>
          <w:rFonts w:asciiTheme="minorHAnsi" w:hAnsiTheme="minorHAnsi" w:cstheme="minorHAnsi"/>
        </w:rPr>
      </w:pPr>
      <w:r w:rsidRPr="009A3202">
        <w:rPr>
          <w:rFonts w:asciiTheme="minorHAnsi" w:eastAsiaTheme="minorHAnsi" w:hAnsiTheme="minorHAnsi" w:cstheme="minorHAnsi"/>
          <w:lang w:eastAsia="en-US"/>
        </w:rPr>
        <w:t xml:space="preserve">Tato vyhláška </w:t>
      </w:r>
      <w:r w:rsidR="00556FD3" w:rsidRPr="009A3202">
        <w:rPr>
          <w:rFonts w:asciiTheme="minorHAnsi" w:hAnsiTheme="minorHAnsi" w:cstheme="minorHAnsi"/>
        </w:rPr>
        <w:t>nabývá účinnosti počátkem patnáctého dne následujícího po dni jejího vyhlášení.</w:t>
      </w:r>
    </w:p>
    <w:p w14:paraId="39CF7660" w14:textId="77777777" w:rsidR="00521DAC" w:rsidRPr="009A3202" w:rsidRDefault="00521DAC" w:rsidP="00556FD3">
      <w:pPr>
        <w:spacing w:line="276" w:lineRule="auto"/>
        <w:rPr>
          <w:rFonts w:asciiTheme="minorHAnsi" w:hAnsiTheme="minorHAnsi" w:cstheme="minorHAnsi"/>
        </w:rPr>
      </w:pPr>
    </w:p>
    <w:p w14:paraId="66FD0EA6" w14:textId="77777777" w:rsidR="00B60EC5" w:rsidRPr="009A3202" w:rsidRDefault="00B60EC5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i/>
          <w:color w:val="000000"/>
        </w:rPr>
      </w:pPr>
    </w:p>
    <w:p w14:paraId="1527E4FA" w14:textId="77777777" w:rsidR="00323046" w:rsidRPr="009A3202" w:rsidRDefault="00323046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i/>
          <w:color w:val="000000"/>
        </w:rPr>
      </w:pPr>
    </w:p>
    <w:p w14:paraId="50DD78E0" w14:textId="77777777" w:rsidR="00C04939" w:rsidRPr="009A3202" w:rsidRDefault="00C04939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i/>
          <w:color w:val="000000"/>
        </w:rPr>
      </w:pPr>
    </w:p>
    <w:p w14:paraId="5B73084F" w14:textId="77777777" w:rsidR="00C04939" w:rsidRPr="009A3202" w:rsidRDefault="00C04939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i/>
          <w:color w:val="000000"/>
        </w:rPr>
      </w:pPr>
    </w:p>
    <w:p w14:paraId="36880929" w14:textId="77777777" w:rsidR="00521DAC" w:rsidRPr="009A3202" w:rsidRDefault="00521DAC" w:rsidP="00521DAC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i/>
          <w:color w:val="000000"/>
        </w:rPr>
      </w:pPr>
      <w:r w:rsidRPr="009A3202">
        <w:rPr>
          <w:rFonts w:asciiTheme="minorHAnsi" w:hAnsiTheme="minorHAnsi" w:cstheme="minorHAnsi"/>
          <w:i/>
          <w:color w:val="000000"/>
        </w:rPr>
        <w:tab/>
      </w:r>
    </w:p>
    <w:p w14:paraId="1BD44888" w14:textId="69E86D19" w:rsidR="0026239C" w:rsidRPr="009A3202" w:rsidRDefault="00211F15" w:rsidP="0026239C">
      <w:pPr>
        <w:tabs>
          <w:tab w:val="left" w:pos="1321"/>
          <w:tab w:val="left" w:pos="7380"/>
        </w:tabs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                        </w:t>
      </w:r>
      <w:r w:rsidR="0026239C" w:rsidRPr="009A3202">
        <w:rPr>
          <w:rFonts w:asciiTheme="minorHAnsi" w:hAnsiTheme="minorHAnsi" w:cstheme="minorHAnsi"/>
          <w:color w:val="000000"/>
        </w:rPr>
        <w:t xml:space="preserve">  </w:t>
      </w:r>
      <w:r w:rsidR="009A3202">
        <w:rPr>
          <w:rFonts w:asciiTheme="minorHAnsi" w:hAnsiTheme="minorHAnsi" w:cstheme="minorHAnsi"/>
          <w:color w:val="000000"/>
        </w:rPr>
        <w:t>.……...</w:t>
      </w:r>
      <w:r w:rsidR="00521DAC" w:rsidRPr="009A3202">
        <w:rPr>
          <w:rFonts w:asciiTheme="minorHAnsi" w:hAnsiTheme="minorHAnsi" w:cstheme="minorHAnsi"/>
          <w:color w:val="000000"/>
        </w:rPr>
        <w:t>……………</w:t>
      </w:r>
      <w:r w:rsidR="0026239C" w:rsidRPr="009A3202">
        <w:rPr>
          <w:rFonts w:asciiTheme="minorHAnsi" w:hAnsiTheme="minorHAnsi" w:cstheme="minorHAnsi"/>
          <w:color w:val="000000"/>
        </w:rPr>
        <w:t xml:space="preserve">…………                                                        </w:t>
      </w:r>
      <w:r w:rsidR="00413AB6" w:rsidRPr="009A3202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..</w:t>
      </w:r>
      <w:r w:rsidR="0026239C" w:rsidRPr="009A3202">
        <w:rPr>
          <w:rFonts w:asciiTheme="minorHAnsi" w:hAnsiTheme="minorHAnsi" w:cstheme="minorHAnsi"/>
          <w:color w:val="000000"/>
        </w:rPr>
        <w:t>…….………………</w:t>
      </w:r>
      <w:r w:rsidR="009A3202">
        <w:rPr>
          <w:rFonts w:asciiTheme="minorHAnsi" w:hAnsiTheme="minorHAnsi" w:cstheme="minorHAnsi"/>
          <w:color w:val="000000"/>
        </w:rPr>
        <w:t>….…</w:t>
      </w:r>
    </w:p>
    <w:p w14:paraId="42B28B7C" w14:textId="2AEF4225" w:rsidR="00211F15" w:rsidRDefault="00036430" w:rsidP="00211F15">
      <w:pPr>
        <w:tabs>
          <w:tab w:val="left" w:pos="1321"/>
          <w:tab w:val="left" w:pos="7655"/>
        </w:tabs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  <w:color w:val="000000"/>
        </w:rPr>
      </w:pPr>
      <w:r w:rsidRPr="009A3202">
        <w:rPr>
          <w:rFonts w:asciiTheme="minorHAnsi" w:hAnsiTheme="minorHAnsi" w:cstheme="minorHAnsi"/>
          <w:color w:val="000000"/>
        </w:rPr>
        <w:t xml:space="preserve">  </w:t>
      </w:r>
      <w:r w:rsidR="00211F15">
        <w:rPr>
          <w:rFonts w:asciiTheme="minorHAnsi" w:hAnsiTheme="minorHAnsi" w:cstheme="minorHAnsi"/>
          <w:color w:val="000000"/>
        </w:rPr>
        <w:t xml:space="preserve">                </w:t>
      </w:r>
      <w:r w:rsidR="00D964F9">
        <w:rPr>
          <w:rFonts w:asciiTheme="minorHAnsi" w:hAnsiTheme="minorHAnsi" w:cstheme="minorHAnsi"/>
          <w:color w:val="000000"/>
        </w:rPr>
        <w:t xml:space="preserve">   </w:t>
      </w:r>
      <w:r w:rsidR="00211F15">
        <w:rPr>
          <w:rFonts w:asciiTheme="minorHAnsi" w:hAnsiTheme="minorHAnsi" w:cstheme="minorHAnsi"/>
          <w:color w:val="000000"/>
        </w:rPr>
        <w:t xml:space="preserve">         </w:t>
      </w:r>
      <w:r w:rsidRPr="009A3202">
        <w:rPr>
          <w:rFonts w:asciiTheme="minorHAnsi" w:hAnsiTheme="minorHAnsi" w:cstheme="minorHAnsi"/>
          <w:color w:val="000000"/>
        </w:rPr>
        <w:t xml:space="preserve"> </w:t>
      </w:r>
      <w:r w:rsidR="00211F15">
        <w:rPr>
          <w:rFonts w:asciiTheme="minorHAnsi" w:hAnsiTheme="minorHAnsi" w:cstheme="minorHAnsi"/>
          <w:color w:val="000000"/>
        </w:rPr>
        <w:t xml:space="preserve"> </w:t>
      </w:r>
      <w:r w:rsidR="00B40C11" w:rsidRPr="009A3202">
        <w:rPr>
          <w:rFonts w:asciiTheme="minorHAnsi" w:hAnsiTheme="minorHAnsi" w:cstheme="minorHAnsi"/>
          <w:color w:val="000000"/>
        </w:rPr>
        <w:t>Ing. Libor Černý</w:t>
      </w:r>
      <w:r w:rsidRPr="009A3202">
        <w:rPr>
          <w:rFonts w:asciiTheme="minorHAnsi" w:hAnsiTheme="minorHAnsi" w:cstheme="minorHAnsi"/>
          <w:color w:val="000000"/>
        </w:rPr>
        <w:t xml:space="preserve"> </w:t>
      </w:r>
      <w:r w:rsidR="0026239C" w:rsidRPr="009A3202">
        <w:rPr>
          <w:rFonts w:asciiTheme="minorHAnsi" w:hAnsiTheme="minorHAnsi" w:cstheme="minorHAnsi"/>
          <w:color w:val="000000"/>
        </w:rPr>
        <w:t xml:space="preserve">                       </w:t>
      </w:r>
      <w:r w:rsidR="00957E3F" w:rsidRPr="009A3202">
        <w:rPr>
          <w:rFonts w:asciiTheme="minorHAnsi" w:hAnsiTheme="minorHAnsi" w:cstheme="minorHAnsi"/>
          <w:color w:val="000000"/>
        </w:rPr>
        <w:t xml:space="preserve"> </w:t>
      </w:r>
      <w:r w:rsidR="00413AB6" w:rsidRPr="009A3202">
        <w:rPr>
          <w:rFonts w:asciiTheme="minorHAnsi" w:hAnsiTheme="minorHAnsi" w:cstheme="minorHAnsi"/>
          <w:color w:val="000000"/>
        </w:rPr>
        <w:t xml:space="preserve">  </w:t>
      </w:r>
      <w:r w:rsidR="00211F15">
        <w:rPr>
          <w:rFonts w:asciiTheme="minorHAnsi" w:hAnsiTheme="minorHAnsi" w:cstheme="minorHAnsi"/>
          <w:color w:val="000000"/>
        </w:rPr>
        <w:t xml:space="preserve">                             </w:t>
      </w:r>
      <w:r w:rsidR="00D964F9">
        <w:rPr>
          <w:rFonts w:asciiTheme="minorHAnsi" w:hAnsiTheme="minorHAnsi" w:cstheme="minorHAnsi"/>
          <w:color w:val="000000"/>
        </w:rPr>
        <w:t xml:space="preserve">       </w:t>
      </w:r>
      <w:r w:rsidR="00211F15">
        <w:rPr>
          <w:rFonts w:asciiTheme="minorHAnsi" w:hAnsiTheme="minorHAnsi" w:cstheme="minorHAnsi"/>
          <w:color w:val="000000"/>
        </w:rPr>
        <w:t xml:space="preserve">  </w:t>
      </w:r>
      <w:r w:rsidR="00413AB6" w:rsidRPr="009A3202">
        <w:rPr>
          <w:rFonts w:asciiTheme="minorHAnsi" w:hAnsiTheme="minorHAnsi" w:cstheme="minorHAnsi"/>
          <w:color w:val="000000"/>
        </w:rPr>
        <w:t xml:space="preserve"> </w:t>
      </w:r>
      <w:r w:rsidR="00211F15">
        <w:rPr>
          <w:rFonts w:asciiTheme="minorHAnsi" w:hAnsiTheme="minorHAnsi" w:cstheme="minorHAnsi"/>
          <w:color w:val="000000"/>
        </w:rPr>
        <w:t xml:space="preserve"> </w:t>
      </w:r>
      <w:r w:rsidR="00B40C11" w:rsidRPr="009A3202">
        <w:rPr>
          <w:rFonts w:asciiTheme="minorHAnsi" w:hAnsiTheme="minorHAnsi" w:cstheme="minorHAnsi"/>
          <w:color w:val="000000"/>
        </w:rPr>
        <w:t>Ing. Jiří Slavík</w:t>
      </w:r>
      <w:r w:rsidR="00413AB6" w:rsidRPr="009A3202">
        <w:rPr>
          <w:rFonts w:asciiTheme="minorHAnsi" w:hAnsiTheme="minorHAnsi" w:cstheme="minorHAnsi"/>
          <w:color w:val="000000"/>
        </w:rPr>
        <w:t xml:space="preserve"> </w:t>
      </w:r>
      <w:r w:rsidR="00323046" w:rsidRPr="009A3202">
        <w:rPr>
          <w:rFonts w:asciiTheme="minorHAnsi" w:hAnsiTheme="minorHAnsi" w:cstheme="minorHAnsi"/>
          <w:color w:val="000000"/>
        </w:rPr>
        <w:t xml:space="preserve"> </w:t>
      </w:r>
      <w:r w:rsidR="0026239C" w:rsidRPr="009A3202">
        <w:rPr>
          <w:rFonts w:asciiTheme="minorHAnsi" w:hAnsiTheme="minorHAnsi" w:cstheme="minorHAnsi"/>
          <w:color w:val="000000"/>
        </w:rPr>
        <w:t xml:space="preserve"> </w:t>
      </w:r>
    </w:p>
    <w:p w14:paraId="2C5E007D" w14:textId="4A41342B" w:rsidR="00521DAC" w:rsidRPr="009A3202" w:rsidRDefault="0026239C" w:rsidP="00211F15">
      <w:pPr>
        <w:tabs>
          <w:tab w:val="left" w:pos="1321"/>
          <w:tab w:val="left" w:pos="7655"/>
        </w:tabs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theme="minorHAnsi"/>
          <w:color w:val="000000"/>
        </w:rPr>
      </w:pPr>
      <w:r w:rsidRPr="009A3202">
        <w:rPr>
          <w:rFonts w:asciiTheme="minorHAnsi" w:hAnsiTheme="minorHAnsi" w:cstheme="minorHAnsi"/>
          <w:color w:val="000000"/>
        </w:rPr>
        <w:t xml:space="preserve">      </w:t>
      </w:r>
      <w:r w:rsidR="00B40C11" w:rsidRPr="009A3202">
        <w:rPr>
          <w:rFonts w:asciiTheme="minorHAnsi" w:hAnsiTheme="minorHAnsi" w:cstheme="minorHAnsi"/>
          <w:color w:val="000000"/>
        </w:rPr>
        <w:t xml:space="preserve"> </w:t>
      </w:r>
      <w:r w:rsidR="00211F15">
        <w:rPr>
          <w:rFonts w:asciiTheme="minorHAnsi" w:hAnsiTheme="minorHAnsi" w:cstheme="minorHAnsi"/>
          <w:color w:val="000000"/>
        </w:rPr>
        <w:t xml:space="preserve">                           </w:t>
      </w:r>
      <w:r w:rsidR="00B40C11" w:rsidRPr="009A3202">
        <w:rPr>
          <w:rFonts w:asciiTheme="minorHAnsi" w:hAnsiTheme="minorHAnsi" w:cstheme="minorHAnsi"/>
          <w:color w:val="000000"/>
        </w:rPr>
        <w:t xml:space="preserve">    </w:t>
      </w:r>
      <w:r w:rsidRPr="009A3202">
        <w:rPr>
          <w:rFonts w:asciiTheme="minorHAnsi" w:hAnsiTheme="minorHAnsi" w:cstheme="minorHAnsi"/>
          <w:color w:val="000000"/>
        </w:rPr>
        <w:t xml:space="preserve">starosta                                                           </w:t>
      </w:r>
      <w:r w:rsidR="004A45FF" w:rsidRPr="009A3202">
        <w:rPr>
          <w:rFonts w:asciiTheme="minorHAnsi" w:hAnsiTheme="minorHAnsi" w:cstheme="minorHAnsi"/>
          <w:color w:val="000000"/>
        </w:rPr>
        <w:t xml:space="preserve">           </w:t>
      </w:r>
      <w:r w:rsidR="00957E3F" w:rsidRPr="009A3202">
        <w:rPr>
          <w:rFonts w:asciiTheme="minorHAnsi" w:hAnsiTheme="minorHAnsi" w:cstheme="minorHAnsi"/>
          <w:color w:val="000000"/>
        </w:rPr>
        <w:t xml:space="preserve"> </w:t>
      </w:r>
      <w:r w:rsidR="004A45FF" w:rsidRPr="009A3202">
        <w:rPr>
          <w:rFonts w:asciiTheme="minorHAnsi" w:hAnsiTheme="minorHAnsi" w:cstheme="minorHAnsi"/>
          <w:color w:val="000000"/>
        </w:rPr>
        <w:t xml:space="preserve"> </w:t>
      </w:r>
      <w:r w:rsidR="009A3202">
        <w:rPr>
          <w:rFonts w:asciiTheme="minorHAnsi" w:hAnsiTheme="minorHAnsi" w:cstheme="minorHAnsi"/>
          <w:color w:val="000000"/>
        </w:rPr>
        <w:t xml:space="preserve">  </w:t>
      </w:r>
      <w:r w:rsidR="00B40C11" w:rsidRPr="009A3202">
        <w:rPr>
          <w:rFonts w:asciiTheme="minorHAnsi" w:hAnsiTheme="minorHAnsi" w:cstheme="minorHAnsi"/>
          <w:color w:val="000000"/>
        </w:rPr>
        <w:t>místo</w:t>
      </w:r>
      <w:r w:rsidR="00521DAC" w:rsidRPr="009A3202">
        <w:rPr>
          <w:rFonts w:asciiTheme="minorHAnsi" w:hAnsiTheme="minorHAnsi" w:cstheme="minorHAnsi"/>
          <w:color w:val="000000"/>
        </w:rPr>
        <w:t>starosta</w:t>
      </w:r>
    </w:p>
    <w:p w14:paraId="2D457B40" w14:textId="77777777" w:rsidR="00521DAC" w:rsidRPr="009A3202" w:rsidRDefault="00521DAC" w:rsidP="00521DAC">
      <w:pPr>
        <w:rPr>
          <w:rFonts w:asciiTheme="minorHAnsi" w:hAnsiTheme="minorHAnsi" w:cstheme="minorHAnsi"/>
          <w:color w:val="000000"/>
        </w:rPr>
      </w:pPr>
    </w:p>
    <w:p w14:paraId="5D9616CC" w14:textId="77777777" w:rsidR="00521DAC" w:rsidRPr="00790B50" w:rsidRDefault="00521DAC" w:rsidP="00521DAC">
      <w:pPr>
        <w:rPr>
          <w:color w:val="000000"/>
        </w:rPr>
      </w:pPr>
    </w:p>
    <w:sectPr w:rsidR="00521DAC" w:rsidRPr="00790B50" w:rsidSect="009A3202"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90EC2" w14:textId="77777777" w:rsidR="00BD3DC0" w:rsidRDefault="00BD3DC0" w:rsidP="00C04939">
      <w:r>
        <w:separator/>
      </w:r>
    </w:p>
  </w:endnote>
  <w:endnote w:type="continuationSeparator" w:id="0">
    <w:p w14:paraId="62E68906" w14:textId="77777777" w:rsidR="00BD3DC0" w:rsidRDefault="00BD3DC0" w:rsidP="00C04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ingFang SC">
    <w:charset w:val="00"/>
    <w:family w:val="auto"/>
    <w:pitch w:val="variable"/>
  </w:font>
  <w:font w:name="Songti SC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D186E" w14:textId="77777777" w:rsidR="00BD3DC0" w:rsidRDefault="00BD3DC0" w:rsidP="00C04939">
      <w:r>
        <w:separator/>
      </w:r>
    </w:p>
  </w:footnote>
  <w:footnote w:type="continuationSeparator" w:id="0">
    <w:p w14:paraId="77C77F43" w14:textId="77777777" w:rsidR="00BD3DC0" w:rsidRDefault="00BD3DC0" w:rsidP="00C049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B65C9A"/>
    <w:multiLevelType w:val="hybridMultilevel"/>
    <w:tmpl w:val="40020C4E"/>
    <w:lvl w:ilvl="0" w:tplc="4CAE2A16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7705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DAC"/>
    <w:rsid w:val="00036430"/>
    <w:rsid w:val="00046613"/>
    <w:rsid w:val="00055950"/>
    <w:rsid w:val="000E3837"/>
    <w:rsid w:val="00112D5D"/>
    <w:rsid w:val="00134798"/>
    <w:rsid w:val="001E7271"/>
    <w:rsid w:val="00211F15"/>
    <w:rsid w:val="002312D1"/>
    <w:rsid w:val="0025006E"/>
    <w:rsid w:val="00255F11"/>
    <w:rsid w:val="0026239C"/>
    <w:rsid w:val="002C42A9"/>
    <w:rsid w:val="002E482E"/>
    <w:rsid w:val="002F0667"/>
    <w:rsid w:val="00323046"/>
    <w:rsid w:val="00325018"/>
    <w:rsid w:val="0037794C"/>
    <w:rsid w:val="00394558"/>
    <w:rsid w:val="00413AB6"/>
    <w:rsid w:val="004178C0"/>
    <w:rsid w:val="00494332"/>
    <w:rsid w:val="004A45FF"/>
    <w:rsid w:val="005205A5"/>
    <w:rsid w:val="00521DAC"/>
    <w:rsid w:val="00531258"/>
    <w:rsid w:val="00556FD3"/>
    <w:rsid w:val="005861CE"/>
    <w:rsid w:val="005E5F94"/>
    <w:rsid w:val="00644F75"/>
    <w:rsid w:val="0065621E"/>
    <w:rsid w:val="00662B72"/>
    <w:rsid w:val="006D145D"/>
    <w:rsid w:val="006E0E8E"/>
    <w:rsid w:val="006F7313"/>
    <w:rsid w:val="00753E39"/>
    <w:rsid w:val="007816A9"/>
    <w:rsid w:val="00790B50"/>
    <w:rsid w:val="007952B9"/>
    <w:rsid w:val="007E203F"/>
    <w:rsid w:val="007F7F3F"/>
    <w:rsid w:val="008005DB"/>
    <w:rsid w:val="008A12AB"/>
    <w:rsid w:val="008A4881"/>
    <w:rsid w:val="008C30FA"/>
    <w:rsid w:val="00906E16"/>
    <w:rsid w:val="00957E3F"/>
    <w:rsid w:val="009626C0"/>
    <w:rsid w:val="0097744E"/>
    <w:rsid w:val="009A3202"/>
    <w:rsid w:val="00A278F2"/>
    <w:rsid w:val="00A30E1C"/>
    <w:rsid w:val="00A411E6"/>
    <w:rsid w:val="00AC7870"/>
    <w:rsid w:val="00B40C11"/>
    <w:rsid w:val="00B45EDF"/>
    <w:rsid w:val="00B5118C"/>
    <w:rsid w:val="00B54D65"/>
    <w:rsid w:val="00B60EC5"/>
    <w:rsid w:val="00B83F04"/>
    <w:rsid w:val="00B8520D"/>
    <w:rsid w:val="00B85EE2"/>
    <w:rsid w:val="00BB0EAD"/>
    <w:rsid w:val="00BD3DC0"/>
    <w:rsid w:val="00BF0EBA"/>
    <w:rsid w:val="00C04939"/>
    <w:rsid w:val="00C27CF5"/>
    <w:rsid w:val="00C461F8"/>
    <w:rsid w:val="00D577C5"/>
    <w:rsid w:val="00D61EA7"/>
    <w:rsid w:val="00D9629D"/>
    <w:rsid w:val="00D964F9"/>
    <w:rsid w:val="00DA7BEC"/>
    <w:rsid w:val="00DB3773"/>
    <w:rsid w:val="00E45C71"/>
    <w:rsid w:val="00E61A8B"/>
    <w:rsid w:val="00EC2314"/>
    <w:rsid w:val="00EC4B4E"/>
    <w:rsid w:val="00ED4018"/>
    <w:rsid w:val="00F1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4C77E"/>
  <w15:docId w15:val="{1FCB9DE8-1829-4875-A7E7-8A5C7D56D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21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21D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521DAC"/>
    <w:pPr>
      <w:keepNext/>
      <w:jc w:val="both"/>
      <w:outlineLvl w:val="1"/>
    </w:pPr>
    <w:rPr>
      <w:szCs w:val="20"/>
      <w:u w:val="single"/>
    </w:rPr>
  </w:style>
  <w:style w:type="paragraph" w:styleId="Nadpis4">
    <w:name w:val="heading 4"/>
    <w:basedOn w:val="Normln"/>
    <w:next w:val="Normln"/>
    <w:link w:val="Nadpis4Char"/>
    <w:qFormat/>
    <w:rsid w:val="00521DA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21DA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521DAC"/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rsid w:val="00521DAC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styleId="Zkladntext">
    <w:name w:val="Body Text"/>
    <w:basedOn w:val="Normln"/>
    <w:link w:val="ZkladntextChar"/>
    <w:rsid w:val="00521DAC"/>
    <w:pPr>
      <w:spacing w:after="120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521DA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521DAC"/>
    <w:pPr>
      <w:jc w:val="center"/>
    </w:pPr>
    <w:rPr>
      <w:b/>
      <w:bCs/>
      <w:sz w:val="28"/>
      <w:szCs w:val="28"/>
      <w:u w:val="single"/>
    </w:rPr>
  </w:style>
  <w:style w:type="character" w:customStyle="1" w:styleId="NzevChar">
    <w:name w:val="Název Char"/>
    <w:basedOn w:val="Standardnpsmoodstavce"/>
    <w:link w:val="Nzev"/>
    <w:rsid w:val="00521DAC"/>
    <w:rPr>
      <w:rFonts w:ascii="Times New Roman" w:eastAsia="Times New Roman" w:hAnsi="Times New Roman" w:cs="Times New Roman"/>
      <w:b/>
      <w:bCs/>
      <w:sz w:val="28"/>
      <w:szCs w:val="28"/>
      <w:u w:val="single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E203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203F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NormlnIMP">
    <w:name w:val="Normální_IMP"/>
    <w:basedOn w:val="Normln"/>
    <w:rsid w:val="00B60EC5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B60EC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34798"/>
    <w:pPr>
      <w:tabs>
        <w:tab w:val="center" w:pos="4536"/>
        <w:tab w:val="right" w:pos="9072"/>
      </w:tabs>
      <w:suppressAutoHyphens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134798"/>
    <w:rPr>
      <w:kern w:val="2"/>
      <w14:ligatures w14:val="standardContextual"/>
    </w:rPr>
  </w:style>
  <w:style w:type="paragraph" w:styleId="Odstavecseseznamem">
    <w:name w:val="List Paragraph"/>
    <w:basedOn w:val="Normln"/>
    <w:uiPriority w:val="34"/>
    <w:qFormat/>
    <w:rsid w:val="00644F75"/>
    <w:pPr>
      <w:spacing w:after="120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049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04939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9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OULIBAN OULIBAN</dc:creator>
  <cp:keywords/>
  <dc:description/>
  <cp:lastModifiedBy>Asistentka</cp:lastModifiedBy>
  <cp:revision>4</cp:revision>
  <cp:lastPrinted>2026-10-07T09:03:00Z</cp:lastPrinted>
  <dcterms:created xsi:type="dcterms:W3CDTF">2026-10-07T08:52:00Z</dcterms:created>
  <dcterms:modified xsi:type="dcterms:W3CDTF">2026-10-07T09:03:00Z</dcterms:modified>
</cp:coreProperties>
</file>