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2F47" w14:textId="77777777" w:rsidR="004F6449" w:rsidRDefault="004F6449" w:rsidP="004F6449">
      <w:pPr>
        <w:jc w:val="center"/>
        <w:rPr>
          <w:sz w:val="40"/>
        </w:rPr>
      </w:pPr>
      <w:r>
        <w:rPr>
          <w:b/>
          <w:sz w:val="48"/>
        </w:rPr>
        <w:t>M Ě S T O   K R U P K A</w:t>
      </w:r>
    </w:p>
    <w:p w14:paraId="6DC16B17" w14:textId="77777777" w:rsidR="004F6449" w:rsidRPr="00EF317A" w:rsidRDefault="004F6449" w:rsidP="004F6449">
      <w:pPr>
        <w:jc w:val="center"/>
        <w:rPr>
          <w:sz w:val="24"/>
          <w:szCs w:val="16"/>
        </w:rPr>
      </w:pPr>
    </w:p>
    <w:p w14:paraId="30364951" w14:textId="77777777" w:rsidR="004F6449" w:rsidRDefault="004F6449" w:rsidP="004F6449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ZASTUPITELSTVO MĚSTA KRUPKA</w:t>
      </w:r>
    </w:p>
    <w:p w14:paraId="2DA77AEC" w14:textId="77777777" w:rsidR="004F6449" w:rsidRPr="00A715A1" w:rsidRDefault="004F6449" w:rsidP="004F6449">
      <w:pPr>
        <w:pStyle w:val="Zkladntext2"/>
        <w:jc w:val="center"/>
        <w:rPr>
          <w:b/>
          <w:szCs w:val="24"/>
        </w:rPr>
      </w:pPr>
    </w:p>
    <w:p w14:paraId="0D23890D" w14:textId="77777777" w:rsidR="004F6449" w:rsidRDefault="004F6449" w:rsidP="004F6449">
      <w:pPr>
        <w:pStyle w:val="Zkladntext2"/>
        <w:jc w:val="center"/>
        <w:rPr>
          <w:b/>
          <w:sz w:val="32"/>
        </w:rPr>
      </w:pPr>
      <w:r>
        <w:rPr>
          <w:b/>
          <w:sz w:val="32"/>
        </w:rPr>
        <w:t>Obecně závazná vyhláška,</w:t>
      </w:r>
    </w:p>
    <w:p w14:paraId="274D7EFB" w14:textId="77777777" w:rsidR="00E24D21" w:rsidRPr="00E97EAC" w:rsidRDefault="00E24D21" w:rsidP="00E24D21">
      <w:pPr>
        <w:jc w:val="center"/>
        <w:rPr>
          <w:b/>
          <w:sz w:val="24"/>
          <w:szCs w:val="24"/>
        </w:rPr>
      </w:pPr>
    </w:p>
    <w:p w14:paraId="630D330E" w14:textId="77777777" w:rsidR="00B84B8B" w:rsidRDefault="00B84B8B" w:rsidP="00E24D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stanoví školské obvody spádových základních škol </w:t>
      </w:r>
    </w:p>
    <w:p w14:paraId="0C6C920E" w14:textId="77777777" w:rsidR="00E24D21" w:rsidRPr="00AC3760" w:rsidRDefault="00B84B8B" w:rsidP="00E24D21">
      <w:pPr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zřízených městem </w:t>
      </w:r>
      <w:r w:rsidR="004F6449">
        <w:rPr>
          <w:b/>
          <w:sz w:val="28"/>
          <w:szCs w:val="28"/>
        </w:rPr>
        <w:t>Krupka</w:t>
      </w:r>
    </w:p>
    <w:p w14:paraId="3C2BE121" w14:textId="77777777" w:rsidR="007A3869" w:rsidRPr="00B84B8B" w:rsidRDefault="007A3869">
      <w:pPr>
        <w:rPr>
          <w:sz w:val="24"/>
          <w:szCs w:val="24"/>
        </w:rPr>
      </w:pPr>
    </w:p>
    <w:p w14:paraId="7A6871BF" w14:textId="0C511B40" w:rsidR="00B84B8B" w:rsidRPr="00B84B8B" w:rsidRDefault="00B84B8B" w:rsidP="00B84B8B">
      <w:pPr>
        <w:jc w:val="both"/>
        <w:rPr>
          <w:i/>
          <w:sz w:val="24"/>
          <w:szCs w:val="24"/>
        </w:rPr>
      </w:pPr>
      <w:r w:rsidRPr="00B84B8B">
        <w:rPr>
          <w:i/>
          <w:sz w:val="24"/>
          <w:szCs w:val="24"/>
        </w:rPr>
        <w:t xml:space="preserve">Zastupitelstvo města </w:t>
      </w:r>
      <w:r w:rsidR="004F6449">
        <w:rPr>
          <w:i/>
          <w:sz w:val="24"/>
          <w:szCs w:val="24"/>
        </w:rPr>
        <w:t>Krupka</w:t>
      </w:r>
      <w:r w:rsidRPr="00B84B8B">
        <w:rPr>
          <w:i/>
          <w:sz w:val="24"/>
          <w:szCs w:val="24"/>
        </w:rPr>
        <w:t xml:space="preserve"> se na svém zasedání dne </w:t>
      </w:r>
      <w:r w:rsidR="0069358D">
        <w:rPr>
          <w:i/>
          <w:sz w:val="24"/>
          <w:szCs w:val="24"/>
        </w:rPr>
        <w:t>11. 2. 2026</w:t>
      </w:r>
      <w:r w:rsidR="00E56D12">
        <w:rPr>
          <w:i/>
          <w:sz w:val="24"/>
          <w:szCs w:val="24"/>
        </w:rPr>
        <w:t xml:space="preserve"> </w:t>
      </w:r>
      <w:r w:rsidR="00800F0D">
        <w:rPr>
          <w:i/>
          <w:sz w:val="24"/>
          <w:szCs w:val="24"/>
        </w:rPr>
        <w:t>usnesením č</w:t>
      </w:r>
      <w:r w:rsidR="00BC2B9C">
        <w:rPr>
          <w:i/>
          <w:sz w:val="24"/>
          <w:szCs w:val="24"/>
        </w:rPr>
        <w:t>. UZ-</w:t>
      </w:r>
      <w:r w:rsidR="0069358D">
        <w:rPr>
          <w:i/>
          <w:sz w:val="24"/>
          <w:szCs w:val="24"/>
        </w:rPr>
        <w:t>6-1/26</w:t>
      </w:r>
      <w:r w:rsidR="00BC2B9C">
        <w:rPr>
          <w:i/>
          <w:sz w:val="24"/>
          <w:szCs w:val="24"/>
        </w:rPr>
        <w:t xml:space="preserve"> </w:t>
      </w:r>
      <w:r w:rsidRPr="00B84B8B">
        <w:rPr>
          <w:i/>
          <w:sz w:val="24"/>
          <w:szCs w:val="24"/>
        </w:rPr>
        <w:t>usneslo vydat na základě ustanovení § 178 odst. 2 písm. b) zákona č. 561/2004 Sb., o předškolním, základním, středním, vyšším odborném a jiném vzdělávání (školský zákon), ve znění pozdějších předpisů, a v souladu s § 10 písm. d) a § 84 odst. 2 písm. h) zákona č. 128/2000 Sb., o obcích (obecní zřízení), ve znění pozdějších předpisů, tuto obecně závaznou vyhlášku (dále jen „vyhláška“):</w:t>
      </w:r>
    </w:p>
    <w:p w14:paraId="13E0A686" w14:textId="77777777" w:rsidR="007A3869" w:rsidRPr="00B84B8B" w:rsidRDefault="007A3869" w:rsidP="00E24D21">
      <w:pPr>
        <w:jc w:val="both"/>
        <w:rPr>
          <w:sz w:val="24"/>
          <w:szCs w:val="24"/>
        </w:rPr>
      </w:pPr>
    </w:p>
    <w:p w14:paraId="2C611927" w14:textId="77777777" w:rsidR="00B84B8B" w:rsidRPr="004F6449" w:rsidRDefault="00B84B8B" w:rsidP="00B84B8B">
      <w:pPr>
        <w:jc w:val="center"/>
        <w:outlineLvl w:val="0"/>
        <w:rPr>
          <w:b/>
          <w:sz w:val="24"/>
          <w:szCs w:val="24"/>
        </w:rPr>
      </w:pPr>
      <w:r w:rsidRPr="004F6449">
        <w:rPr>
          <w:b/>
          <w:sz w:val="24"/>
          <w:szCs w:val="24"/>
        </w:rPr>
        <w:t>Článek 1</w:t>
      </w:r>
    </w:p>
    <w:p w14:paraId="240EC908" w14:textId="77777777" w:rsidR="00B84B8B" w:rsidRPr="004F6449" w:rsidRDefault="00B84B8B" w:rsidP="00B84B8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4F6449">
        <w:rPr>
          <w:rFonts w:ascii="Times New Roman" w:hAnsi="Times New Roman"/>
          <w:b/>
          <w:sz w:val="24"/>
          <w:szCs w:val="24"/>
        </w:rPr>
        <w:t>Vymezení školských obvodů spádových základních škol</w:t>
      </w:r>
    </w:p>
    <w:p w14:paraId="664305E8" w14:textId="77777777" w:rsidR="00B84B8B" w:rsidRPr="004F6449" w:rsidRDefault="00B84B8B" w:rsidP="00B84B8B">
      <w:pPr>
        <w:rPr>
          <w:sz w:val="24"/>
          <w:szCs w:val="24"/>
        </w:rPr>
      </w:pPr>
      <w:r w:rsidRPr="004F6449">
        <w:rPr>
          <w:sz w:val="24"/>
          <w:szCs w:val="24"/>
        </w:rPr>
        <w:t> </w:t>
      </w:r>
    </w:p>
    <w:p w14:paraId="3446727E" w14:textId="77777777" w:rsidR="00B84B8B" w:rsidRPr="004F6449" w:rsidRDefault="00B84B8B" w:rsidP="00B84B8B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4F6449">
        <w:rPr>
          <w:rFonts w:ascii="Times New Roman" w:hAnsi="Times New Roman"/>
          <w:sz w:val="24"/>
          <w:szCs w:val="24"/>
        </w:rPr>
        <w:t xml:space="preserve">Školské obvody spádových základních škol zřizovaných městem </w:t>
      </w:r>
      <w:r w:rsidR="004F6449" w:rsidRPr="004F6449">
        <w:rPr>
          <w:rFonts w:ascii="Times New Roman" w:hAnsi="Times New Roman"/>
          <w:sz w:val="24"/>
          <w:szCs w:val="24"/>
        </w:rPr>
        <w:t>Krupka</w:t>
      </w:r>
      <w:r w:rsidRPr="004F6449">
        <w:rPr>
          <w:rFonts w:ascii="Times New Roman" w:hAnsi="Times New Roman"/>
          <w:sz w:val="24"/>
          <w:szCs w:val="24"/>
        </w:rPr>
        <w:t xml:space="preserve"> (dále jen „školský obvod“) se vymezují takto:</w:t>
      </w:r>
    </w:p>
    <w:p w14:paraId="0DA3241E" w14:textId="2ABC9DA4" w:rsidR="002D0126" w:rsidRPr="004F6449" w:rsidRDefault="00B84B8B" w:rsidP="00B84B8B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4F6449">
        <w:rPr>
          <w:rFonts w:eastAsia="Lucida Sans Unicode"/>
          <w:b/>
          <w:bCs/>
          <w:sz w:val="24"/>
          <w:szCs w:val="24"/>
        </w:rPr>
        <w:t>školský obvod</w:t>
      </w:r>
      <w:r w:rsidRPr="004F6449">
        <w:rPr>
          <w:b/>
          <w:bCs/>
          <w:sz w:val="24"/>
          <w:szCs w:val="24"/>
        </w:rPr>
        <w:t xml:space="preserve"> </w:t>
      </w:r>
      <w:r w:rsidR="004F6449" w:rsidRPr="004F6449">
        <w:rPr>
          <w:b/>
          <w:sz w:val="24"/>
          <w:szCs w:val="24"/>
        </w:rPr>
        <w:t>Masarykovy základní školy a Mateřské školy Krupka, Masarykova 461</w:t>
      </w:r>
      <w:r w:rsidRPr="004F6449">
        <w:rPr>
          <w:b/>
          <w:bCs/>
          <w:sz w:val="24"/>
          <w:szCs w:val="24"/>
        </w:rPr>
        <w:t xml:space="preserve"> </w:t>
      </w:r>
      <w:r w:rsidRPr="004F6449">
        <w:rPr>
          <w:sz w:val="24"/>
          <w:szCs w:val="24"/>
        </w:rPr>
        <w:t>tvoří</w:t>
      </w:r>
      <w:r w:rsidR="004F6449" w:rsidRPr="004F6449">
        <w:rPr>
          <w:sz w:val="24"/>
          <w:szCs w:val="24"/>
        </w:rPr>
        <w:t xml:space="preserve"> ulice</w:t>
      </w:r>
      <w:r w:rsidR="002D0126" w:rsidRPr="004F6449">
        <w:rPr>
          <w:sz w:val="24"/>
          <w:szCs w:val="24"/>
        </w:rPr>
        <w:t>:</w:t>
      </w:r>
      <w:r w:rsidR="004F6449" w:rsidRPr="004F6449">
        <w:rPr>
          <w:sz w:val="24"/>
          <w:szCs w:val="24"/>
        </w:rPr>
        <w:t xml:space="preserve"> 28. října, Akátová, Alšova, B. Němcové,</w:t>
      </w:r>
      <w:r w:rsidR="00B73836">
        <w:rPr>
          <w:sz w:val="24"/>
          <w:szCs w:val="24"/>
        </w:rPr>
        <w:t xml:space="preserve"> </w:t>
      </w:r>
      <w:r w:rsidR="00AC5D1E" w:rsidRPr="0069358D">
        <w:rPr>
          <w:sz w:val="24"/>
          <w:szCs w:val="24"/>
        </w:rPr>
        <w:t>Bohumila Bachury, Budovatelů, Dlouhá, Drážní, Dukelských hrdinů, Fučíkova, Hálkova</w:t>
      </w:r>
      <w:r w:rsidR="00510953">
        <w:rPr>
          <w:sz w:val="24"/>
          <w:szCs w:val="24"/>
        </w:rPr>
        <w:t xml:space="preserve"> </w:t>
      </w:r>
      <w:r w:rsidR="004F6449" w:rsidRPr="004F6449">
        <w:rPr>
          <w:sz w:val="24"/>
          <w:szCs w:val="24"/>
        </w:rPr>
        <w:t xml:space="preserve">stezka, Havlíčkova, Horní, Husova,  Kollárova (od ulice Havlíčkova po Dům dětí a mládeže), Komenského (od Mariánského námětí po ulici Havlíčkova), Koněvova, Krušnohorská, Lesní, Lindnerova, Lípová, Luční, Mánesova, Mariánské náměstí, Masarykova, Mírové náměstí, </w:t>
      </w:r>
      <w:r w:rsidR="00D21C8B">
        <w:rPr>
          <w:sz w:val="24"/>
          <w:szCs w:val="24"/>
        </w:rPr>
        <w:t xml:space="preserve">Na Lukách, </w:t>
      </w:r>
      <w:r w:rsidR="004F6449" w:rsidRPr="004F6449">
        <w:rPr>
          <w:sz w:val="24"/>
          <w:szCs w:val="24"/>
        </w:rPr>
        <w:t>Na Návsi, Na Vyhlídce, Na Výsluní, Nad Kalvárií, Nad Plovárnou, Nad Tratí, Nádražní – část Unčín, Náves, Nerudova, Nová cesta, Partyzánská, Pionýrů, Pod Dolní drahou, Pod Kyšperkem, Pod Lanovkou, Pod</w:t>
      </w:r>
      <w:r w:rsidR="004F6449">
        <w:rPr>
          <w:sz w:val="24"/>
          <w:szCs w:val="24"/>
        </w:rPr>
        <w:t> </w:t>
      </w:r>
      <w:r w:rsidR="004F6449" w:rsidRPr="004F6449">
        <w:rPr>
          <w:sz w:val="24"/>
          <w:szCs w:val="24"/>
        </w:rPr>
        <w:t>Parkem, Polní, Poštovní cesta, Revoluční - část Unčín (od Maršovského potoka směr Unčín), Smetanova, Soběchlebská,  Školní, Švermova, U Horní dráhy, U Hřiště, U</w:t>
      </w:r>
      <w:r w:rsidR="004F6449">
        <w:rPr>
          <w:sz w:val="24"/>
          <w:szCs w:val="24"/>
        </w:rPr>
        <w:t> </w:t>
      </w:r>
      <w:r w:rsidR="004F6449" w:rsidRPr="004F6449">
        <w:rPr>
          <w:sz w:val="24"/>
          <w:szCs w:val="24"/>
        </w:rPr>
        <w:t>Lanovky, U Lípy, U Nádraží – část U</w:t>
      </w:r>
      <w:r w:rsidR="004F6449">
        <w:rPr>
          <w:sz w:val="24"/>
          <w:szCs w:val="24"/>
        </w:rPr>
        <w:t>nčín</w:t>
      </w:r>
      <w:r w:rsidR="004F6449" w:rsidRPr="004F6449">
        <w:rPr>
          <w:sz w:val="24"/>
          <w:szCs w:val="24"/>
        </w:rPr>
        <w:t>, U Studánky, Úzká, Ústecká, Vilová,  Vodní, Wolkerova, Za Poštou, Žižkova;</w:t>
      </w:r>
    </w:p>
    <w:p w14:paraId="46AD4C4B" w14:textId="4E30E657" w:rsidR="004F6449" w:rsidRPr="004F6449" w:rsidRDefault="004F6449" w:rsidP="004F6449">
      <w:pPr>
        <w:numPr>
          <w:ilvl w:val="0"/>
          <w:numId w:val="3"/>
        </w:numPr>
        <w:spacing w:after="120"/>
        <w:jc w:val="both"/>
        <w:rPr>
          <w:sz w:val="24"/>
          <w:szCs w:val="24"/>
        </w:rPr>
      </w:pPr>
      <w:r w:rsidRPr="004F6449">
        <w:rPr>
          <w:rFonts w:eastAsia="Lucida Sans Unicode"/>
          <w:b/>
          <w:bCs/>
          <w:sz w:val="24"/>
          <w:szCs w:val="24"/>
        </w:rPr>
        <w:t>školský obvod</w:t>
      </w:r>
      <w:r w:rsidRPr="004F6449">
        <w:rPr>
          <w:b/>
          <w:bCs/>
          <w:sz w:val="24"/>
          <w:szCs w:val="24"/>
        </w:rPr>
        <w:t xml:space="preserve"> Základní školy a Střední školy Krupka, Karla Čapka 270 </w:t>
      </w:r>
      <w:r w:rsidRPr="004F6449">
        <w:rPr>
          <w:sz w:val="24"/>
          <w:szCs w:val="24"/>
        </w:rPr>
        <w:t xml:space="preserve">tvoří ulice: 5. května, Angreštový sad, Dolní Maršov, Jabloňová, Jaroslava Foglara, Jasmínová, K Háječku, Karla Čapka, Kollárova (od Domu dětí a mládeže po ulici Třešňová), Komenského (od ulice Havlíčkova po ulici Karla Čapka), Krátká, Ovocná, Revoluční </w:t>
      </w:r>
      <w:r w:rsidR="00E56D12">
        <w:rPr>
          <w:sz w:val="24"/>
          <w:szCs w:val="24"/>
        </w:rPr>
        <w:t>–</w:t>
      </w:r>
      <w:r w:rsidRPr="004F6449">
        <w:rPr>
          <w:sz w:val="24"/>
          <w:szCs w:val="24"/>
        </w:rPr>
        <w:t xml:space="preserve"> část Maršov (od ulice Karla Čapka po křížení ul. Revoluční s Maršovským potokem), Rohová, Rudé armády, Růžová, Sadová, Šeříková, Třešňová, Višňový sad, Zelený sad;</w:t>
      </w:r>
    </w:p>
    <w:p w14:paraId="0154B856" w14:textId="654AB346" w:rsidR="004F6449" w:rsidRPr="004F6449" w:rsidRDefault="004F6449" w:rsidP="00B84B8B">
      <w:pPr>
        <w:numPr>
          <w:ilvl w:val="0"/>
          <w:numId w:val="3"/>
        </w:numPr>
        <w:spacing w:after="120"/>
        <w:ind w:left="714" w:hanging="357"/>
        <w:jc w:val="both"/>
        <w:rPr>
          <w:sz w:val="24"/>
          <w:szCs w:val="24"/>
        </w:rPr>
      </w:pPr>
      <w:r w:rsidRPr="004F6449">
        <w:rPr>
          <w:rFonts w:eastAsia="Lucida Sans Unicode"/>
          <w:b/>
          <w:bCs/>
          <w:sz w:val="24"/>
          <w:szCs w:val="24"/>
        </w:rPr>
        <w:t>školský obvod</w:t>
      </w:r>
      <w:r w:rsidRPr="004F6449">
        <w:rPr>
          <w:b/>
          <w:bCs/>
          <w:sz w:val="24"/>
          <w:szCs w:val="24"/>
        </w:rPr>
        <w:t xml:space="preserve"> Z</w:t>
      </w:r>
      <w:r w:rsidRPr="004F6449">
        <w:rPr>
          <w:b/>
          <w:sz w:val="24"/>
          <w:szCs w:val="24"/>
        </w:rPr>
        <w:t xml:space="preserve">ákladní školy a Mateřské školy Krupka, Teplická 400 </w:t>
      </w:r>
      <w:r w:rsidRPr="004F6449">
        <w:rPr>
          <w:sz w:val="24"/>
          <w:szCs w:val="24"/>
        </w:rPr>
        <w:t xml:space="preserve">tvoří ulice: 1. máje, Alejní, </w:t>
      </w:r>
      <w:r w:rsidR="00CF0BF9" w:rsidRPr="004F6449">
        <w:rPr>
          <w:sz w:val="24"/>
          <w:szCs w:val="24"/>
        </w:rPr>
        <w:t>Bohosudovská</w:t>
      </w:r>
      <w:r w:rsidR="00D21C8B">
        <w:rPr>
          <w:sz w:val="24"/>
          <w:szCs w:val="24"/>
        </w:rPr>
        <w:t>,</w:t>
      </w:r>
      <w:r w:rsidR="00CF0BF9" w:rsidRPr="004F6449">
        <w:rPr>
          <w:sz w:val="24"/>
          <w:szCs w:val="24"/>
        </w:rPr>
        <w:t xml:space="preserve"> </w:t>
      </w:r>
      <w:r w:rsidRPr="004F6449">
        <w:rPr>
          <w:sz w:val="24"/>
          <w:szCs w:val="24"/>
        </w:rPr>
        <w:t xml:space="preserve">Cínová, Dolní, Družstevní, Důl V, Fojtovice, Horní Krupka, Horní náměstí, Hornická stezka, Horská, Hřbitovní, Husitská, Jiráskova, K Plovárně, Letná, Libušín, Martinka, Mlýnská, Na Hamrech, Na Hradbách, </w:t>
      </w:r>
      <w:r>
        <w:rPr>
          <w:sz w:val="24"/>
          <w:szCs w:val="24"/>
        </w:rPr>
        <w:t>Na Hrázi, Na Kašičce</w:t>
      </w:r>
      <w:r w:rsidRPr="004F6449">
        <w:rPr>
          <w:sz w:val="24"/>
          <w:szCs w:val="24"/>
        </w:rPr>
        <w:t>, Na Příkopě, Na Výrovce, Nádražní – Krupka</w:t>
      </w:r>
      <w:r>
        <w:rPr>
          <w:sz w:val="24"/>
          <w:szCs w:val="24"/>
        </w:rPr>
        <w:t>,</w:t>
      </w:r>
      <w:r w:rsidRPr="004F6449">
        <w:rPr>
          <w:sz w:val="24"/>
          <w:szCs w:val="24"/>
        </w:rPr>
        <w:t xml:space="preserve"> Vrchoslav, Nová Vrchoslav, Pod Stadionem, Pod Tratí, Poštovní, Prokopská, Příčná, Sídliště, Sídliště Nad plovárnou, Slunečná, Střelecká stezka, Teplická, U Mlýna, U Nádraží – část Krupka, U Plovárny, U Přítkova, U Stadionu, U Tvrziště, U Vápenky, Vinohrady, Za Školou, Zahradní.</w:t>
      </w:r>
    </w:p>
    <w:p w14:paraId="2A305B9D" w14:textId="77777777" w:rsidR="00A5206F" w:rsidRDefault="00A5206F" w:rsidP="0021152B">
      <w:pPr>
        <w:jc w:val="center"/>
        <w:rPr>
          <w:b/>
          <w:sz w:val="24"/>
          <w:szCs w:val="24"/>
        </w:rPr>
      </w:pPr>
    </w:p>
    <w:p w14:paraId="1C375B7F" w14:textId="77777777" w:rsidR="00B84B8B" w:rsidRPr="00B84B8B" w:rsidRDefault="007A3B38" w:rsidP="002115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B84B8B" w:rsidRPr="00B84B8B">
        <w:rPr>
          <w:b/>
          <w:sz w:val="24"/>
          <w:szCs w:val="24"/>
        </w:rPr>
        <w:lastRenderedPageBreak/>
        <w:t xml:space="preserve">Článek </w:t>
      </w:r>
      <w:r w:rsidR="00B84B8B">
        <w:rPr>
          <w:b/>
          <w:sz w:val="24"/>
          <w:szCs w:val="24"/>
        </w:rPr>
        <w:t>2</w:t>
      </w:r>
    </w:p>
    <w:p w14:paraId="12BDE4BA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>Zrušovací ustanovení</w:t>
      </w:r>
    </w:p>
    <w:p w14:paraId="19FC7DA4" w14:textId="77777777" w:rsidR="00B84B8B" w:rsidRPr="00B84B8B" w:rsidRDefault="00B84B8B" w:rsidP="00B84B8B">
      <w:pPr>
        <w:jc w:val="center"/>
        <w:rPr>
          <w:sz w:val="24"/>
          <w:szCs w:val="24"/>
        </w:rPr>
      </w:pPr>
    </w:p>
    <w:p w14:paraId="066CB20B" w14:textId="13B63E3B" w:rsidR="00B84B8B" w:rsidRPr="00B84B8B" w:rsidRDefault="00B84B8B" w:rsidP="00B84B8B">
      <w:pPr>
        <w:jc w:val="both"/>
        <w:rPr>
          <w:sz w:val="24"/>
          <w:szCs w:val="24"/>
        </w:rPr>
      </w:pPr>
      <w:r w:rsidRPr="00B84B8B">
        <w:rPr>
          <w:sz w:val="24"/>
          <w:szCs w:val="24"/>
        </w:rPr>
        <w:t xml:space="preserve">Zrušuje se obecně závazná vyhláška č. </w:t>
      </w:r>
      <w:r w:rsidR="00F85AC4">
        <w:rPr>
          <w:sz w:val="24"/>
          <w:szCs w:val="24"/>
        </w:rPr>
        <w:t>8</w:t>
      </w:r>
      <w:r w:rsidR="004F6449">
        <w:rPr>
          <w:sz w:val="24"/>
          <w:szCs w:val="24"/>
        </w:rPr>
        <w:t>/20</w:t>
      </w:r>
      <w:r w:rsidR="00FB15BA">
        <w:rPr>
          <w:sz w:val="24"/>
          <w:szCs w:val="24"/>
        </w:rPr>
        <w:t>2</w:t>
      </w:r>
      <w:r w:rsidR="00F85AC4">
        <w:rPr>
          <w:sz w:val="24"/>
          <w:szCs w:val="24"/>
        </w:rPr>
        <w:t>5</w:t>
      </w:r>
      <w:r w:rsidRPr="00B84B8B">
        <w:rPr>
          <w:sz w:val="24"/>
          <w:szCs w:val="24"/>
        </w:rPr>
        <w:t xml:space="preserve">, </w:t>
      </w:r>
      <w:r w:rsidR="004F6449" w:rsidRPr="004F6449">
        <w:rPr>
          <w:sz w:val="24"/>
          <w:szCs w:val="24"/>
        </w:rPr>
        <w:t>o stanovení školských obvodů spádových základních škol zřizovaných Městem Krupka</w:t>
      </w:r>
      <w:r w:rsidRPr="00B84B8B">
        <w:rPr>
          <w:sz w:val="24"/>
          <w:szCs w:val="24"/>
        </w:rPr>
        <w:t xml:space="preserve">, ze dne </w:t>
      </w:r>
      <w:r w:rsidR="00F85AC4">
        <w:rPr>
          <w:sz w:val="24"/>
          <w:szCs w:val="24"/>
        </w:rPr>
        <w:t>8</w:t>
      </w:r>
      <w:r w:rsidR="004F6449">
        <w:rPr>
          <w:sz w:val="24"/>
          <w:szCs w:val="24"/>
        </w:rPr>
        <w:t xml:space="preserve">. </w:t>
      </w:r>
      <w:r w:rsidR="00F85AC4">
        <w:rPr>
          <w:sz w:val="24"/>
          <w:szCs w:val="24"/>
        </w:rPr>
        <w:t>12</w:t>
      </w:r>
      <w:r w:rsidR="004F6449">
        <w:rPr>
          <w:sz w:val="24"/>
          <w:szCs w:val="24"/>
        </w:rPr>
        <w:t>. 20</w:t>
      </w:r>
      <w:r w:rsidR="00CE660F">
        <w:rPr>
          <w:sz w:val="24"/>
          <w:szCs w:val="24"/>
        </w:rPr>
        <w:t>2</w:t>
      </w:r>
      <w:r w:rsidR="00F85AC4">
        <w:rPr>
          <w:sz w:val="24"/>
          <w:szCs w:val="24"/>
        </w:rPr>
        <w:t>5</w:t>
      </w:r>
      <w:r w:rsidR="00CE660F">
        <w:rPr>
          <w:sz w:val="24"/>
          <w:szCs w:val="24"/>
        </w:rPr>
        <w:t>.</w:t>
      </w:r>
    </w:p>
    <w:p w14:paraId="12F70755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</w:p>
    <w:p w14:paraId="29E113F8" w14:textId="77777777" w:rsidR="00B84B8B" w:rsidRPr="00B84B8B" w:rsidRDefault="00B84B8B" w:rsidP="00B84B8B">
      <w:pPr>
        <w:jc w:val="center"/>
        <w:outlineLvl w:val="0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3</w:t>
      </w:r>
    </w:p>
    <w:p w14:paraId="3AC7E93F" w14:textId="77777777" w:rsidR="00B84B8B" w:rsidRPr="00B84B8B" w:rsidRDefault="00B84B8B" w:rsidP="00B84B8B">
      <w:pPr>
        <w:jc w:val="center"/>
        <w:rPr>
          <w:b/>
          <w:sz w:val="24"/>
          <w:szCs w:val="24"/>
        </w:rPr>
      </w:pPr>
      <w:r w:rsidRPr="00B84B8B">
        <w:rPr>
          <w:b/>
          <w:sz w:val="24"/>
          <w:szCs w:val="24"/>
        </w:rPr>
        <w:t>Účinnost</w:t>
      </w:r>
    </w:p>
    <w:p w14:paraId="224BF768" w14:textId="77777777" w:rsidR="00B84B8B" w:rsidRPr="00B84B8B" w:rsidRDefault="00B84B8B" w:rsidP="00B84B8B">
      <w:pPr>
        <w:rPr>
          <w:sz w:val="24"/>
          <w:szCs w:val="24"/>
        </w:rPr>
      </w:pPr>
      <w:r w:rsidRPr="00B84B8B">
        <w:rPr>
          <w:sz w:val="24"/>
          <w:szCs w:val="24"/>
        </w:rPr>
        <w:t> </w:t>
      </w:r>
    </w:p>
    <w:p w14:paraId="575F26F3" w14:textId="77777777" w:rsidR="004F6449" w:rsidRPr="00EF317A" w:rsidRDefault="004F6449" w:rsidP="004F6449">
      <w:pPr>
        <w:pStyle w:val="Prosttext"/>
        <w:tabs>
          <w:tab w:val="left" w:pos="4172"/>
        </w:tabs>
        <w:jc w:val="both"/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B84B8B">
        <w:rPr>
          <w:sz w:val="24"/>
          <w:szCs w:val="24"/>
        </w:rPr>
        <w:t> </w:t>
      </w:r>
    </w:p>
    <w:p w14:paraId="78660DC4" w14:textId="77777777" w:rsidR="004F6449" w:rsidRDefault="004F6449" w:rsidP="004F6449">
      <w:pPr>
        <w:rPr>
          <w:sz w:val="24"/>
          <w:szCs w:val="24"/>
        </w:rPr>
      </w:pPr>
    </w:p>
    <w:p w14:paraId="7E2B2211" w14:textId="77777777" w:rsidR="004F6449" w:rsidRDefault="004F6449" w:rsidP="004F6449">
      <w:pPr>
        <w:rPr>
          <w:sz w:val="24"/>
          <w:szCs w:val="24"/>
        </w:rPr>
      </w:pPr>
    </w:p>
    <w:p w14:paraId="57C6EEC5" w14:textId="77777777" w:rsidR="004F6449" w:rsidRPr="00B84B8B" w:rsidRDefault="004F6449" w:rsidP="004F6449">
      <w:pPr>
        <w:rPr>
          <w:sz w:val="24"/>
          <w:szCs w:val="24"/>
        </w:rPr>
      </w:pPr>
    </w:p>
    <w:p w14:paraId="05C2DA81" w14:textId="77777777" w:rsidR="004F6449" w:rsidRPr="00B84B8B" w:rsidRDefault="004F6449" w:rsidP="004F6449">
      <w:pPr>
        <w:rPr>
          <w:sz w:val="24"/>
          <w:szCs w:val="24"/>
        </w:rPr>
      </w:pPr>
    </w:p>
    <w:p w14:paraId="1F453FA9" w14:textId="77777777" w:rsidR="004F6449" w:rsidRPr="00B84B8B" w:rsidRDefault="004F6449" w:rsidP="004F6449">
      <w:pPr>
        <w:rPr>
          <w:sz w:val="24"/>
          <w:szCs w:val="24"/>
        </w:rPr>
      </w:pPr>
    </w:p>
    <w:p w14:paraId="3EA80418" w14:textId="77777777" w:rsidR="004F6449" w:rsidRPr="00B84B8B" w:rsidRDefault="004F6449" w:rsidP="004F6449">
      <w:pPr>
        <w:rPr>
          <w:sz w:val="24"/>
          <w:szCs w:val="24"/>
        </w:rPr>
      </w:pPr>
    </w:p>
    <w:p w14:paraId="4EB1F46B" w14:textId="77777777" w:rsidR="004F6449" w:rsidRPr="00B84B8B" w:rsidRDefault="004F6449" w:rsidP="004F6449">
      <w:pPr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4F6449" w:rsidRPr="00B84B8B" w14:paraId="79C969E7" w14:textId="77777777" w:rsidTr="007D6EA4">
        <w:tc>
          <w:tcPr>
            <w:tcW w:w="4605" w:type="dxa"/>
          </w:tcPr>
          <w:p w14:paraId="1BFA95B3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  <w:tc>
          <w:tcPr>
            <w:tcW w:w="4605" w:type="dxa"/>
          </w:tcPr>
          <w:p w14:paraId="774DABEC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</w:t>
            </w:r>
          </w:p>
        </w:tc>
      </w:tr>
      <w:tr w:rsidR="004F6449" w:rsidRPr="00B84B8B" w14:paraId="243BA488" w14:textId="77777777" w:rsidTr="007D6EA4">
        <w:tc>
          <w:tcPr>
            <w:tcW w:w="4605" w:type="dxa"/>
          </w:tcPr>
          <w:p w14:paraId="3EF0B5C9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Paed</w:t>
            </w:r>
            <w:r w:rsidRPr="00B84B8B">
              <w:rPr>
                <w:sz w:val="24"/>
                <w:szCs w:val="24"/>
              </w:rPr>
              <w:t xml:space="preserve">Dr. </w:t>
            </w:r>
            <w:r>
              <w:rPr>
                <w:sz w:val="24"/>
                <w:szCs w:val="24"/>
              </w:rPr>
              <w:t>Rostislav Kadlec v. r.</w:t>
            </w:r>
          </w:p>
          <w:p w14:paraId="337AA508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místostarosta</w:t>
            </w:r>
          </w:p>
        </w:tc>
        <w:tc>
          <w:tcPr>
            <w:tcW w:w="4605" w:type="dxa"/>
          </w:tcPr>
          <w:p w14:paraId="0319E28D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Kuzma v. r.</w:t>
            </w:r>
          </w:p>
          <w:p w14:paraId="1314E902" w14:textId="77777777" w:rsidR="004F6449" w:rsidRPr="00B84B8B" w:rsidRDefault="004F6449" w:rsidP="007D6EA4">
            <w:pPr>
              <w:jc w:val="center"/>
              <w:rPr>
                <w:sz w:val="24"/>
                <w:szCs w:val="24"/>
              </w:rPr>
            </w:pPr>
            <w:r w:rsidRPr="00B84B8B">
              <w:rPr>
                <w:sz w:val="24"/>
                <w:szCs w:val="24"/>
              </w:rPr>
              <w:t>starosta</w:t>
            </w:r>
          </w:p>
        </w:tc>
      </w:tr>
    </w:tbl>
    <w:p w14:paraId="1F23C5BB" w14:textId="77777777" w:rsidR="004F6449" w:rsidRPr="007A3869" w:rsidRDefault="004F6449" w:rsidP="004F6449">
      <w:pPr>
        <w:rPr>
          <w:sz w:val="24"/>
          <w:szCs w:val="24"/>
        </w:rPr>
      </w:pPr>
    </w:p>
    <w:p w14:paraId="3A6565FC" w14:textId="77777777" w:rsidR="007A3869" w:rsidRPr="007A3869" w:rsidRDefault="007A3869" w:rsidP="000A22E8">
      <w:pPr>
        <w:rPr>
          <w:sz w:val="24"/>
          <w:szCs w:val="24"/>
        </w:rPr>
      </w:pPr>
    </w:p>
    <w:sectPr w:rsidR="007A3869" w:rsidRPr="007A3869" w:rsidSect="007A3B38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F0FD" w14:textId="77777777" w:rsidR="00700C9A" w:rsidRDefault="00700C9A">
      <w:r>
        <w:separator/>
      </w:r>
    </w:p>
  </w:endnote>
  <w:endnote w:type="continuationSeparator" w:id="0">
    <w:p w14:paraId="5A8722B4" w14:textId="77777777" w:rsidR="00700C9A" w:rsidRDefault="0070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C146" w14:textId="77777777" w:rsidR="00700C9A" w:rsidRDefault="00700C9A">
      <w:r>
        <w:separator/>
      </w:r>
    </w:p>
  </w:footnote>
  <w:footnote w:type="continuationSeparator" w:id="0">
    <w:p w14:paraId="0C66F070" w14:textId="77777777" w:rsidR="00700C9A" w:rsidRDefault="00700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1D7E"/>
    <w:multiLevelType w:val="hybridMultilevel"/>
    <w:tmpl w:val="D8F81D6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ED12A9"/>
    <w:multiLevelType w:val="hybridMultilevel"/>
    <w:tmpl w:val="7FECE6BA"/>
    <w:lvl w:ilvl="0" w:tplc="07D030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A0B86"/>
    <w:multiLevelType w:val="hybridMultilevel"/>
    <w:tmpl w:val="7D6E8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153A89"/>
    <w:multiLevelType w:val="hybridMultilevel"/>
    <w:tmpl w:val="9C34167A"/>
    <w:lvl w:ilvl="0" w:tplc="6BAE691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strike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4315958">
    <w:abstractNumId w:val="3"/>
  </w:num>
  <w:num w:numId="2" w16cid:durableId="137193681">
    <w:abstractNumId w:val="2"/>
  </w:num>
  <w:num w:numId="3" w16cid:durableId="1276791380">
    <w:abstractNumId w:val="1"/>
  </w:num>
  <w:num w:numId="4" w16cid:durableId="206460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21"/>
    <w:rsid w:val="00030EE5"/>
    <w:rsid w:val="000477F2"/>
    <w:rsid w:val="000657DF"/>
    <w:rsid w:val="000A22E8"/>
    <w:rsid w:val="0014378C"/>
    <w:rsid w:val="00161A2E"/>
    <w:rsid w:val="0018309B"/>
    <w:rsid w:val="001A746D"/>
    <w:rsid w:val="001A7DC5"/>
    <w:rsid w:val="001C5434"/>
    <w:rsid w:val="001D6BBF"/>
    <w:rsid w:val="001F503F"/>
    <w:rsid w:val="00201147"/>
    <w:rsid w:val="00201A08"/>
    <w:rsid w:val="00204D0C"/>
    <w:rsid w:val="00207179"/>
    <w:rsid w:val="0021152B"/>
    <w:rsid w:val="002245D7"/>
    <w:rsid w:val="00273116"/>
    <w:rsid w:val="0028669B"/>
    <w:rsid w:val="00296F35"/>
    <w:rsid w:val="002C6F6F"/>
    <w:rsid w:val="002D0126"/>
    <w:rsid w:val="002D12EB"/>
    <w:rsid w:val="002D26EB"/>
    <w:rsid w:val="002D3CEC"/>
    <w:rsid w:val="00323E52"/>
    <w:rsid w:val="0037678C"/>
    <w:rsid w:val="00394C35"/>
    <w:rsid w:val="003975CF"/>
    <w:rsid w:val="004138A7"/>
    <w:rsid w:val="00415541"/>
    <w:rsid w:val="00437F61"/>
    <w:rsid w:val="004425A5"/>
    <w:rsid w:val="004C0247"/>
    <w:rsid w:val="004D2826"/>
    <w:rsid w:val="004E6A5D"/>
    <w:rsid w:val="004F6449"/>
    <w:rsid w:val="00510953"/>
    <w:rsid w:val="00592035"/>
    <w:rsid w:val="005B3A77"/>
    <w:rsid w:val="005E2F54"/>
    <w:rsid w:val="005F1704"/>
    <w:rsid w:val="005F4AF0"/>
    <w:rsid w:val="0069358D"/>
    <w:rsid w:val="00696CA0"/>
    <w:rsid w:val="006F0EFC"/>
    <w:rsid w:val="006F76E9"/>
    <w:rsid w:val="00700C9A"/>
    <w:rsid w:val="00711659"/>
    <w:rsid w:val="00742A9C"/>
    <w:rsid w:val="00746B5A"/>
    <w:rsid w:val="00757CFF"/>
    <w:rsid w:val="007A3869"/>
    <w:rsid w:val="007A3B38"/>
    <w:rsid w:val="007B4D94"/>
    <w:rsid w:val="007E7685"/>
    <w:rsid w:val="00800F0D"/>
    <w:rsid w:val="0082724E"/>
    <w:rsid w:val="008B3F0E"/>
    <w:rsid w:val="008B6AF1"/>
    <w:rsid w:val="008F410E"/>
    <w:rsid w:val="00916EBB"/>
    <w:rsid w:val="00932843"/>
    <w:rsid w:val="00935AA1"/>
    <w:rsid w:val="00967E66"/>
    <w:rsid w:val="00A25169"/>
    <w:rsid w:val="00A51249"/>
    <w:rsid w:val="00A5206F"/>
    <w:rsid w:val="00A53ED3"/>
    <w:rsid w:val="00A61613"/>
    <w:rsid w:val="00A62464"/>
    <w:rsid w:val="00A70437"/>
    <w:rsid w:val="00AC10D3"/>
    <w:rsid w:val="00AC5D1E"/>
    <w:rsid w:val="00AD580F"/>
    <w:rsid w:val="00B1569F"/>
    <w:rsid w:val="00B47EF9"/>
    <w:rsid w:val="00B64674"/>
    <w:rsid w:val="00B73836"/>
    <w:rsid w:val="00B8311C"/>
    <w:rsid w:val="00B84B8B"/>
    <w:rsid w:val="00B875E1"/>
    <w:rsid w:val="00B9186E"/>
    <w:rsid w:val="00B96997"/>
    <w:rsid w:val="00BB531B"/>
    <w:rsid w:val="00BC2B9C"/>
    <w:rsid w:val="00C62C8A"/>
    <w:rsid w:val="00CA0615"/>
    <w:rsid w:val="00CD08FD"/>
    <w:rsid w:val="00CE660F"/>
    <w:rsid w:val="00CF0BF9"/>
    <w:rsid w:val="00D21C8B"/>
    <w:rsid w:val="00D35DDF"/>
    <w:rsid w:val="00D54090"/>
    <w:rsid w:val="00D60880"/>
    <w:rsid w:val="00D83930"/>
    <w:rsid w:val="00D9028A"/>
    <w:rsid w:val="00DB3304"/>
    <w:rsid w:val="00E22E45"/>
    <w:rsid w:val="00E24D21"/>
    <w:rsid w:val="00E46240"/>
    <w:rsid w:val="00E56D12"/>
    <w:rsid w:val="00E70508"/>
    <w:rsid w:val="00EE01A3"/>
    <w:rsid w:val="00EF58D2"/>
    <w:rsid w:val="00F154E2"/>
    <w:rsid w:val="00F245FA"/>
    <w:rsid w:val="00F85AC4"/>
    <w:rsid w:val="00F94AAD"/>
    <w:rsid w:val="00FA7261"/>
    <w:rsid w:val="00FB15BA"/>
    <w:rsid w:val="00FC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5DA80"/>
  <w15:chartTrackingRefBased/>
  <w15:docId w15:val="{09A46946-3049-4661-8AC3-424F642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4D21"/>
  </w:style>
  <w:style w:type="paragraph" w:styleId="Nadpis4">
    <w:name w:val="heading 4"/>
    <w:basedOn w:val="Normln"/>
    <w:qFormat/>
    <w:rsid w:val="001A746D"/>
    <w:pPr>
      <w:keepNext/>
      <w:outlineLvl w:val="3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E24D21"/>
    <w:pPr>
      <w:jc w:val="both"/>
    </w:pPr>
    <w:rPr>
      <w:sz w:val="24"/>
    </w:rPr>
  </w:style>
  <w:style w:type="paragraph" w:styleId="Textpoznpodarou">
    <w:name w:val="footnote text"/>
    <w:basedOn w:val="Normln"/>
    <w:semiHidden/>
    <w:rsid w:val="001A746D"/>
    <w:pPr>
      <w:widowControl w:val="0"/>
    </w:pPr>
  </w:style>
  <w:style w:type="character" w:styleId="Znakapoznpodarou">
    <w:name w:val="footnote reference"/>
    <w:semiHidden/>
    <w:rsid w:val="001A746D"/>
    <w:rPr>
      <w:vertAlign w:val="superscript"/>
    </w:rPr>
  </w:style>
  <w:style w:type="paragraph" w:styleId="Zkladntext">
    <w:name w:val="Body Text"/>
    <w:basedOn w:val="Normln"/>
    <w:rsid w:val="001A746D"/>
    <w:pPr>
      <w:spacing w:after="120"/>
    </w:pPr>
  </w:style>
  <w:style w:type="paragraph" w:styleId="Bezmezer">
    <w:name w:val="No Spacing"/>
    <w:uiPriority w:val="1"/>
    <w:qFormat/>
    <w:rsid w:val="00B84B8B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F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0F0D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4F6449"/>
    <w:rPr>
      <w:rFonts w:ascii="Courier New" w:hAnsi="Courier New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4F6449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DA5A2-5B9C-4B59-A3D5-6F4E403B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 D U B Í</vt:lpstr>
    </vt:vector>
  </TitlesOfParts>
  <Company>MV ČR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 D U B Í</dc:title>
  <dc:subject/>
  <dc:creator>Standard</dc:creator>
  <cp:keywords/>
  <cp:lastModifiedBy>Daňová Jitka</cp:lastModifiedBy>
  <cp:revision>5</cp:revision>
  <cp:lastPrinted>2023-09-12T06:23:00Z</cp:lastPrinted>
  <dcterms:created xsi:type="dcterms:W3CDTF">2026-01-23T09:09:00Z</dcterms:created>
  <dcterms:modified xsi:type="dcterms:W3CDTF">2026-03-02T12:39:00Z</dcterms:modified>
</cp:coreProperties>
</file>