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69158" w14:textId="77777777" w:rsidR="006B791E" w:rsidRPr="00880102" w:rsidRDefault="006B791E" w:rsidP="006B791E">
      <w:pPr>
        <w:jc w:val="center"/>
        <w:rPr>
          <w:b/>
          <w:sz w:val="40"/>
          <w:szCs w:val="40"/>
        </w:rPr>
      </w:pPr>
      <w:r>
        <w:rPr>
          <w:b/>
          <w:sz w:val="40"/>
          <w:szCs w:val="40"/>
        </w:rPr>
        <w:t>O B E C   M A R T I N Ě V E S</w:t>
      </w:r>
    </w:p>
    <w:p w14:paraId="3CE29B16" w14:textId="77777777" w:rsidR="006B791E" w:rsidRDefault="006B791E" w:rsidP="006B791E">
      <w:pPr>
        <w:jc w:val="center"/>
        <w:rPr>
          <w:b/>
          <w:sz w:val="20"/>
        </w:rPr>
      </w:pPr>
    </w:p>
    <w:p w14:paraId="5C6464B8" w14:textId="77777777" w:rsidR="006B791E" w:rsidRPr="007913A8" w:rsidRDefault="006B791E" w:rsidP="006B791E">
      <w:pPr>
        <w:jc w:val="center"/>
        <w:rPr>
          <w:b/>
          <w:sz w:val="32"/>
        </w:rPr>
      </w:pPr>
      <w:r w:rsidRPr="007913A8">
        <w:rPr>
          <w:b/>
          <w:sz w:val="32"/>
        </w:rPr>
        <w:t xml:space="preserve">ZASTUPITELSTVO OBCE </w:t>
      </w:r>
      <w:r>
        <w:rPr>
          <w:b/>
          <w:sz w:val="32"/>
        </w:rPr>
        <w:t>MARTINĚVES</w:t>
      </w:r>
    </w:p>
    <w:p w14:paraId="1278DCDC" w14:textId="77777777" w:rsidR="006B791E" w:rsidRPr="00880102" w:rsidRDefault="006B791E" w:rsidP="006B791E">
      <w:pPr>
        <w:jc w:val="center"/>
        <w:rPr>
          <w:b/>
          <w:sz w:val="20"/>
        </w:rPr>
      </w:pPr>
    </w:p>
    <w:p w14:paraId="41BD9A9F" w14:textId="77777777" w:rsidR="006B791E" w:rsidRPr="001D0156" w:rsidRDefault="006B791E" w:rsidP="006B791E">
      <w:pPr>
        <w:jc w:val="center"/>
        <w:rPr>
          <w:b/>
          <w:sz w:val="32"/>
          <w:szCs w:val="32"/>
        </w:rPr>
      </w:pPr>
      <w:r w:rsidRPr="00880102">
        <w:rPr>
          <w:b/>
          <w:sz w:val="32"/>
          <w:szCs w:val="32"/>
        </w:rPr>
        <w:t>Obecně závazná vyhláška</w:t>
      </w:r>
    </w:p>
    <w:p w14:paraId="5403561B" w14:textId="77777777" w:rsidR="00A0241C" w:rsidRPr="00A80AA0" w:rsidRDefault="00A0241C" w:rsidP="001D56FE">
      <w:pPr>
        <w:jc w:val="center"/>
        <w:rPr>
          <w:b/>
          <w:bCs/>
        </w:rPr>
      </w:pPr>
    </w:p>
    <w:p w14:paraId="1F0B25A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9B1057D" w14:textId="77777777" w:rsidR="00461FA9" w:rsidRDefault="00461FA9" w:rsidP="00461FA9">
      <w:pPr>
        <w:tabs>
          <w:tab w:val="left" w:pos="5130"/>
        </w:tabs>
        <w:rPr>
          <w:b/>
        </w:rPr>
      </w:pPr>
    </w:p>
    <w:p w14:paraId="672C4341" w14:textId="732CC108" w:rsidR="007A33DE" w:rsidRPr="00895C6E" w:rsidRDefault="007A33DE" w:rsidP="007A33DE">
      <w:pPr>
        <w:pStyle w:val="Zkladntextodsazen"/>
        <w:ind w:left="0" w:firstLine="0"/>
      </w:pPr>
      <w:r w:rsidRPr="00AD642E">
        <w:rPr>
          <w:i/>
        </w:rPr>
        <w:t xml:space="preserve">Zastupitelstvo </w:t>
      </w:r>
      <w:r>
        <w:rPr>
          <w:i/>
        </w:rPr>
        <w:t xml:space="preserve">obce </w:t>
      </w:r>
      <w:r w:rsidR="006B791E">
        <w:rPr>
          <w:i/>
        </w:rPr>
        <w:t>Martiněves</w:t>
      </w:r>
      <w:r w:rsidRPr="00AD642E">
        <w:rPr>
          <w:i/>
        </w:rPr>
        <w:t xml:space="preserve"> se na svém zasedání dne </w:t>
      </w:r>
      <w:r w:rsidR="00316818">
        <w:rPr>
          <w:i/>
        </w:rPr>
        <w:t xml:space="preserve">7. srpna </w:t>
      </w:r>
      <w:r w:rsidR="00DF6CC6">
        <w:rPr>
          <w:i/>
        </w:rPr>
        <w:t>202</w:t>
      </w:r>
      <w:r w:rsidR="006B791E">
        <w:rPr>
          <w:i/>
        </w:rPr>
        <w:t>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81D1352" w14:textId="77777777" w:rsidR="009958F0" w:rsidRDefault="009958F0" w:rsidP="009958F0">
      <w:pPr>
        <w:jc w:val="center"/>
        <w:rPr>
          <w:b/>
        </w:rPr>
      </w:pPr>
    </w:p>
    <w:p w14:paraId="7E7AEA2E" w14:textId="77777777" w:rsidR="009958F0" w:rsidRPr="001C02F7" w:rsidRDefault="009958F0" w:rsidP="009958F0">
      <w:pPr>
        <w:jc w:val="center"/>
        <w:rPr>
          <w:b/>
        </w:rPr>
      </w:pPr>
      <w:r>
        <w:rPr>
          <w:b/>
        </w:rPr>
        <w:t>Článek</w:t>
      </w:r>
      <w:r w:rsidRPr="001C02F7">
        <w:rPr>
          <w:b/>
        </w:rPr>
        <w:t xml:space="preserve"> 1</w:t>
      </w:r>
    </w:p>
    <w:p w14:paraId="4C76EC28" w14:textId="77777777" w:rsidR="009958F0" w:rsidRPr="001C02F7" w:rsidRDefault="009958F0" w:rsidP="009958F0">
      <w:pPr>
        <w:jc w:val="center"/>
        <w:rPr>
          <w:b/>
        </w:rPr>
      </w:pPr>
      <w:r w:rsidRPr="001C02F7">
        <w:rPr>
          <w:b/>
        </w:rPr>
        <w:t>Úvodní ustanovení</w:t>
      </w:r>
    </w:p>
    <w:p w14:paraId="094EA7B5" w14:textId="77777777" w:rsidR="009958F0" w:rsidRPr="001C02F7" w:rsidRDefault="009958F0" w:rsidP="009958F0">
      <w:pPr>
        <w:jc w:val="both"/>
      </w:pPr>
    </w:p>
    <w:p w14:paraId="298470D2" w14:textId="5BB62512"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6B791E">
        <w:t>Martiněves</w:t>
      </w:r>
      <w:r w:rsidRPr="00BE0606">
        <w:t xml:space="preserve"> touto vyhláškou zavádí místní poplatek za užívání veřejného prostranství (dále jen „poplatek“).</w:t>
      </w:r>
    </w:p>
    <w:p w14:paraId="58E8E641" w14:textId="77777777" w:rsidR="00563F82" w:rsidRPr="007E38E0" w:rsidRDefault="00563F82" w:rsidP="00BF3BD3">
      <w:pPr>
        <w:numPr>
          <w:ilvl w:val="0"/>
          <w:numId w:val="1"/>
        </w:numPr>
        <w:jc w:val="both"/>
      </w:pPr>
      <w:r w:rsidRPr="004B09AE">
        <w:t xml:space="preserve">Správcem poplatku je </w:t>
      </w:r>
      <w:r w:rsidR="00242D1F" w:rsidRPr="007E38E0">
        <w:t>obecní úřad</w:t>
      </w:r>
      <w:r w:rsidRPr="007E38E0">
        <w:t>.</w:t>
      </w:r>
      <w:r w:rsidRPr="007E38E0">
        <w:rPr>
          <w:vertAlign w:val="superscript"/>
        </w:rPr>
        <w:footnoteReference w:id="1"/>
      </w:r>
      <w:r w:rsidRPr="007E38E0">
        <w:rPr>
          <w:vertAlign w:val="superscript"/>
        </w:rPr>
        <w:t>)</w:t>
      </w:r>
    </w:p>
    <w:p w14:paraId="79D62DC4" w14:textId="77777777" w:rsidR="007D5B23" w:rsidRPr="007E38E0" w:rsidRDefault="007D5B23" w:rsidP="007D5B23">
      <w:pPr>
        <w:numPr>
          <w:ilvl w:val="0"/>
          <w:numId w:val="1"/>
        </w:numPr>
        <w:jc w:val="both"/>
      </w:pPr>
      <w:r w:rsidRPr="007E38E0">
        <w:t>Poplatkový subjekt vymezuje zákon.</w:t>
      </w:r>
      <w:r w:rsidRPr="007E38E0">
        <w:rPr>
          <w:rStyle w:val="Znakapoznpodarou"/>
        </w:rPr>
        <w:footnoteReference w:id="2"/>
      </w:r>
      <w:r w:rsidRPr="007E38E0">
        <w:rPr>
          <w:vertAlign w:val="superscript"/>
        </w:rPr>
        <w:t>)</w:t>
      </w:r>
    </w:p>
    <w:p w14:paraId="28A6B676" w14:textId="77777777" w:rsidR="009958F0" w:rsidRPr="007E38E0" w:rsidRDefault="009958F0" w:rsidP="009958F0">
      <w:pPr>
        <w:jc w:val="both"/>
        <w:rPr>
          <w:sz w:val="20"/>
          <w:szCs w:val="20"/>
        </w:rPr>
      </w:pPr>
    </w:p>
    <w:p w14:paraId="1EB282E5" w14:textId="77777777" w:rsidR="009958F0" w:rsidRPr="007E38E0" w:rsidRDefault="009958F0" w:rsidP="00D17A87">
      <w:pPr>
        <w:pStyle w:val="Nadpis1"/>
        <w:keepNext w:val="0"/>
        <w:widowControl w:val="0"/>
      </w:pPr>
      <w:r w:rsidRPr="007E38E0">
        <w:t>Článek 2</w:t>
      </w:r>
    </w:p>
    <w:p w14:paraId="41543D3E" w14:textId="77777777" w:rsidR="009958F0" w:rsidRPr="007E38E0" w:rsidRDefault="009958F0" w:rsidP="00D17A87">
      <w:pPr>
        <w:pStyle w:val="Nadpis1"/>
        <w:keepNext w:val="0"/>
        <w:widowControl w:val="0"/>
        <w:rPr>
          <w:b w:val="0"/>
          <w:bCs w:val="0"/>
        </w:rPr>
      </w:pPr>
      <w:r w:rsidRPr="007E38E0">
        <w:t>Předmět poplatku</w:t>
      </w:r>
      <w:r w:rsidR="00563F82" w:rsidRPr="007E38E0">
        <w:t xml:space="preserve"> a poplatník</w:t>
      </w:r>
    </w:p>
    <w:p w14:paraId="57BE5A40" w14:textId="77777777" w:rsidR="009958F0" w:rsidRPr="007E38E0" w:rsidRDefault="009958F0" w:rsidP="009958F0">
      <w:pPr>
        <w:pStyle w:val="Zkladntext"/>
        <w:spacing w:after="0"/>
        <w:rPr>
          <w:sz w:val="20"/>
          <w:szCs w:val="20"/>
        </w:rPr>
      </w:pPr>
    </w:p>
    <w:p w14:paraId="3C992437" w14:textId="75B91C9F" w:rsidR="00563F82" w:rsidRPr="007E38E0" w:rsidRDefault="00563F82" w:rsidP="00BF3BD3">
      <w:pPr>
        <w:numPr>
          <w:ilvl w:val="0"/>
          <w:numId w:val="2"/>
        </w:numPr>
        <w:jc w:val="both"/>
        <w:rPr>
          <w:i/>
        </w:rPr>
      </w:pPr>
      <w:r w:rsidRPr="007E38E0">
        <w:t>Předmět poplatku upravuje zákon.</w:t>
      </w:r>
      <w:r w:rsidRPr="007E38E0">
        <w:rPr>
          <w:rStyle w:val="Znakapoznpodarou"/>
        </w:rPr>
        <w:footnoteReference w:id="3"/>
      </w:r>
      <w:r w:rsidRPr="007E38E0">
        <w:rPr>
          <w:vertAlign w:val="superscript"/>
        </w:rPr>
        <w:t>)</w:t>
      </w:r>
      <w:r w:rsidR="00453987" w:rsidRPr="007E38E0">
        <w:t xml:space="preserve"> </w:t>
      </w:r>
      <w:r w:rsidR="005E1B1F" w:rsidRPr="007E38E0">
        <w:t>Obec</w:t>
      </w:r>
      <w:r w:rsidR="00655FC0" w:rsidRPr="007E38E0">
        <w:t xml:space="preserve"> vybírá poplatek za užívání veřejného prostranství způsoby uvedeným</w:t>
      </w:r>
      <w:r w:rsidR="005E1B1F" w:rsidRPr="007E38E0">
        <w:t>i</w:t>
      </w:r>
      <w:r w:rsidR="00655FC0" w:rsidRPr="007E38E0">
        <w:t xml:space="preserve"> v čl. 5 této vyhlášky.</w:t>
      </w:r>
    </w:p>
    <w:p w14:paraId="5A0F1916" w14:textId="77777777" w:rsidR="00563F82" w:rsidRPr="007E38E0" w:rsidRDefault="00563F82" w:rsidP="00BF3BD3">
      <w:pPr>
        <w:numPr>
          <w:ilvl w:val="0"/>
          <w:numId w:val="2"/>
        </w:numPr>
        <w:jc w:val="both"/>
      </w:pPr>
      <w:r w:rsidRPr="007E38E0">
        <w:t>Poplatníka vymezuje zákon.</w:t>
      </w:r>
      <w:r w:rsidRPr="007E38E0">
        <w:rPr>
          <w:rStyle w:val="Znakapoznpodarou"/>
        </w:rPr>
        <w:footnoteReference w:id="4"/>
      </w:r>
      <w:r w:rsidRPr="007E38E0">
        <w:rPr>
          <w:vertAlign w:val="superscript"/>
        </w:rPr>
        <w:t>)</w:t>
      </w:r>
    </w:p>
    <w:p w14:paraId="1042494C" w14:textId="77777777" w:rsidR="00563F82" w:rsidRPr="007E38E0" w:rsidRDefault="00563F82" w:rsidP="009958F0">
      <w:pPr>
        <w:pStyle w:val="Zkladntext"/>
        <w:spacing w:after="0"/>
        <w:rPr>
          <w:sz w:val="20"/>
          <w:szCs w:val="20"/>
        </w:rPr>
      </w:pPr>
    </w:p>
    <w:p w14:paraId="5A029617" w14:textId="77777777" w:rsidR="007A4136" w:rsidRPr="007E38E0" w:rsidRDefault="007A4136" w:rsidP="007A4136">
      <w:pPr>
        <w:jc w:val="center"/>
        <w:outlineLvl w:val="0"/>
        <w:rPr>
          <w:b/>
        </w:rPr>
      </w:pPr>
      <w:r w:rsidRPr="007E38E0">
        <w:rPr>
          <w:b/>
        </w:rPr>
        <w:t>Článek 3</w:t>
      </w:r>
    </w:p>
    <w:p w14:paraId="3044D403" w14:textId="77777777" w:rsidR="007A4136" w:rsidRPr="007E38E0" w:rsidRDefault="007A4136" w:rsidP="007A4136">
      <w:pPr>
        <w:jc w:val="center"/>
        <w:rPr>
          <w:b/>
        </w:rPr>
      </w:pPr>
      <w:r w:rsidRPr="007E38E0">
        <w:rPr>
          <w:b/>
        </w:rPr>
        <w:t>Veřejné prostranství</w:t>
      </w:r>
    </w:p>
    <w:p w14:paraId="5B8640E5" w14:textId="77777777" w:rsidR="007A4136" w:rsidRPr="007E38E0" w:rsidRDefault="007A4136" w:rsidP="007A4136">
      <w:pPr>
        <w:jc w:val="center"/>
        <w:rPr>
          <w:b/>
        </w:rPr>
      </w:pPr>
    </w:p>
    <w:p w14:paraId="0ECC1EC9" w14:textId="77777777" w:rsidR="007E38E0" w:rsidRDefault="007A4136" w:rsidP="007E38E0">
      <w:pPr>
        <w:jc w:val="both"/>
      </w:pPr>
      <w:r w:rsidRPr="007E38E0">
        <w:t>Poplatek se platí za užívání veřejných prostranství</w:t>
      </w:r>
      <w:r w:rsidRPr="007E38E0">
        <w:rPr>
          <w:rStyle w:val="Znakapoznpodarou"/>
        </w:rPr>
        <w:footnoteReference w:id="5"/>
      </w:r>
      <w:r w:rsidRPr="007E38E0">
        <w:rPr>
          <w:vertAlign w:val="superscript"/>
        </w:rPr>
        <w:t>)</w:t>
      </w:r>
      <w:r w:rsidRPr="007E38E0">
        <w:t xml:space="preserve"> vymezených </w:t>
      </w:r>
      <w:r w:rsidR="007E38E0" w:rsidRPr="007E38E0">
        <w:t>v</w:t>
      </w:r>
      <w:r w:rsidRPr="007E38E0">
        <w:t> příloze této vyhlášky.</w:t>
      </w:r>
    </w:p>
    <w:p w14:paraId="0555480E" w14:textId="77777777" w:rsidR="007E38E0" w:rsidRDefault="007E38E0" w:rsidP="007E38E0">
      <w:pPr>
        <w:jc w:val="both"/>
      </w:pPr>
    </w:p>
    <w:p w14:paraId="34BF4924" w14:textId="47C5AB9C" w:rsidR="009958F0" w:rsidRPr="00D6118C" w:rsidRDefault="009958F0" w:rsidP="007E38E0">
      <w:pPr>
        <w:jc w:val="center"/>
        <w:rPr>
          <w:b/>
        </w:rPr>
      </w:pPr>
      <w:r w:rsidRPr="00D6118C">
        <w:rPr>
          <w:b/>
        </w:rPr>
        <w:t xml:space="preserve">Článek </w:t>
      </w:r>
      <w:r w:rsidR="007A4136">
        <w:rPr>
          <w:b/>
        </w:rPr>
        <w:t>4</w:t>
      </w:r>
    </w:p>
    <w:p w14:paraId="2965B4DC" w14:textId="77777777" w:rsidR="009958F0" w:rsidRPr="00D6118C" w:rsidRDefault="009958F0" w:rsidP="009958F0">
      <w:pPr>
        <w:jc w:val="center"/>
        <w:rPr>
          <w:b/>
          <w:bCs/>
        </w:rPr>
      </w:pPr>
      <w:r w:rsidRPr="00D6118C">
        <w:rPr>
          <w:b/>
          <w:bCs/>
        </w:rPr>
        <w:t>Ohlašovací povinnost</w:t>
      </w:r>
    </w:p>
    <w:p w14:paraId="3DD81A0A" w14:textId="77777777" w:rsidR="007A4136" w:rsidRPr="00D6118C" w:rsidRDefault="007A4136" w:rsidP="00D6118C"/>
    <w:p w14:paraId="266BBB5D" w14:textId="45C85648"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6B791E">
        <w:t>3</w:t>
      </w:r>
      <w:r>
        <w:t xml:space="preserve"> dn</w:t>
      </w:r>
      <w:r w:rsidR="006B791E">
        <w:t>y</w:t>
      </w:r>
      <w:r>
        <w:t xml:space="preserve"> před </w:t>
      </w:r>
      <w:r w:rsidRPr="001D3671">
        <w:t xml:space="preserve">zahájením užívání veřejného prostranství. V případě užívání veřejného prostranství na dobu kratší než </w:t>
      </w:r>
      <w:r w:rsidR="006B791E">
        <w:lastRenderedPageBreak/>
        <w:t>1</w:t>
      </w:r>
      <w:r w:rsidRPr="001D3671">
        <w:t xml:space="preserve"> d</w:t>
      </w:r>
      <w:r w:rsidR="006B791E">
        <w:t>e</w:t>
      </w:r>
      <w:r w:rsidRPr="001D3671">
        <w:t xml:space="preserve">n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0DFFAE70"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4D3B563"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68E2615E" w14:textId="31A2E06C"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FEFFF24" w14:textId="77777777" w:rsidR="009958F0" w:rsidRPr="00563F82" w:rsidRDefault="009958F0" w:rsidP="009958F0">
      <w:pPr>
        <w:pStyle w:val="Normln2"/>
        <w:autoSpaceDE w:val="0"/>
        <w:autoSpaceDN w:val="0"/>
        <w:adjustRightInd w:val="0"/>
        <w:jc w:val="both"/>
        <w:rPr>
          <w:bCs/>
          <w:sz w:val="20"/>
          <w:highlight w:val="magenta"/>
        </w:rPr>
      </w:pPr>
    </w:p>
    <w:p w14:paraId="451BD5DB" w14:textId="77777777" w:rsidR="009958F0" w:rsidRPr="00D6118C" w:rsidRDefault="009958F0" w:rsidP="009958F0">
      <w:pPr>
        <w:jc w:val="center"/>
        <w:rPr>
          <w:b/>
          <w:bCs/>
        </w:rPr>
      </w:pPr>
      <w:r w:rsidRPr="00D6118C">
        <w:rPr>
          <w:b/>
          <w:bCs/>
        </w:rPr>
        <w:t xml:space="preserve">Článek </w:t>
      </w:r>
      <w:r w:rsidR="00A86853">
        <w:rPr>
          <w:b/>
          <w:bCs/>
        </w:rPr>
        <w:t>5</w:t>
      </w:r>
    </w:p>
    <w:p w14:paraId="57E7FADD" w14:textId="77777777" w:rsidR="009958F0" w:rsidRPr="00D6118C" w:rsidRDefault="009958F0" w:rsidP="009958F0">
      <w:pPr>
        <w:jc w:val="center"/>
        <w:rPr>
          <w:b/>
          <w:bCs/>
        </w:rPr>
      </w:pPr>
      <w:r w:rsidRPr="00D6118C">
        <w:rPr>
          <w:b/>
          <w:bCs/>
        </w:rPr>
        <w:t>Sazba poplatku</w:t>
      </w:r>
    </w:p>
    <w:p w14:paraId="798FD4FC" w14:textId="77777777" w:rsidR="004F4AA1" w:rsidRDefault="004F4AA1" w:rsidP="009958F0">
      <w:pPr>
        <w:pStyle w:val="Zkladntext"/>
        <w:spacing w:after="0"/>
        <w:jc w:val="center"/>
        <w:rPr>
          <w:b/>
          <w:bCs/>
        </w:rPr>
      </w:pPr>
    </w:p>
    <w:p w14:paraId="1DEACC8C"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53B5DA38" w14:textId="1C0B9163" w:rsidR="000D39CA" w:rsidRPr="00BE0606" w:rsidRDefault="000D39CA" w:rsidP="00BF3BD3">
      <w:pPr>
        <w:numPr>
          <w:ilvl w:val="0"/>
          <w:numId w:val="9"/>
        </w:numPr>
        <w:tabs>
          <w:tab w:val="right" w:leader="dot" w:pos="8789"/>
        </w:tabs>
      </w:pPr>
      <w:r w:rsidRPr="00BE0606">
        <w:t xml:space="preserve">za provádění výkopových prací </w:t>
      </w:r>
      <w:r>
        <w:tab/>
      </w:r>
      <w:r w:rsidRPr="00BE0606">
        <w:t xml:space="preserve"> </w:t>
      </w:r>
      <w:r w:rsidR="006B791E">
        <w:t>2</w:t>
      </w:r>
      <w:r w:rsidRPr="00BE0606">
        <w:t xml:space="preserve"> Kč,</w:t>
      </w:r>
    </w:p>
    <w:p w14:paraId="02817B80" w14:textId="590CF50B" w:rsidR="000D39CA" w:rsidRPr="00BE0606" w:rsidRDefault="000D39CA" w:rsidP="00BF3BD3">
      <w:pPr>
        <w:numPr>
          <w:ilvl w:val="0"/>
          <w:numId w:val="9"/>
        </w:numPr>
        <w:tabs>
          <w:tab w:val="right" w:leader="dot" w:pos="8789"/>
        </w:tabs>
      </w:pPr>
      <w:r w:rsidRPr="00BE0606">
        <w:t xml:space="preserve">za umístění dočasné stavby sloužící pro poskytování prodeje </w:t>
      </w:r>
      <w:r w:rsidRPr="00BE0606">
        <w:tab/>
        <w:t xml:space="preserve"> </w:t>
      </w:r>
      <w:r w:rsidR="006B791E">
        <w:t>2</w:t>
      </w:r>
      <w:r w:rsidR="006B791E" w:rsidRPr="00BE0606">
        <w:t xml:space="preserve"> Kč</w:t>
      </w:r>
      <w:r w:rsidRPr="00BE0606">
        <w:t>,</w:t>
      </w:r>
    </w:p>
    <w:p w14:paraId="3C6B9938" w14:textId="61B3B13C" w:rsidR="000D39CA" w:rsidRPr="00BE0606" w:rsidRDefault="000D39CA" w:rsidP="00BF3BD3">
      <w:pPr>
        <w:numPr>
          <w:ilvl w:val="0"/>
          <w:numId w:val="9"/>
        </w:numPr>
        <w:tabs>
          <w:tab w:val="right" w:leader="dot" w:pos="8789"/>
        </w:tabs>
      </w:pPr>
      <w:r w:rsidRPr="00BE0606">
        <w:t xml:space="preserve">za umístění dočasné stavby sloužící pro poskytování služeb </w:t>
      </w:r>
      <w:r w:rsidRPr="00BE0606">
        <w:tab/>
        <w:t xml:space="preserve"> </w:t>
      </w:r>
      <w:r w:rsidR="006B791E">
        <w:t>2</w:t>
      </w:r>
      <w:r w:rsidR="006B791E" w:rsidRPr="00BE0606">
        <w:t xml:space="preserve"> Kč</w:t>
      </w:r>
      <w:r w:rsidRPr="00BE0606">
        <w:t>,</w:t>
      </w:r>
    </w:p>
    <w:p w14:paraId="06E1CA46" w14:textId="20877E75" w:rsidR="000D39CA" w:rsidRPr="00BE0606" w:rsidRDefault="000D39CA" w:rsidP="00BF3BD3">
      <w:pPr>
        <w:numPr>
          <w:ilvl w:val="0"/>
          <w:numId w:val="9"/>
        </w:numPr>
        <w:tabs>
          <w:tab w:val="right" w:leader="dot" w:pos="8789"/>
        </w:tabs>
      </w:pPr>
      <w:r w:rsidRPr="00BE0606">
        <w:t xml:space="preserve">za umístění zařízení sloužícího pro poskytování prodeje </w:t>
      </w:r>
      <w:r w:rsidRPr="00BE0606">
        <w:tab/>
        <w:t xml:space="preserve"> </w:t>
      </w:r>
      <w:r w:rsidR="006B791E">
        <w:t>2</w:t>
      </w:r>
      <w:r w:rsidR="006B791E" w:rsidRPr="00BE0606">
        <w:t xml:space="preserve"> Kč</w:t>
      </w:r>
      <w:r w:rsidRPr="00BE0606">
        <w:t>,</w:t>
      </w:r>
    </w:p>
    <w:p w14:paraId="1F198A24" w14:textId="066ECAD3" w:rsidR="000D39CA" w:rsidRPr="00BE0606" w:rsidRDefault="000D39CA" w:rsidP="00BF3BD3">
      <w:pPr>
        <w:numPr>
          <w:ilvl w:val="0"/>
          <w:numId w:val="9"/>
        </w:numPr>
        <w:tabs>
          <w:tab w:val="right" w:leader="dot" w:pos="8789"/>
        </w:tabs>
      </w:pPr>
      <w:r w:rsidRPr="00BE0606">
        <w:t xml:space="preserve">za umístění zařízení sloužícího pro poskytování služeb </w:t>
      </w:r>
      <w:r w:rsidRPr="00BE0606">
        <w:tab/>
        <w:t xml:space="preserve"> </w:t>
      </w:r>
      <w:r w:rsidR="006B791E">
        <w:t>2</w:t>
      </w:r>
      <w:r w:rsidR="006B791E" w:rsidRPr="00BE0606">
        <w:t xml:space="preserve"> Kč</w:t>
      </w:r>
      <w:r w:rsidRPr="00BE0606">
        <w:t>,</w:t>
      </w:r>
    </w:p>
    <w:p w14:paraId="31D54F16" w14:textId="1D33DF21" w:rsidR="000D39CA" w:rsidRPr="00BE0606" w:rsidRDefault="000D39CA" w:rsidP="00BF3BD3">
      <w:pPr>
        <w:numPr>
          <w:ilvl w:val="0"/>
          <w:numId w:val="9"/>
        </w:numPr>
        <w:tabs>
          <w:tab w:val="right" w:leader="dot" w:pos="8789"/>
        </w:tabs>
      </w:pPr>
      <w:r w:rsidRPr="00BE0606">
        <w:t xml:space="preserve">za umístění stavebního zařízení </w:t>
      </w:r>
      <w:r w:rsidRPr="00BE0606">
        <w:tab/>
        <w:t xml:space="preserve"> </w:t>
      </w:r>
      <w:r w:rsidR="006B791E">
        <w:t>2</w:t>
      </w:r>
      <w:r w:rsidR="006B791E" w:rsidRPr="00BE0606">
        <w:t xml:space="preserve"> Kč</w:t>
      </w:r>
      <w:r w:rsidRPr="00BE0606">
        <w:t>,</w:t>
      </w:r>
    </w:p>
    <w:p w14:paraId="5F47C7D2" w14:textId="28CD35A1" w:rsidR="000D39CA" w:rsidRDefault="000D39CA" w:rsidP="00BF3BD3">
      <w:pPr>
        <w:numPr>
          <w:ilvl w:val="0"/>
          <w:numId w:val="9"/>
        </w:numPr>
        <w:tabs>
          <w:tab w:val="right" w:leader="dot" w:pos="8789"/>
        </w:tabs>
      </w:pPr>
      <w:r w:rsidRPr="00BE0606">
        <w:t xml:space="preserve">za umístění reklamního zařízení </w:t>
      </w:r>
      <w:r w:rsidRPr="00BE0606">
        <w:tab/>
        <w:t xml:space="preserve"> </w:t>
      </w:r>
      <w:r w:rsidR="006B791E">
        <w:t>2</w:t>
      </w:r>
      <w:r w:rsidR="006B791E" w:rsidRPr="00BE0606">
        <w:t xml:space="preserve"> Kč</w:t>
      </w:r>
      <w:r w:rsidRPr="00BE0606">
        <w:t>,</w:t>
      </w:r>
    </w:p>
    <w:p w14:paraId="5FC9B268" w14:textId="37FC71C7" w:rsidR="000D39CA" w:rsidRPr="00BE0606" w:rsidRDefault="000D39CA" w:rsidP="00BF3BD3">
      <w:pPr>
        <w:numPr>
          <w:ilvl w:val="0"/>
          <w:numId w:val="9"/>
        </w:numPr>
        <w:tabs>
          <w:tab w:val="right" w:leader="dot" w:pos="8789"/>
        </w:tabs>
      </w:pPr>
      <w:r>
        <w:t xml:space="preserve">za umístění </w:t>
      </w:r>
      <w:r w:rsidR="00793C77">
        <w:t xml:space="preserve">zařízení </w:t>
      </w:r>
      <w:r>
        <w:t xml:space="preserve">cirkusů </w:t>
      </w:r>
      <w:r>
        <w:tab/>
        <w:t xml:space="preserve"> </w:t>
      </w:r>
      <w:r w:rsidR="006B791E">
        <w:t>2</w:t>
      </w:r>
      <w:r w:rsidR="006B791E" w:rsidRPr="00BE0606">
        <w:t xml:space="preserve"> Kč</w:t>
      </w:r>
      <w:r>
        <w:t>,</w:t>
      </w:r>
    </w:p>
    <w:p w14:paraId="57CE27EE" w14:textId="58AB23D5" w:rsidR="000D39CA" w:rsidRDefault="000D39CA" w:rsidP="00BF3BD3">
      <w:pPr>
        <w:numPr>
          <w:ilvl w:val="0"/>
          <w:numId w:val="9"/>
        </w:numPr>
        <w:tabs>
          <w:tab w:val="right" w:leader="dot" w:pos="8789"/>
        </w:tabs>
      </w:pPr>
      <w:r>
        <w:t xml:space="preserve">za umístění zařízení lunaparků </w:t>
      </w:r>
      <w:r w:rsidRPr="00BE0606">
        <w:t xml:space="preserve">a jiných obdobných atrakcí </w:t>
      </w:r>
      <w:r w:rsidRPr="00BE0606">
        <w:tab/>
        <w:t xml:space="preserve"> </w:t>
      </w:r>
      <w:r w:rsidR="006B791E">
        <w:t>2</w:t>
      </w:r>
      <w:r w:rsidR="006B791E" w:rsidRPr="00BE0606">
        <w:t xml:space="preserve"> Kč</w:t>
      </w:r>
      <w:r w:rsidRPr="00BE0606">
        <w:t>,</w:t>
      </w:r>
    </w:p>
    <w:p w14:paraId="1ADEC1BC" w14:textId="72464453" w:rsidR="000D39CA" w:rsidRDefault="000D39CA" w:rsidP="00BF3BD3">
      <w:pPr>
        <w:numPr>
          <w:ilvl w:val="0"/>
          <w:numId w:val="9"/>
        </w:numPr>
        <w:tabs>
          <w:tab w:val="right" w:leader="dot" w:pos="8789"/>
        </w:tabs>
      </w:pPr>
      <w:r>
        <w:t xml:space="preserve">za umístění skládek </w:t>
      </w:r>
      <w:r>
        <w:tab/>
        <w:t xml:space="preserve"> </w:t>
      </w:r>
      <w:r w:rsidR="006B791E">
        <w:t>2</w:t>
      </w:r>
      <w:r w:rsidR="006B791E" w:rsidRPr="00BE0606">
        <w:t xml:space="preserve"> Kč</w:t>
      </w:r>
      <w:r>
        <w:t>,</w:t>
      </w:r>
    </w:p>
    <w:p w14:paraId="6EBB0ED4" w14:textId="0BD990F4" w:rsidR="000D39CA" w:rsidRPr="00BE0606" w:rsidRDefault="000D39CA" w:rsidP="00BF3BD3">
      <w:pPr>
        <w:numPr>
          <w:ilvl w:val="0"/>
          <w:numId w:val="9"/>
        </w:numPr>
        <w:tabs>
          <w:tab w:val="right" w:leader="dot" w:pos="8789"/>
        </w:tabs>
      </w:pPr>
      <w:r>
        <w:t xml:space="preserve">za vyhrazení trvalého parkovacího místa </w:t>
      </w:r>
      <w:r>
        <w:tab/>
        <w:t xml:space="preserve"> </w:t>
      </w:r>
      <w:r w:rsidR="006B791E">
        <w:t>2</w:t>
      </w:r>
      <w:r w:rsidR="006B791E" w:rsidRPr="00BE0606">
        <w:t xml:space="preserve"> Kč</w:t>
      </w:r>
      <w:r>
        <w:t>,</w:t>
      </w:r>
    </w:p>
    <w:p w14:paraId="1934CA70" w14:textId="4CC4F63C" w:rsidR="000D39CA" w:rsidRPr="006B791E" w:rsidRDefault="000D39CA" w:rsidP="00BF3BD3">
      <w:pPr>
        <w:numPr>
          <w:ilvl w:val="0"/>
          <w:numId w:val="9"/>
        </w:numPr>
        <w:tabs>
          <w:tab w:val="right" w:leader="dot" w:pos="8789"/>
        </w:tabs>
      </w:pPr>
      <w:r w:rsidRPr="006B791E">
        <w:t xml:space="preserve">za užívání pro sportovní, kulturní nebo reklamní akce </w:t>
      </w:r>
      <w:r w:rsidRPr="006B791E">
        <w:tab/>
        <w:t xml:space="preserve"> </w:t>
      </w:r>
      <w:r w:rsidR="006B791E" w:rsidRPr="006B791E">
        <w:t xml:space="preserve">2 Kč </w:t>
      </w:r>
      <w:r w:rsidRPr="006B791E">
        <w:t>č,</w:t>
      </w:r>
    </w:p>
    <w:p w14:paraId="1946E210" w14:textId="686A1518" w:rsidR="000D39CA" w:rsidRPr="007E38E0" w:rsidRDefault="000D39CA" w:rsidP="00BF3BD3">
      <w:pPr>
        <w:numPr>
          <w:ilvl w:val="0"/>
          <w:numId w:val="9"/>
        </w:numPr>
        <w:tabs>
          <w:tab w:val="right" w:leader="dot" w:pos="8789"/>
        </w:tabs>
      </w:pPr>
      <w:r w:rsidRPr="006B791E">
        <w:t xml:space="preserve">za užívání pro </w:t>
      </w:r>
      <w:r w:rsidRPr="007E38E0">
        <w:t xml:space="preserve">potřeby tvorby filmových a televizních děl </w:t>
      </w:r>
      <w:r w:rsidRPr="007E38E0">
        <w:tab/>
        <w:t xml:space="preserve"> </w:t>
      </w:r>
      <w:r w:rsidR="006B791E" w:rsidRPr="007E38E0">
        <w:t>2 Kč</w:t>
      </w:r>
      <w:r w:rsidRPr="007E38E0">
        <w:t>.</w:t>
      </w:r>
    </w:p>
    <w:p w14:paraId="4F5B3C34" w14:textId="34D55D7B" w:rsidR="00C654DA" w:rsidRPr="007E38E0" w:rsidRDefault="00C654DA" w:rsidP="00BF3BD3">
      <w:pPr>
        <w:pStyle w:val="slalnk"/>
        <w:keepNext w:val="0"/>
        <w:keepLines w:val="0"/>
        <w:widowControl w:val="0"/>
        <w:numPr>
          <w:ilvl w:val="1"/>
          <w:numId w:val="5"/>
        </w:numPr>
        <w:spacing w:before="0" w:after="0"/>
        <w:jc w:val="left"/>
        <w:rPr>
          <w:b w:val="0"/>
          <w:szCs w:val="24"/>
        </w:rPr>
      </w:pPr>
      <w:r w:rsidRPr="007E38E0">
        <w:rPr>
          <w:b w:val="0"/>
          <w:szCs w:val="24"/>
        </w:rPr>
        <w:t>Stanovuje se roční paušální částka poplatku za</w:t>
      </w:r>
      <w:r w:rsidR="006B791E" w:rsidRPr="007E38E0">
        <w:rPr>
          <w:b w:val="0"/>
          <w:szCs w:val="24"/>
        </w:rPr>
        <w:t xml:space="preserve"> vyhrazení trvalého parkovacího místa</w:t>
      </w:r>
      <w:r w:rsidRPr="007E38E0">
        <w:rPr>
          <w:b w:val="0"/>
          <w:szCs w:val="24"/>
        </w:rPr>
        <w:t>:</w:t>
      </w:r>
    </w:p>
    <w:p w14:paraId="7A218029" w14:textId="6B1691CE" w:rsidR="000D39CA" w:rsidRPr="007E38E0" w:rsidRDefault="006B791E" w:rsidP="00BF3BD3">
      <w:pPr>
        <w:numPr>
          <w:ilvl w:val="0"/>
          <w:numId w:val="8"/>
        </w:numPr>
        <w:tabs>
          <w:tab w:val="right" w:leader="dot" w:pos="8789"/>
        </w:tabs>
      </w:pPr>
      <w:r w:rsidRPr="007E38E0">
        <w:t>pro motocykly a osobní automobily</w:t>
      </w:r>
      <w:r w:rsidR="00C654DA" w:rsidRPr="007E38E0">
        <w:t xml:space="preserve"> </w:t>
      </w:r>
      <w:r w:rsidR="00C654DA" w:rsidRPr="007E38E0">
        <w:tab/>
        <w:t xml:space="preserve"> </w:t>
      </w:r>
      <w:r w:rsidRPr="007E38E0">
        <w:t>100</w:t>
      </w:r>
      <w:r w:rsidR="00C654DA" w:rsidRPr="007E38E0">
        <w:t xml:space="preserve"> Kč,</w:t>
      </w:r>
    </w:p>
    <w:p w14:paraId="48295A8E" w14:textId="3187B7CA" w:rsidR="006B791E" w:rsidRPr="007E38E0" w:rsidRDefault="006B791E" w:rsidP="006B791E">
      <w:pPr>
        <w:numPr>
          <w:ilvl w:val="0"/>
          <w:numId w:val="8"/>
        </w:numPr>
        <w:tabs>
          <w:tab w:val="right" w:leader="dot" w:pos="8789"/>
        </w:tabs>
      </w:pPr>
      <w:r w:rsidRPr="007E38E0">
        <w:t xml:space="preserve">pro nákladní automobily, traktory, přívěsy, vozíky </w:t>
      </w:r>
      <w:r w:rsidRPr="007E38E0">
        <w:tab/>
        <w:t xml:space="preserve"> 200 Kč,</w:t>
      </w:r>
    </w:p>
    <w:p w14:paraId="3EA27E20" w14:textId="18E3A205" w:rsidR="006B791E" w:rsidRPr="007E38E0" w:rsidRDefault="006B791E" w:rsidP="006B791E">
      <w:pPr>
        <w:numPr>
          <w:ilvl w:val="0"/>
          <w:numId w:val="8"/>
        </w:numPr>
        <w:tabs>
          <w:tab w:val="right" w:leader="dot" w:pos="8789"/>
        </w:tabs>
      </w:pPr>
      <w:r w:rsidRPr="007E38E0">
        <w:t xml:space="preserve">pro nákladní automobily s návěsy </w:t>
      </w:r>
      <w:r w:rsidRPr="007E38E0">
        <w:tab/>
        <w:t xml:space="preserve"> 300 Kč.</w:t>
      </w:r>
    </w:p>
    <w:p w14:paraId="1C4CC241" w14:textId="77777777" w:rsidR="00730DDF" w:rsidRPr="007E38E0" w:rsidRDefault="00730DDF" w:rsidP="00BF3BD3">
      <w:pPr>
        <w:numPr>
          <w:ilvl w:val="1"/>
          <w:numId w:val="5"/>
        </w:numPr>
        <w:tabs>
          <w:tab w:val="right" w:leader="dot" w:pos="8789"/>
        </w:tabs>
        <w:jc w:val="both"/>
      </w:pPr>
      <w:r w:rsidRPr="007E38E0">
        <w:rPr>
          <w:bCs/>
        </w:rPr>
        <w:lastRenderedPageBreak/>
        <w:t xml:space="preserve">Poplatník provede volbu placení paušální částkou poplatku u správce poplatku v rámci ohlášení dle čl. 4 </w:t>
      </w:r>
      <w:r w:rsidR="00776889" w:rsidRPr="007E38E0">
        <w:rPr>
          <w:bCs/>
        </w:rPr>
        <w:t xml:space="preserve">odst. 1 </w:t>
      </w:r>
      <w:r w:rsidRPr="007E38E0">
        <w:rPr>
          <w:bCs/>
        </w:rPr>
        <w:t>této vyhlášky.</w:t>
      </w:r>
    </w:p>
    <w:p w14:paraId="47C4E6BE" w14:textId="77777777" w:rsidR="00730DDF" w:rsidRPr="007E38E0" w:rsidRDefault="00730DDF" w:rsidP="00730DDF">
      <w:pPr>
        <w:pStyle w:val="Zkladntext"/>
        <w:spacing w:after="0"/>
        <w:rPr>
          <w:b/>
          <w:bCs/>
        </w:rPr>
      </w:pPr>
    </w:p>
    <w:p w14:paraId="67D4EA87" w14:textId="77777777" w:rsidR="009958F0" w:rsidRPr="007E38E0" w:rsidRDefault="00A86853" w:rsidP="009958F0">
      <w:pPr>
        <w:pStyle w:val="Zkladntext"/>
        <w:spacing w:after="0"/>
        <w:jc w:val="center"/>
        <w:rPr>
          <w:b/>
          <w:bCs/>
        </w:rPr>
      </w:pPr>
      <w:r w:rsidRPr="007E38E0">
        <w:rPr>
          <w:b/>
          <w:bCs/>
        </w:rPr>
        <w:t>Článek 6</w:t>
      </w:r>
    </w:p>
    <w:p w14:paraId="6E361F45" w14:textId="4DF9843C" w:rsidR="009958F0" w:rsidRPr="007E38E0" w:rsidRDefault="009958F0" w:rsidP="009958F0">
      <w:pPr>
        <w:pStyle w:val="Zkladntext"/>
        <w:spacing w:after="0"/>
        <w:jc w:val="center"/>
        <w:rPr>
          <w:b/>
          <w:bCs/>
        </w:rPr>
      </w:pPr>
      <w:r w:rsidRPr="007E38E0">
        <w:rPr>
          <w:b/>
          <w:bCs/>
        </w:rPr>
        <w:t>Osvobození</w:t>
      </w:r>
    </w:p>
    <w:p w14:paraId="2D5A9F4A" w14:textId="77777777" w:rsidR="009958F0" w:rsidRPr="007E38E0" w:rsidRDefault="009958F0" w:rsidP="009958F0">
      <w:pPr>
        <w:pStyle w:val="Zkladntext"/>
        <w:spacing w:after="0"/>
        <w:jc w:val="center"/>
        <w:rPr>
          <w:b/>
          <w:bCs/>
        </w:rPr>
      </w:pPr>
    </w:p>
    <w:p w14:paraId="089DB23A" w14:textId="77777777" w:rsidR="00D17A87" w:rsidRPr="007E38E0" w:rsidRDefault="00D17A87" w:rsidP="00BF3BD3">
      <w:pPr>
        <w:pStyle w:val="Zkladntext"/>
        <w:numPr>
          <w:ilvl w:val="0"/>
          <w:numId w:val="4"/>
        </w:numPr>
        <w:spacing w:after="0"/>
      </w:pPr>
      <w:r w:rsidRPr="007E38E0">
        <w:t xml:space="preserve">Důvody osvobození </w:t>
      </w:r>
      <w:r w:rsidR="004C39E1" w:rsidRPr="007E38E0">
        <w:t xml:space="preserve">od poplatku </w:t>
      </w:r>
      <w:r w:rsidRPr="007E38E0">
        <w:t>stanoví zákon.</w:t>
      </w:r>
      <w:r w:rsidR="00DB024E" w:rsidRPr="007E38E0">
        <w:rPr>
          <w:rStyle w:val="Znakapoznpodarou"/>
        </w:rPr>
        <w:footnoteReference w:id="11"/>
      </w:r>
      <w:r w:rsidR="00DB024E" w:rsidRPr="007E38E0">
        <w:rPr>
          <w:vertAlign w:val="superscript"/>
        </w:rPr>
        <w:t>)</w:t>
      </w:r>
    </w:p>
    <w:p w14:paraId="24CB1478" w14:textId="561A8769" w:rsidR="00175D5E" w:rsidRPr="007E38E0" w:rsidRDefault="00175D5E" w:rsidP="00BF3BD3">
      <w:pPr>
        <w:pStyle w:val="Zkladntext"/>
        <w:numPr>
          <w:ilvl w:val="0"/>
          <w:numId w:val="4"/>
        </w:numPr>
        <w:spacing w:after="0"/>
      </w:pPr>
      <w:r w:rsidRPr="007E38E0">
        <w:t>Dále se touto vyhláškou stanoví další osvobození od poplatku pro</w:t>
      </w:r>
      <w:r w:rsidR="006B791E" w:rsidRPr="007E38E0">
        <w:t xml:space="preserve"> obec Martiněves.</w:t>
      </w:r>
      <w:r w:rsidRPr="007E38E0">
        <w:t xml:space="preserve"> </w:t>
      </w:r>
    </w:p>
    <w:p w14:paraId="412F0229" w14:textId="77777777" w:rsidR="00D17A87" w:rsidRPr="007E38E0" w:rsidRDefault="00D17A87" w:rsidP="009958F0">
      <w:pPr>
        <w:pStyle w:val="Zkladntext"/>
        <w:spacing w:after="0"/>
        <w:jc w:val="center"/>
        <w:rPr>
          <w:b/>
          <w:bCs/>
        </w:rPr>
      </w:pPr>
    </w:p>
    <w:p w14:paraId="4372A45A" w14:textId="77777777" w:rsidR="009958F0" w:rsidRPr="007E38E0" w:rsidRDefault="009958F0" w:rsidP="009958F0">
      <w:pPr>
        <w:pStyle w:val="Zkladntext"/>
        <w:spacing w:after="0"/>
        <w:jc w:val="center"/>
        <w:rPr>
          <w:b/>
          <w:bCs/>
        </w:rPr>
      </w:pPr>
      <w:r w:rsidRPr="007E38E0">
        <w:rPr>
          <w:b/>
          <w:bCs/>
        </w:rPr>
        <w:t xml:space="preserve">Článek </w:t>
      </w:r>
      <w:r w:rsidR="00A86853" w:rsidRPr="007E38E0">
        <w:rPr>
          <w:b/>
          <w:bCs/>
        </w:rPr>
        <w:t>7</w:t>
      </w:r>
    </w:p>
    <w:p w14:paraId="2017F926" w14:textId="77777777" w:rsidR="009958F0" w:rsidRPr="007E38E0" w:rsidRDefault="009958F0" w:rsidP="009958F0">
      <w:pPr>
        <w:pStyle w:val="Zkladntext"/>
        <w:spacing w:after="0"/>
        <w:jc w:val="center"/>
        <w:rPr>
          <w:b/>
          <w:bCs/>
        </w:rPr>
      </w:pPr>
      <w:r w:rsidRPr="007E38E0">
        <w:rPr>
          <w:b/>
          <w:bCs/>
        </w:rPr>
        <w:t>Splatnost poplatku</w:t>
      </w:r>
    </w:p>
    <w:p w14:paraId="52BDE239" w14:textId="77777777" w:rsidR="006A6BD3" w:rsidRPr="007E38E0" w:rsidRDefault="006A6BD3" w:rsidP="006A6BD3">
      <w:pPr>
        <w:pStyle w:val="Zkladntext"/>
        <w:spacing w:after="0"/>
        <w:rPr>
          <w:b/>
          <w:bCs/>
        </w:rPr>
      </w:pPr>
    </w:p>
    <w:p w14:paraId="02B39DD3" w14:textId="7B8825BF" w:rsidR="006A6BD3" w:rsidRPr="007E38E0" w:rsidRDefault="00242D1F" w:rsidP="007E38E0">
      <w:pPr>
        <w:pStyle w:val="Zkladntext"/>
        <w:spacing w:after="0"/>
      </w:pPr>
      <w:r w:rsidRPr="007E38E0">
        <w:rPr>
          <w:b/>
          <w:bCs/>
        </w:rPr>
        <w:t>(</w:t>
      </w:r>
      <w:r w:rsidR="006A6BD3" w:rsidRPr="007E38E0">
        <w:t xml:space="preserve">V případě, že užívání veřejného prostranství nepřesáhne do </w:t>
      </w:r>
      <w:r w:rsidR="006B791E" w:rsidRPr="007E38E0">
        <w:t>více</w:t>
      </w:r>
      <w:r w:rsidR="006A6BD3" w:rsidRPr="007E38E0">
        <w:t xml:space="preserve"> kalendářní</w:t>
      </w:r>
      <w:r w:rsidR="006B791E" w:rsidRPr="007E38E0">
        <w:t>ch</w:t>
      </w:r>
      <w:r w:rsidR="006A6BD3" w:rsidRPr="007E38E0">
        <w:t xml:space="preserve"> </w:t>
      </w:r>
      <w:r w:rsidR="006B791E" w:rsidRPr="007E38E0">
        <w:t>měsíců</w:t>
      </w:r>
      <w:r w:rsidR="006A6BD3" w:rsidRPr="007E38E0">
        <w:t xml:space="preserve"> je poplatek splatný:</w:t>
      </w:r>
    </w:p>
    <w:p w14:paraId="3FBA4998" w14:textId="2E54D792" w:rsidR="006A6BD3" w:rsidRPr="007E38E0" w:rsidRDefault="006A6BD3" w:rsidP="00BF3BD3">
      <w:pPr>
        <w:numPr>
          <w:ilvl w:val="0"/>
          <w:numId w:val="11"/>
        </w:numPr>
        <w:jc w:val="both"/>
      </w:pPr>
      <w:r w:rsidRPr="007E38E0">
        <w:t xml:space="preserve">při užívání </w:t>
      </w:r>
      <w:r w:rsidR="006B791E" w:rsidRPr="007E38E0">
        <w:t>po dobu 1 i započatého dne</w:t>
      </w:r>
      <w:r w:rsidRPr="007E38E0">
        <w:t xml:space="preserve"> nejpozději v den zahájení užívání veřejného prostranství,</w:t>
      </w:r>
    </w:p>
    <w:p w14:paraId="68A630EC" w14:textId="770E31AA" w:rsidR="006A6BD3" w:rsidRPr="007E38E0" w:rsidRDefault="006A6BD3" w:rsidP="00BF3BD3">
      <w:pPr>
        <w:numPr>
          <w:ilvl w:val="0"/>
          <w:numId w:val="11"/>
        </w:numPr>
        <w:jc w:val="both"/>
      </w:pPr>
      <w:r w:rsidRPr="007E38E0">
        <w:t xml:space="preserve">při užívání nad </w:t>
      </w:r>
      <w:r w:rsidR="006B791E" w:rsidRPr="007E38E0">
        <w:t>1</w:t>
      </w:r>
      <w:r w:rsidRPr="007E38E0">
        <w:t xml:space="preserve"> d</w:t>
      </w:r>
      <w:r w:rsidR="006B791E" w:rsidRPr="007E38E0">
        <w:t>en</w:t>
      </w:r>
      <w:r w:rsidRPr="007E38E0">
        <w:t xml:space="preserve"> nejpozději do </w:t>
      </w:r>
      <w:r w:rsidR="006B791E" w:rsidRPr="007E38E0">
        <w:t>15. dne měsíce bezprostředně následujícího</w:t>
      </w:r>
      <w:r w:rsidR="007E38E0" w:rsidRPr="007E38E0">
        <w:t xml:space="preserve"> po měsíci, ve kterém došlo k ukončení veřejného prostranství</w:t>
      </w:r>
      <w:r w:rsidRPr="007E38E0">
        <w:t xml:space="preserve">. </w:t>
      </w:r>
    </w:p>
    <w:p w14:paraId="4AAFC35F" w14:textId="5B3D56FB" w:rsidR="006A6BD3" w:rsidRPr="007E38E0" w:rsidRDefault="006A6BD3" w:rsidP="00BF3BD3">
      <w:pPr>
        <w:numPr>
          <w:ilvl w:val="0"/>
          <w:numId w:val="10"/>
        </w:numPr>
        <w:jc w:val="both"/>
      </w:pPr>
      <w:r w:rsidRPr="007E38E0">
        <w:t xml:space="preserve">V případě, že užívání veřejného prostranství přesáhne do více kalendářních </w:t>
      </w:r>
      <w:r w:rsidR="007E38E0" w:rsidRPr="007E38E0">
        <w:t>měsíců</w:t>
      </w:r>
      <w:r w:rsidRPr="007E38E0">
        <w:t xml:space="preserve">, je příslušná část poplatku </w:t>
      </w:r>
      <w:r w:rsidR="007E38E0" w:rsidRPr="007E38E0">
        <w:t>za každý kalendářní měsíc</w:t>
      </w:r>
      <w:r w:rsidRPr="007E38E0">
        <w:t xml:space="preserve"> splatná nejpozději </w:t>
      </w:r>
      <w:r w:rsidR="007E38E0" w:rsidRPr="007E38E0">
        <w:t>do 15. dne měsíce bezprostředně následujícího po měsíci, ve kterém došlo k užívání veřejného prostranství</w:t>
      </w:r>
      <w:r w:rsidRPr="007E38E0">
        <w:t>.</w:t>
      </w:r>
    </w:p>
    <w:p w14:paraId="504794B2" w14:textId="344F190A" w:rsidR="006A6BD3" w:rsidRPr="007E38E0" w:rsidRDefault="006A6BD3" w:rsidP="00BF3BD3">
      <w:pPr>
        <w:numPr>
          <w:ilvl w:val="0"/>
          <w:numId w:val="10"/>
        </w:numPr>
        <w:jc w:val="both"/>
      </w:pPr>
      <w:r w:rsidRPr="007E38E0">
        <w:t xml:space="preserve">Poplatek stanovený roční paušální částkou je splatný do </w:t>
      </w:r>
      <w:r w:rsidR="006B791E" w:rsidRPr="007E38E0">
        <w:t>40</w:t>
      </w:r>
      <w:r w:rsidRPr="007E38E0">
        <w:t xml:space="preserve"> dnů od počátku každého ročního poplatkového období.</w:t>
      </w:r>
    </w:p>
    <w:p w14:paraId="6520609B" w14:textId="77777777" w:rsidR="00086310" w:rsidRPr="007E38E0" w:rsidRDefault="00086310" w:rsidP="00BF3BD3">
      <w:pPr>
        <w:numPr>
          <w:ilvl w:val="0"/>
          <w:numId w:val="10"/>
        </w:numPr>
        <w:jc w:val="both"/>
      </w:pPr>
      <w:r w:rsidRPr="007E38E0">
        <w:t>Lhůta splatnosti neskončí poplatníkovi dříve než lhůta pro podání ohlášení dle čl. 4 odst. 1 této vyhlášky.</w:t>
      </w:r>
    </w:p>
    <w:p w14:paraId="4D62AFCE" w14:textId="77777777" w:rsidR="00C93F6E" w:rsidRPr="007E38E0" w:rsidRDefault="00C93F6E" w:rsidP="00C93F6E">
      <w:pPr>
        <w:tabs>
          <w:tab w:val="left" w:pos="3780"/>
        </w:tabs>
        <w:rPr>
          <w:b/>
        </w:rPr>
      </w:pPr>
    </w:p>
    <w:p w14:paraId="5DFF3E1D" w14:textId="77777777" w:rsidR="00563F82" w:rsidRPr="007E38E0" w:rsidRDefault="00563F82" w:rsidP="00AB1B51">
      <w:pPr>
        <w:pStyle w:val="slalnk"/>
        <w:keepNext w:val="0"/>
        <w:keepLines w:val="0"/>
        <w:widowControl w:val="0"/>
        <w:spacing w:before="0" w:after="0"/>
        <w:rPr>
          <w:szCs w:val="24"/>
        </w:rPr>
      </w:pPr>
      <w:r w:rsidRPr="007E38E0">
        <w:rPr>
          <w:szCs w:val="24"/>
        </w:rPr>
        <w:t xml:space="preserve">Článek </w:t>
      </w:r>
      <w:r w:rsidR="00A86853" w:rsidRPr="007E38E0">
        <w:rPr>
          <w:szCs w:val="24"/>
        </w:rPr>
        <w:t>8</w:t>
      </w:r>
    </w:p>
    <w:p w14:paraId="23FEB4EE" w14:textId="77777777" w:rsidR="00563F82" w:rsidRPr="007E38E0" w:rsidRDefault="00563F82" w:rsidP="00AB1B51">
      <w:pPr>
        <w:pStyle w:val="Nzvylnk"/>
        <w:keepNext w:val="0"/>
        <w:keepLines w:val="0"/>
        <w:widowControl w:val="0"/>
        <w:spacing w:before="0" w:after="0"/>
        <w:rPr>
          <w:szCs w:val="24"/>
        </w:rPr>
      </w:pPr>
      <w:r w:rsidRPr="007E38E0">
        <w:rPr>
          <w:szCs w:val="24"/>
        </w:rPr>
        <w:t>Zrušovací ustanovení</w:t>
      </w:r>
    </w:p>
    <w:p w14:paraId="7D6FD27E" w14:textId="77777777" w:rsidR="00563F82" w:rsidRPr="007E38E0" w:rsidRDefault="00563F82" w:rsidP="00563F82">
      <w:pPr>
        <w:jc w:val="both"/>
      </w:pPr>
    </w:p>
    <w:p w14:paraId="45EB2947" w14:textId="7A986D12" w:rsidR="00563F82" w:rsidRPr="007E38E0" w:rsidRDefault="00563F82" w:rsidP="00563F82">
      <w:pPr>
        <w:jc w:val="both"/>
      </w:pPr>
      <w:r w:rsidRPr="007E38E0">
        <w:t xml:space="preserve">Zrušuje se obecně závazná vyhláška č. </w:t>
      </w:r>
      <w:r w:rsidR="007E38E0" w:rsidRPr="007E38E0">
        <w:t>2/2011</w:t>
      </w:r>
      <w:r w:rsidRPr="007E38E0">
        <w:t xml:space="preserve">, o místním poplatku </w:t>
      </w:r>
      <w:r w:rsidR="000D39CA" w:rsidRPr="007E38E0">
        <w:t>za užívání veřejného prostranství</w:t>
      </w:r>
      <w:r w:rsidRPr="007E38E0">
        <w:t xml:space="preserve">, ze dne </w:t>
      </w:r>
      <w:r w:rsidR="007E38E0" w:rsidRPr="007E38E0">
        <w:t>26. 4. 2011</w:t>
      </w:r>
      <w:r w:rsidRPr="007E38E0">
        <w:t>.</w:t>
      </w:r>
    </w:p>
    <w:p w14:paraId="699B6C38" w14:textId="77777777" w:rsidR="00563F82" w:rsidRPr="007E38E0" w:rsidRDefault="00563F82" w:rsidP="00563F82">
      <w:pPr>
        <w:jc w:val="both"/>
      </w:pPr>
    </w:p>
    <w:p w14:paraId="0A93A1F9" w14:textId="6089941D" w:rsidR="00563F82" w:rsidRPr="007E38E0" w:rsidRDefault="00563F82" w:rsidP="00AB1B51">
      <w:pPr>
        <w:pStyle w:val="slalnk"/>
        <w:keepNext w:val="0"/>
        <w:keepLines w:val="0"/>
        <w:widowControl w:val="0"/>
        <w:spacing w:before="0" w:after="0"/>
        <w:rPr>
          <w:szCs w:val="24"/>
        </w:rPr>
      </w:pPr>
      <w:r w:rsidRPr="007E38E0">
        <w:rPr>
          <w:szCs w:val="24"/>
        </w:rPr>
        <w:t xml:space="preserve">Článek </w:t>
      </w:r>
      <w:r w:rsidR="00A86853" w:rsidRPr="007E38E0">
        <w:rPr>
          <w:szCs w:val="24"/>
        </w:rPr>
        <w:t>9</w:t>
      </w:r>
    </w:p>
    <w:p w14:paraId="5CB98A13" w14:textId="77777777" w:rsidR="00563F82" w:rsidRPr="007E38E0" w:rsidRDefault="00563F82" w:rsidP="00AB1B51">
      <w:pPr>
        <w:pStyle w:val="Nzvylnk"/>
        <w:keepNext w:val="0"/>
        <w:keepLines w:val="0"/>
        <w:widowControl w:val="0"/>
        <w:spacing w:before="0" w:after="0"/>
        <w:rPr>
          <w:szCs w:val="24"/>
        </w:rPr>
      </w:pPr>
      <w:r w:rsidRPr="007E38E0">
        <w:rPr>
          <w:szCs w:val="24"/>
        </w:rPr>
        <w:t>Účinnost</w:t>
      </w:r>
    </w:p>
    <w:p w14:paraId="54F2D2B8" w14:textId="77777777" w:rsidR="00563F82" w:rsidRPr="007E38E0" w:rsidRDefault="00563F82" w:rsidP="00563F82">
      <w:pPr>
        <w:jc w:val="both"/>
      </w:pPr>
    </w:p>
    <w:p w14:paraId="028AB231" w14:textId="77777777" w:rsidR="009958F0" w:rsidRDefault="00F506E3" w:rsidP="00F506E3">
      <w:pPr>
        <w:pStyle w:val="Prosttext"/>
        <w:tabs>
          <w:tab w:val="left" w:pos="4172"/>
        </w:tabs>
        <w:jc w:val="both"/>
      </w:pPr>
      <w:r w:rsidRPr="007E38E0">
        <w:rPr>
          <w:rFonts w:ascii="Times New Roman" w:eastAsia="MS Mincho" w:hAnsi="Times New Roman"/>
          <w:sz w:val="24"/>
          <w:szCs w:val="24"/>
        </w:rPr>
        <w:t>Tato vyhláška nabývá účinnosti</w:t>
      </w:r>
      <w:r w:rsidRPr="007E38E0">
        <w:rPr>
          <w:rFonts w:ascii="Times New Roman" w:eastAsia="MS Mincho" w:hAnsi="Times New Roman"/>
          <w:sz w:val="24"/>
          <w:szCs w:val="24"/>
          <w:lang w:val="cs-CZ"/>
        </w:rPr>
        <w:t xml:space="preserve"> počátkem</w:t>
      </w:r>
      <w:r w:rsidRPr="007E38E0">
        <w:rPr>
          <w:rFonts w:ascii="Times New Roman" w:eastAsia="MS Mincho" w:hAnsi="Times New Roman"/>
          <w:sz w:val="24"/>
          <w:szCs w:val="24"/>
        </w:rPr>
        <w:t xml:space="preserve"> </w:t>
      </w:r>
      <w:r w:rsidRPr="007E38E0">
        <w:rPr>
          <w:rFonts w:ascii="Times New Roman" w:eastAsia="MS Mincho" w:hAnsi="Times New Roman"/>
          <w:sz w:val="24"/>
          <w:szCs w:val="24"/>
          <w:lang w:val="cs-CZ"/>
        </w:rPr>
        <w:t>patnáctého dne následujícího po dni jejího vyhlášení</w:t>
      </w:r>
      <w:r w:rsidRPr="007E38E0">
        <w:rPr>
          <w:rFonts w:ascii="Times New Roman" w:eastAsia="MS Mincho" w:hAnsi="Times New Roman"/>
          <w:sz w:val="24"/>
          <w:szCs w:val="24"/>
        </w:rPr>
        <w:t>.</w:t>
      </w:r>
      <w:r w:rsidRPr="00A010E4">
        <w:rPr>
          <w:rFonts w:ascii="Times New Roman" w:eastAsia="MS Mincho" w:hAnsi="Times New Roman"/>
          <w:sz w:val="24"/>
          <w:szCs w:val="24"/>
        </w:rPr>
        <w:cr/>
      </w:r>
    </w:p>
    <w:p w14:paraId="1DE2B102" w14:textId="77777777" w:rsidR="009C6C3A" w:rsidRDefault="009C6C3A" w:rsidP="009958F0">
      <w:pPr>
        <w:tabs>
          <w:tab w:val="left" w:pos="3780"/>
        </w:tabs>
        <w:jc w:val="both"/>
      </w:pPr>
    </w:p>
    <w:p w14:paraId="1CAD5DD7" w14:textId="77777777" w:rsidR="00DB024E" w:rsidRDefault="00DB024E" w:rsidP="009958F0">
      <w:pPr>
        <w:tabs>
          <w:tab w:val="left" w:pos="3780"/>
        </w:tabs>
        <w:jc w:val="both"/>
      </w:pPr>
    </w:p>
    <w:p w14:paraId="220B438D" w14:textId="77777777" w:rsidR="006B791E" w:rsidRPr="002F79D2" w:rsidRDefault="006B791E" w:rsidP="006B791E">
      <w:pPr>
        <w:tabs>
          <w:tab w:val="center" w:pos="2268"/>
          <w:tab w:val="center" w:pos="6804"/>
        </w:tabs>
      </w:pPr>
    </w:p>
    <w:tbl>
      <w:tblPr>
        <w:tblW w:w="0" w:type="auto"/>
        <w:jc w:val="center"/>
        <w:tblLook w:val="04A0" w:firstRow="1" w:lastRow="0" w:firstColumn="1" w:lastColumn="0" w:noHBand="0" w:noVBand="1"/>
      </w:tblPr>
      <w:tblGrid>
        <w:gridCol w:w="4535"/>
        <w:gridCol w:w="4535"/>
      </w:tblGrid>
      <w:tr w:rsidR="006B791E" w:rsidRPr="002F79D2" w14:paraId="3BBCC5A3" w14:textId="77777777" w:rsidTr="0021218E">
        <w:trPr>
          <w:trHeight w:val="80"/>
          <w:jc w:val="center"/>
        </w:trPr>
        <w:tc>
          <w:tcPr>
            <w:tcW w:w="4605" w:type="dxa"/>
          </w:tcPr>
          <w:p w14:paraId="252B4C72" w14:textId="77777777" w:rsidR="006B791E" w:rsidRPr="002F79D2" w:rsidRDefault="006B791E" w:rsidP="0021218E">
            <w:pPr>
              <w:jc w:val="center"/>
            </w:pPr>
            <w:r w:rsidRPr="002F79D2">
              <w:t>________________________</w:t>
            </w:r>
          </w:p>
        </w:tc>
        <w:tc>
          <w:tcPr>
            <w:tcW w:w="4605" w:type="dxa"/>
          </w:tcPr>
          <w:p w14:paraId="09206B30" w14:textId="77777777" w:rsidR="006B791E" w:rsidRPr="002F79D2" w:rsidRDefault="006B791E" w:rsidP="0021218E">
            <w:pPr>
              <w:jc w:val="center"/>
            </w:pPr>
            <w:r w:rsidRPr="002F79D2">
              <w:t>________________________</w:t>
            </w:r>
          </w:p>
        </w:tc>
      </w:tr>
      <w:tr w:rsidR="006B791E" w:rsidRPr="00814C64" w14:paraId="5F392F7C" w14:textId="77777777" w:rsidTr="0021218E">
        <w:trPr>
          <w:jc w:val="center"/>
        </w:trPr>
        <w:tc>
          <w:tcPr>
            <w:tcW w:w="4605" w:type="dxa"/>
          </w:tcPr>
          <w:p w14:paraId="53F6D6B4" w14:textId="77777777" w:rsidR="006B791E" w:rsidRPr="002F79D2" w:rsidRDefault="006B791E" w:rsidP="0021218E">
            <w:pPr>
              <w:jc w:val="center"/>
            </w:pPr>
            <w:r w:rsidRPr="002F79D2">
              <w:t>Libor Hruša, v. r.</w:t>
            </w:r>
          </w:p>
          <w:p w14:paraId="3F97A516" w14:textId="77777777" w:rsidR="006B791E" w:rsidRPr="002F79D2" w:rsidRDefault="006B791E" w:rsidP="0021218E">
            <w:pPr>
              <w:jc w:val="center"/>
            </w:pPr>
            <w:r w:rsidRPr="002F79D2">
              <w:t>místostarosta</w:t>
            </w:r>
          </w:p>
        </w:tc>
        <w:tc>
          <w:tcPr>
            <w:tcW w:w="4605" w:type="dxa"/>
          </w:tcPr>
          <w:p w14:paraId="37A513D6" w14:textId="77777777" w:rsidR="006B791E" w:rsidRPr="002F79D2" w:rsidRDefault="006B791E" w:rsidP="0021218E">
            <w:pPr>
              <w:jc w:val="center"/>
            </w:pPr>
            <w:r w:rsidRPr="002F79D2">
              <w:t xml:space="preserve">Luboš </w:t>
            </w:r>
            <w:proofErr w:type="spellStart"/>
            <w:r w:rsidRPr="002F79D2">
              <w:t>Tydlidát</w:t>
            </w:r>
            <w:proofErr w:type="spellEnd"/>
            <w:r w:rsidRPr="002F79D2">
              <w:t xml:space="preserve">, v. r. </w:t>
            </w:r>
          </w:p>
          <w:p w14:paraId="52F6C039" w14:textId="77777777" w:rsidR="006B791E" w:rsidRPr="00814C64" w:rsidRDefault="006B791E" w:rsidP="0021218E">
            <w:pPr>
              <w:jc w:val="center"/>
            </w:pPr>
            <w:r w:rsidRPr="002F79D2">
              <w:t>starosta</w:t>
            </w:r>
          </w:p>
        </w:tc>
      </w:tr>
    </w:tbl>
    <w:p w14:paraId="2FDF8DA7" w14:textId="77777777" w:rsidR="006B791E" w:rsidRDefault="006B791E" w:rsidP="006B791E"/>
    <w:p w14:paraId="1A1E5014" w14:textId="77777777" w:rsidR="00242D1F" w:rsidRDefault="00242D1F" w:rsidP="00563F82">
      <w:pPr>
        <w:pStyle w:val="Zkladntext"/>
        <w:tabs>
          <w:tab w:val="left" w:pos="1080"/>
          <w:tab w:val="left" w:pos="7020"/>
        </w:tabs>
        <w:spacing w:after="0"/>
      </w:pPr>
    </w:p>
    <w:p w14:paraId="17F2C478" w14:textId="77777777" w:rsidR="00242D1F" w:rsidRDefault="00242D1F" w:rsidP="00563F82">
      <w:pPr>
        <w:pStyle w:val="Zkladntext"/>
        <w:tabs>
          <w:tab w:val="left" w:pos="1080"/>
          <w:tab w:val="left" w:pos="7020"/>
        </w:tabs>
        <w:spacing w:after="0"/>
      </w:pPr>
    </w:p>
    <w:p w14:paraId="5767E1B8" w14:textId="77777777" w:rsidR="00F506E3" w:rsidRDefault="00F506E3">
      <w:pPr>
        <w:rPr>
          <w:b/>
        </w:rPr>
      </w:pPr>
      <w:r>
        <w:rPr>
          <w:b/>
        </w:rPr>
        <w:br w:type="page"/>
      </w:r>
    </w:p>
    <w:p w14:paraId="474B3D8A"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2C84ADFA" w14:textId="77777777" w:rsidR="000D39CA" w:rsidRDefault="000D39CA" w:rsidP="00563F82"/>
    <w:p w14:paraId="7913174C" w14:textId="5F044821" w:rsidR="000D39CA" w:rsidRPr="000D39CA" w:rsidRDefault="000D39CA" w:rsidP="00563F82">
      <w:pPr>
        <w:rPr>
          <w:u w:val="single"/>
        </w:rPr>
      </w:pPr>
      <w:r w:rsidRPr="000D39CA">
        <w:rPr>
          <w:u w:val="single"/>
        </w:rPr>
        <w:t>Veřejné prostranství podle čl. 3 vyhlášky</w:t>
      </w:r>
      <w:r w:rsidR="007E38E0">
        <w:rPr>
          <w:u w:val="single"/>
        </w:rPr>
        <w:t xml:space="preserve"> (pozemkové parcely katastru nemovitostí)</w:t>
      </w:r>
      <w:r w:rsidRPr="000D39CA">
        <w:rPr>
          <w:u w:val="single"/>
        </w:rPr>
        <w:t>:</w:t>
      </w:r>
    </w:p>
    <w:p w14:paraId="6C71C9C0" w14:textId="2B8BDD12" w:rsidR="000D39CA" w:rsidRDefault="000D39CA" w:rsidP="00563F82"/>
    <w:p w14:paraId="2FACCC9D" w14:textId="650D13B5" w:rsidR="007E38E0" w:rsidRDefault="007E38E0" w:rsidP="007E38E0">
      <w:pPr>
        <w:pStyle w:val="Odstavecseseznamem"/>
        <w:numPr>
          <w:ilvl w:val="0"/>
          <w:numId w:val="16"/>
        </w:numPr>
      </w:pPr>
      <w:r>
        <w:t xml:space="preserve">Katastrální území Martiněves u Libochovic: </w:t>
      </w:r>
    </w:p>
    <w:p w14:paraId="5B84873D" w14:textId="2BD0F9EA" w:rsidR="007E38E0" w:rsidRDefault="007E38E0" w:rsidP="007E38E0"/>
    <w:p w14:paraId="0EAE747F" w14:textId="0E23EDF0" w:rsidR="007E38E0" w:rsidRDefault="007E38E0" w:rsidP="007E38E0">
      <w:pPr>
        <w:ind w:left="360"/>
        <w:jc w:val="both"/>
      </w:pPr>
      <w:r>
        <w:t>1539/3, 769/12, 1557/1, 1556/1, 1516/1, 1561, 1516/9, 1532/2, 1558, 1516/17, 1517/1, 1605/1, 1605/2, 1584/12, 1605/3, 1604, 1603, 1583/1, 1028, 137/2</w:t>
      </w:r>
      <w:r>
        <w:br/>
      </w:r>
    </w:p>
    <w:p w14:paraId="136BB774" w14:textId="77777777" w:rsidR="007E38E0" w:rsidRDefault="007E38E0" w:rsidP="007E38E0">
      <w:pPr>
        <w:ind w:left="360"/>
        <w:jc w:val="both"/>
      </w:pPr>
    </w:p>
    <w:p w14:paraId="4D1A6899" w14:textId="1F26B76E" w:rsidR="007E38E0" w:rsidRDefault="007E38E0" w:rsidP="007E38E0">
      <w:pPr>
        <w:pStyle w:val="Odstavecseseznamem"/>
        <w:numPr>
          <w:ilvl w:val="0"/>
          <w:numId w:val="16"/>
        </w:numPr>
      </w:pPr>
      <w:r>
        <w:t>Katastrální území Charvatce u Martiněvsi:</w:t>
      </w:r>
    </w:p>
    <w:p w14:paraId="2B57A8F1" w14:textId="506EAA18" w:rsidR="007E38E0" w:rsidRDefault="007E38E0" w:rsidP="007E38E0"/>
    <w:p w14:paraId="40803635" w14:textId="5EED4FAE" w:rsidR="007E38E0" w:rsidRDefault="007E38E0" w:rsidP="007E38E0">
      <w:pPr>
        <w:ind w:left="360"/>
        <w:jc w:val="both"/>
      </w:pPr>
      <w:r>
        <w:t>1600/1, 1609/1, 1584/5, 1596, 1593, 1597/2, 1609/1, 1609/5, 1077/3, 1584/8, 1584/9, 1609/7, 1595, 1597/1, 1299, 1609/6, 1609/4, 1308/1, 1308/2, 120/1, 120/3, 1588/1, 1078/1</w:t>
      </w:r>
    </w:p>
    <w:p w14:paraId="092B8FB9" w14:textId="67357363" w:rsidR="007E38E0" w:rsidRDefault="007E38E0" w:rsidP="007E38E0"/>
    <w:p w14:paraId="019C375A" w14:textId="77777777" w:rsidR="007E38E0" w:rsidRDefault="007E38E0" w:rsidP="007E38E0"/>
    <w:p w14:paraId="15AF0946" w14:textId="6611A018" w:rsidR="007E38E0" w:rsidRDefault="007E38E0" w:rsidP="007E38E0">
      <w:pPr>
        <w:pStyle w:val="Odstavecseseznamem"/>
        <w:numPr>
          <w:ilvl w:val="0"/>
          <w:numId w:val="16"/>
        </w:numPr>
      </w:pPr>
      <w:r>
        <w:t>Katastrální území Radešín u Martiněvsi:</w:t>
      </w:r>
    </w:p>
    <w:p w14:paraId="77038770" w14:textId="77777777" w:rsidR="007E38E0" w:rsidRDefault="007E38E0" w:rsidP="007E38E0"/>
    <w:p w14:paraId="28EDA52F" w14:textId="4AE810F3" w:rsidR="007E38E0" w:rsidRDefault="007E38E0" w:rsidP="007E38E0">
      <w:pPr>
        <w:pStyle w:val="Odstavecseseznamem"/>
        <w:ind w:left="360"/>
        <w:jc w:val="both"/>
      </w:pPr>
      <w:r>
        <w:t>466/1, 465/1, 447/2, 467/1, 467/4, 466/5, 466/4, 466/8, 17, 465/5, 465/7, 181/6, 181/44, 65/7</w:t>
      </w:r>
    </w:p>
    <w:p w14:paraId="3BE6432C" w14:textId="77777777" w:rsidR="007E38E0" w:rsidRDefault="007E38E0" w:rsidP="007E38E0">
      <w:pPr>
        <w:pStyle w:val="Odstavecseseznamem"/>
        <w:ind w:left="360"/>
      </w:pPr>
    </w:p>
    <w:p w14:paraId="6455B06D" w14:textId="6765FD6E" w:rsidR="000D39CA" w:rsidRPr="00DC4DA1" w:rsidRDefault="000D39CA" w:rsidP="007E38E0">
      <w:pPr>
        <w:jc w:val="both"/>
      </w:pPr>
    </w:p>
    <w:sectPr w:rsidR="000D39CA" w:rsidRPr="00DC4DA1" w:rsidSect="007E38E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6D84B" w14:textId="77777777" w:rsidR="00361CF3" w:rsidRDefault="00361CF3">
      <w:r>
        <w:separator/>
      </w:r>
    </w:p>
  </w:endnote>
  <w:endnote w:type="continuationSeparator" w:id="0">
    <w:p w14:paraId="25AACB3C" w14:textId="77777777" w:rsidR="00361CF3" w:rsidRDefault="0036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1C40C" w14:textId="77777777" w:rsidR="00361CF3" w:rsidRDefault="00361CF3">
      <w:r>
        <w:separator/>
      </w:r>
    </w:p>
  </w:footnote>
  <w:footnote w:type="continuationSeparator" w:id="0">
    <w:p w14:paraId="7858A729" w14:textId="77777777" w:rsidR="00361CF3" w:rsidRDefault="00361CF3">
      <w:r>
        <w:continuationSeparator/>
      </w:r>
    </w:p>
  </w:footnote>
  <w:footnote w:id="1">
    <w:p w14:paraId="4F33DD3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13BA6B5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1B397DA"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1D58474"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47470C2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BAA7FAD"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6F0D037"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F70829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1A4E553D"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A28C72C"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96DBDCD"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2171AA5"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6B65F61E"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19FD65C"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BEF4BD5"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63CFE0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CE914C0"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9140FDC"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DA91732"/>
    <w:multiLevelType w:val="hybridMultilevel"/>
    <w:tmpl w:val="2F1ED9A6"/>
    <w:lvl w:ilvl="0" w:tplc="F2BA5A9A">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95718724">
    <w:abstractNumId w:val="15"/>
  </w:num>
  <w:num w:numId="2" w16cid:durableId="368840301">
    <w:abstractNumId w:val="2"/>
  </w:num>
  <w:num w:numId="3" w16cid:durableId="934363965">
    <w:abstractNumId w:val="5"/>
  </w:num>
  <w:num w:numId="4" w16cid:durableId="1799103946">
    <w:abstractNumId w:val="10"/>
  </w:num>
  <w:num w:numId="5" w16cid:durableId="5594211">
    <w:abstractNumId w:val="11"/>
  </w:num>
  <w:num w:numId="6" w16cid:durableId="1083335958">
    <w:abstractNumId w:val="12"/>
  </w:num>
  <w:num w:numId="7" w16cid:durableId="2043509081">
    <w:abstractNumId w:val="0"/>
  </w:num>
  <w:num w:numId="8" w16cid:durableId="1233393327">
    <w:abstractNumId w:val="3"/>
  </w:num>
  <w:num w:numId="9" w16cid:durableId="1677728908">
    <w:abstractNumId w:val="7"/>
  </w:num>
  <w:num w:numId="10" w16cid:durableId="1826623518">
    <w:abstractNumId w:val="6"/>
  </w:num>
  <w:num w:numId="11" w16cid:durableId="2093813865">
    <w:abstractNumId w:val="4"/>
  </w:num>
  <w:num w:numId="12" w16cid:durableId="1808624293">
    <w:abstractNumId w:val="9"/>
  </w:num>
  <w:num w:numId="13" w16cid:durableId="1105002622">
    <w:abstractNumId w:val="8"/>
  </w:num>
  <w:num w:numId="14" w16cid:durableId="1348678234">
    <w:abstractNumId w:val="13"/>
  </w:num>
  <w:num w:numId="15" w16cid:durableId="1434860793">
    <w:abstractNumId w:val="1"/>
  </w:num>
  <w:num w:numId="16" w16cid:durableId="58507215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16818"/>
    <w:rsid w:val="0032017D"/>
    <w:rsid w:val="00321F46"/>
    <w:rsid w:val="0032607C"/>
    <w:rsid w:val="003476AF"/>
    <w:rsid w:val="0035236F"/>
    <w:rsid w:val="00360717"/>
    <w:rsid w:val="00361CF3"/>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B791E"/>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38E0"/>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5536F"/>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3A4E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7E3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4438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Martiněves</cp:lastModifiedBy>
  <cp:revision>2</cp:revision>
  <cp:lastPrinted>2016-11-11T11:32:00Z</cp:lastPrinted>
  <dcterms:created xsi:type="dcterms:W3CDTF">2024-08-09T09:34:00Z</dcterms:created>
  <dcterms:modified xsi:type="dcterms:W3CDTF">2024-08-09T09:34:00Z</dcterms:modified>
</cp:coreProperties>
</file>