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12B0084D" w:rsidR="007E1DB2" w:rsidRPr="00095548" w:rsidRDefault="007E1DB2" w:rsidP="00B656EC">
      <w:pPr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C47D2A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819EB">
        <w:rPr>
          <w:rFonts w:ascii="Arial" w:hAnsi="Arial" w:cs="Arial"/>
          <w:b/>
        </w:rPr>
        <w:t>Vráž</w:t>
      </w:r>
    </w:p>
    <w:p w14:paraId="42667FD4" w14:textId="2C0C691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819EB">
        <w:rPr>
          <w:rFonts w:ascii="Arial" w:hAnsi="Arial" w:cs="Arial"/>
          <w:b/>
        </w:rPr>
        <w:t>Vráž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359E80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819EB">
        <w:rPr>
          <w:rFonts w:ascii="Arial" w:hAnsi="Arial" w:cs="Arial"/>
          <w:b/>
        </w:rPr>
        <w:t>Vráž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0AAFA1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819EB">
        <w:rPr>
          <w:rFonts w:ascii="Arial" w:hAnsi="Arial" w:cs="Arial"/>
          <w:sz w:val="22"/>
          <w:szCs w:val="22"/>
        </w:rPr>
        <w:t xml:space="preserve">Vráž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D4197">
        <w:rPr>
          <w:rFonts w:ascii="Arial" w:hAnsi="Arial" w:cs="Arial"/>
          <w:sz w:val="22"/>
          <w:szCs w:val="22"/>
        </w:rPr>
        <w:t>20.3.2025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F690C5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19EB">
        <w:rPr>
          <w:rFonts w:ascii="Arial" w:hAnsi="Arial" w:cs="Arial"/>
          <w:sz w:val="22"/>
          <w:szCs w:val="22"/>
        </w:rPr>
        <w:t>Vráž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037D13" w14:textId="513CD842" w:rsidR="006819EB" w:rsidRPr="00FB6AE5" w:rsidRDefault="006819E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315DE635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819EB">
        <w:rPr>
          <w:rFonts w:ascii="Arial" w:hAnsi="Arial" w:cs="Arial"/>
          <w:i/>
          <w:iCs/>
          <w:sz w:val="22"/>
          <w:szCs w:val="22"/>
        </w:rPr>
        <w:t>,</w:t>
      </w:r>
    </w:p>
    <w:p w14:paraId="7EF0A639" w14:textId="558D17D0" w:rsidR="006819EB" w:rsidRDefault="00B656EC" w:rsidP="00B656EC">
      <w:pPr>
        <w:ind w:left="14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l)    </w:t>
      </w:r>
      <w:r w:rsidR="006819EB" w:rsidRPr="00B656EC">
        <w:rPr>
          <w:rFonts w:ascii="Arial" w:hAnsi="Arial" w:cs="Arial"/>
          <w:i/>
          <w:iCs/>
          <w:sz w:val="22"/>
          <w:szCs w:val="22"/>
        </w:rPr>
        <w:t>Stavební odpad</w:t>
      </w:r>
    </w:p>
    <w:p w14:paraId="04E45B34" w14:textId="77777777" w:rsidR="00B656EC" w:rsidRPr="00B656EC" w:rsidRDefault="00B656EC" w:rsidP="00B656EC">
      <w:pPr>
        <w:ind w:left="142"/>
        <w:rPr>
          <w:rFonts w:ascii="Arial" w:hAnsi="Arial" w:cs="Arial"/>
          <w:i/>
          <w:iCs/>
          <w:sz w:val="22"/>
          <w:szCs w:val="22"/>
        </w:rPr>
      </w:pPr>
    </w:p>
    <w:p w14:paraId="4D8BD346" w14:textId="716FF164" w:rsidR="00262D62" w:rsidRPr="00122EA8" w:rsidRDefault="0024722A" w:rsidP="006819EB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8628A81" w:rsidR="00262D62" w:rsidRPr="006819E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6819EB">
        <w:rPr>
          <w:rFonts w:ascii="Arial" w:hAnsi="Arial" w:cs="Arial"/>
          <w:sz w:val="22"/>
          <w:szCs w:val="22"/>
        </w:rPr>
        <w:t>(např. koberce, matrace, nábytek,</w:t>
      </w:r>
      <w:r w:rsidR="006819EB" w:rsidRPr="006819EB">
        <w:rPr>
          <w:rFonts w:ascii="Arial" w:hAnsi="Arial" w:cs="Arial"/>
          <w:sz w:val="22"/>
          <w:szCs w:val="22"/>
        </w:rPr>
        <w:t xml:space="preserve"> objemné plasty apod.</w:t>
      </w:r>
      <w:r w:rsidRPr="006819EB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3E5D517" w:rsidR="002A3581" w:rsidRPr="006819E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819EB">
        <w:rPr>
          <w:rFonts w:ascii="Arial" w:hAnsi="Arial" w:cs="Arial"/>
          <w:iCs/>
          <w:sz w:val="22"/>
          <w:szCs w:val="22"/>
        </w:rPr>
        <w:t>s</w:t>
      </w:r>
      <w:r w:rsidR="005F0210" w:rsidRPr="006819EB">
        <w:rPr>
          <w:rFonts w:ascii="Arial" w:hAnsi="Arial" w:cs="Arial"/>
          <w:iCs/>
          <w:sz w:val="22"/>
          <w:szCs w:val="22"/>
        </w:rPr>
        <w:t>běrné</w:t>
      </w:r>
      <w:r w:rsidR="00E2491F" w:rsidRPr="006819EB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6819EB">
        <w:rPr>
          <w:rFonts w:ascii="Arial" w:hAnsi="Arial" w:cs="Arial"/>
          <w:iCs/>
          <w:sz w:val="22"/>
          <w:szCs w:val="22"/>
        </w:rPr>
        <w:t>y, pytle, velkoobjemové kontejnery</w:t>
      </w:r>
      <w:r w:rsidR="006819EB" w:rsidRPr="006819EB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FF8A357" w14:textId="3C56C9D0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b/>
          <w:bCs/>
          <w:color w:val="000000"/>
        </w:rPr>
      </w:pPr>
      <w:r w:rsidRPr="001610D1">
        <w:rPr>
          <w:rFonts w:ascii="ArialMT" w:hAnsi="ArialMT" w:cs="ArialMT"/>
          <w:b/>
          <w:bCs/>
          <w:color w:val="000000"/>
        </w:rPr>
        <w:t>Sběrné nádoby na sklo</w:t>
      </w:r>
      <w:r>
        <w:rPr>
          <w:rFonts w:ascii="ArialMT" w:hAnsi="ArialMT" w:cs="ArialMT"/>
          <w:b/>
          <w:bCs/>
          <w:color w:val="000000"/>
        </w:rPr>
        <w:t xml:space="preserve">:                                </w:t>
      </w:r>
      <w:r w:rsidRPr="001610D1">
        <w:rPr>
          <w:rFonts w:ascii="ArialMT" w:hAnsi="ArialMT" w:cs="ArialMT"/>
          <w:b/>
          <w:bCs/>
          <w:color w:val="000000"/>
        </w:rPr>
        <w:t xml:space="preserve">Sběrné nádoby na </w:t>
      </w:r>
      <w:r>
        <w:rPr>
          <w:rFonts w:ascii="ArialMT" w:hAnsi="ArialMT" w:cs="ArialMT"/>
          <w:b/>
          <w:bCs/>
          <w:color w:val="000000"/>
        </w:rPr>
        <w:t xml:space="preserve">jedlé </w:t>
      </w:r>
      <w:r w:rsidRPr="001610D1">
        <w:rPr>
          <w:rFonts w:ascii="ArialMT" w:hAnsi="ArialMT" w:cs="ArialMT"/>
          <w:b/>
          <w:bCs/>
          <w:color w:val="000000"/>
        </w:rPr>
        <w:t>olej</w:t>
      </w:r>
      <w:r>
        <w:rPr>
          <w:rFonts w:ascii="ArialMT" w:hAnsi="ArialMT" w:cs="ArialMT"/>
          <w:b/>
          <w:bCs/>
          <w:color w:val="000000"/>
        </w:rPr>
        <w:t>e</w:t>
      </w:r>
      <w:r w:rsidRPr="001610D1">
        <w:rPr>
          <w:rFonts w:ascii="ArialMT" w:hAnsi="ArialMT" w:cs="ArialMT"/>
          <w:b/>
          <w:bCs/>
          <w:color w:val="000000"/>
        </w:rPr>
        <w:t xml:space="preserve"> a tuky </w:t>
      </w:r>
      <w:r>
        <w:rPr>
          <w:rFonts w:ascii="ArialMT" w:hAnsi="ArialMT" w:cs="ArialMT"/>
          <w:b/>
          <w:bCs/>
          <w:color w:val="000000"/>
        </w:rPr>
        <w:t xml:space="preserve">      </w:t>
      </w:r>
    </w:p>
    <w:p w14:paraId="209F1161" w14:textId="77777777" w:rsidR="007D4197" w:rsidRDefault="007D4197" w:rsidP="007D4197">
      <w:pPr>
        <w:autoSpaceDE w:val="0"/>
        <w:autoSpaceDN w:val="0"/>
        <w:adjustRightInd w:val="0"/>
        <w:ind w:left="4248" w:hanging="4008"/>
        <w:rPr>
          <w:rFonts w:ascii="ArialMT" w:hAnsi="ArialMT" w:cs="ArialMT"/>
          <w:color w:val="000000"/>
        </w:rPr>
      </w:pPr>
      <w:r>
        <w:rPr>
          <w:rFonts w:ascii="ArialMT" w:hAnsi="ArialMT" w:cs="ArialMT"/>
          <w:b/>
          <w:bCs/>
          <w:color w:val="000000"/>
        </w:rPr>
        <w:t xml:space="preserve">                                                                          </w:t>
      </w:r>
      <w:r w:rsidRPr="001610D1">
        <w:rPr>
          <w:rFonts w:ascii="ArialMT" w:hAnsi="ArialMT" w:cs="ArialMT"/>
          <w:b/>
          <w:bCs/>
          <w:color w:val="000000"/>
        </w:rPr>
        <w:t>z domácností:</w:t>
      </w:r>
    </w:p>
    <w:p w14:paraId="116A88BD" w14:textId="67DEE953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mezi byt. domy č.p.2 a 6 ve Staré Vráži     1. před bytovým domem č.p.2 ve Staré Vráži</w:t>
      </w:r>
    </w:p>
    <w:p w14:paraId="3F0C6D9D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před č.p. 49 ve Staré Vráži</w:t>
      </w:r>
      <w:r>
        <w:rPr>
          <w:rFonts w:ascii="ArialMT" w:hAnsi="ArialMT" w:cs="ArialMT"/>
          <w:color w:val="000000"/>
        </w:rPr>
        <w:tab/>
        <w:t xml:space="preserve">                   2. u parkoviště u č.p. 8 ve Staré Vráži</w:t>
      </w:r>
    </w:p>
    <w:p w14:paraId="5AD5E74A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3. před č.p. 39 ve Staré Vráži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 xml:space="preserve">        3. mezi </w:t>
      </w:r>
      <w:proofErr w:type="spellStart"/>
      <w:r>
        <w:rPr>
          <w:rFonts w:ascii="ArialMT" w:hAnsi="ArialMT" w:cs="ArialMT"/>
          <w:color w:val="000000"/>
        </w:rPr>
        <w:t>byt.domy</w:t>
      </w:r>
      <w:proofErr w:type="spellEnd"/>
      <w:r>
        <w:rPr>
          <w:rFonts w:ascii="ArialMT" w:hAnsi="ArialMT" w:cs="ArialMT"/>
          <w:color w:val="000000"/>
        </w:rPr>
        <w:t xml:space="preserve"> č.p. 65 a 66 ve Staré Vráži </w:t>
      </w:r>
    </w:p>
    <w:p w14:paraId="5B16F81E" w14:textId="13CF1373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4. pod obecním úřadem č.p.8 ve Staré Vráži 4. na křižovatce u č.p. 49 ve Staré Vráži</w:t>
      </w:r>
    </w:p>
    <w:p w14:paraId="1B3988DE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5. vedle č.p. 56 ve Staré Vráži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 xml:space="preserve">        5. u staré hasičské zbrojnice v Nové Vráži</w:t>
      </w:r>
    </w:p>
    <w:p w14:paraId="09446AB1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6. před č.p. 99 ve Staré Vráži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 xml:space="preserve">        6. u č.p. 18 v Nové Vráži </w:t>
      </w:r>
    </w:p>
    <w:p w14:paraId="20BDCB10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7. před č.p. 64 ve Staré Vráži</w:t>
      </w:r>
    </w:p>
    <w:p w14:paraId="2C23F895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8. mezi byt. domy č.65 a 66 ve Staré Vráži</w:t>
      </w:r>
    </w:p>
    <w:p w14:paraId="7B0448D0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9. před č.p. 93 ve Staré Vráži (hasičská zbrojnice)</w:t>
      </w:r>
    </w:p>
    <w:p w14:paraId="6E6A47D9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10. u provozovny COOP ve Staré Vráži</w:t>
      </w:r>
    </w:p>
    <w:p w14:paraId="7E534C6F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11. před č.p. 35 v Nové Vráži                               </w:t>
      </w:r>
    </w:p>
    <w:p w14:paraId="5CA84139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12. před č.p. 16 v Nové Vráži                              </w:t>
      </w:r>
    </w:p>
    <w:p w14:paraId="3DDB0E22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13. před </w:t>
      </w:r>
      <w:proofErr w:type="spellStart"/>
      <w:r>
        <w:rPr>
          <w:rFonts w:ascii="ArialMT" w:hAnsi="ArialMT" w:cs="ArialMT"/>
          <w:color w:val="000000"/>
        </w:rPr>
        <w:t>vlak.nádražím</w:t>
      </w:r>
      <w:proofErr w:type="spellEnd"/>
      <w:r>
        <w:rPr>
          <w:rFonts w:ascii="ArialMT" w:hAnsi="ArialMT" w:cs="ArialMT"/>
          <w:color w:val="000000"/>
        </w:rPr>
        <w:t xml:space="preserve"> v Nové Vráži                                   </w:t>
      </w:r>
    </w:p>
    <w:p w14:paraId="17BA13CF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14. před </w:t>
      </w:r>
      <w:proofErr w:type="spellStart"/>
      <w:r>
        <w:rPr>
          <w:rFonts w:ascii="ArialMT" w:hAnsi="ArialMT" w:cs="ArialMT"/>
          <w:color w:val="000000"/>
        </w:rPr>
        <w:t>č.ev</w:t>
      </w:r>
      <w:proofErr w:type="spellEnd"/>
      <w:r>
        <w:rPr>
          <w:rFonts w:ascii="ArialMT" w:hAnsi="ArialMT" w:cs="ArialMT"/>
          <w:color w:val="000000"/>
        </w:rPr>
        <w:t xml:space="preserve">. 3 na </w:t>
      </w:r>
      <w:proofErr w:type="spellStart"/>
      <w:r>
        <w:rPr>
          <w:rFonts w:ascii="ArialMT" w:hAnsi="ArialMT" w:cs="ArialMT"/>
          <w:color w:val="000000"/>
        </w:rPr>
        <w:t>Jistci</w:t>
      </w:r>
      <w:proofErr w:type="spellEnd"/>
    </w:p>
    <w:p w14:paraId="58969D6D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15. u </w:t>
      </w:r>
      <w:proofErr w:type="spellStart"/>
      <w:r>
        <w:rPr>
          <w:rFonts w:ascii="ArialMT" w:hAnsi="ArialMT" w:cs="ArialMT"/>
          <w:color w:val="000000"/>
        </w:rPr>
        <w:t>č.ev</w:t>
      </w:r>
      <w:proofErr w:type="spellEnd"/>
      <w:r>
        <w:rPr>
          <w:rFonts w:ascii="ArialMT" w:hAnsi="ArialMT" w:cs="ArialMT"/>
          <w:color w:val="000000"/>
        </w:rPr>
        <w:t xml:space="preserve">. 5 na </w:t>
      </w:r>
      <w:proofErr w:type="spellStart"/>
      <w:r>
        <w:rPr>
          <w:rFonts w:ascii="ArialMT" w:hAnsi="ArialMT" w:cs="ArialMT"/>
          <w:color w:val="000000"/>
        </w:rPr>
        <w:t>Jistci</w:t>
      </w:r>
      <w:proofErr w:type="spellEnd"/>
    </w:p>
    <w:p w14:paraId="25224567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16. u </w:t>
      </w:r>
      <w:proofErr w:type="spellStart"/>
      <w:r>
        <w:rPr>
          <w:rFonts w:ascii="ArialMT" w:hAnsi="ArialMT" w:cs="ArialMT"/>
          <w:color w:val="000000"/>
        </w:rPr>
        <w:t>č.ev</w:t>
      </w:r>
      <w:proofErr w:type="spellEnd"/>
      <w:r>
        <w:rPr>
          <w:rFonts w:ascii="ArialMT" w:hAnsi="ArialMT" w:cs="ArialMT"/>
          <w:color w:val="000000"/>
        </w:rPr>
        <w:t xml:space="preserve">. 6 na </w:t>
      </w:r>
      <w:proofErr w:type="spellStart"/>
      <w:r>
        <w:rPr>
          <w:rFonts w:ascii="ArialMT" w:hAnsi="ArialMT" w:cs="ArialMT"/>
          <w:color w:val="000000"/>
        </w:rPr>
        <w:t>Jistci</w:t>
      </w:r>
      <w:proofErr w:type="spellEnd"/>
    </w:p>
    <w:p w14:paraId="2ECD3BFD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14:paraId="12831BE6" w14:textId="3369BE5B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b/>
          <w:bCs/>
          <w:color w:val="000000"/>
        </w:rPr>
      </w:pPr>
      <w:r>
        <w:rPr>
          <w:rFonts w:ascii="ArialMT" w:hAnsi="ArialMT" w:cs="ArialMT"/>
          <w:b/>
          <w:bCs/>
          <w:color w:val="000000"/>
        </w:rPr>
        <w:t xml:space="preserve">  </w:t>
      </w:r>
      <w:r w:rsidRPr="0018008D">
        <w:rPr>
          <w:rFonts w:ascii="ArialMT" w:hAnsi="ArialMT" w:cs="ArialMT"/>
          <w:b/>
          <w:bCs/>
          <w:color w:val="000000"/>
        </w:rPr>
        <w:t>Velkoobjemové kontejnery na bioodpad:</w:t>
      </w:r>
      <w:r>
        <w:rPr>
          <w:rFonts w:ascii="ArialMT" w:hAnsi="ArialMT" w:cs="ArialMT"/>
          <w:b/>
          <w:bCs/>
          <w:color w:val="000000"/>
        </w:rPr>
        <w:t xml:space="preserve">     Velkoobjemové kontejnery na  sběrném </w:t>
      </w:r>
    </w:p>
    <w:p w14:paraId="4AD208DE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1. před č.p. 21 ve Staré Vráži                                  </w:t>
      </w:r>
      <w:r w:rsidRPr="00ED179F">
        <w:rPr>
          <w:rFonts w:ascii="ArialMT" w:hAnsi="ArialMT" w:cs="ArialMT"/>
          <w:b/>
          <w:bCs/>
          <w:color w:val="000000"/>
        </w:rPr>
        <w:t>místě „</w:t>
      </w:r>
      <w:r w:rsidRPr="00FA085C">
        <w:rPr>
          <w:rFonts w:ascii="ArialMT" w:hAnsi="ArialMT" w:cs="ArialMT"/>
          <w:b/>
          <w:bCs/>
          <w:color w:val="000000"/>
        </w:rPr>
        <w:t>Na Peci“:</w:t>
      </w:r>
    </w:p>
    <w:p w14:paraId="76AAFCF8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2. mezi č.p. 56 a 69 ve Staré Vráži                       1. kontejner na objemný odpad</w:t>
      </w:r>
    </w:p>
    <w:p w14:paraId="18B7AB82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3. za garážemi u č.p. 22 ve Staré Vráži                2. kontejner na kov</w:t>
      </w:r>
    </w:p>
    <w:p w14:paraId="593B65FA" w14:textId="5AE7C85B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4. před č.p. 31 v Nové Vráži                                 3. kontejner na plastové obaly a nápojové</w:t>
      </w:r>
    </w:p>
    <w:p w14:paraId="56C41A29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5. před č.p. 8 v Nové Vráži                                        kartony</w:t>
      </w:r>
    </w:p>
    <w:p w14:paraId="3C2C77C7" w14:textId="77777777" w:rsidR="007D4197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6. na křižovatce u č.p. 52 v Nové Vráži                 4. kontejner na sklo</w:t>
      </w:r>
    </w:p>
    <w:p w14:paraId="10FBE1D1" w14:textId="77777777" w:rsidR="007D4197" w:rsidRPr="001610D1" w:rsidRDefault="007D4197" w:rsidP="007D4197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7. pod </w:t>
      </w:r>
      <w:proofErr w:type="spellStart"/>
      <w:r>
        <w:rPr>
          <w:rFonts w:ascii="ArialMT" w:hAnsi="ArialMT" w:cs="ArialMT"/>
          <w:color w:val="000000"/>
        </w:rPr>
        <w:t>č.ev</w:t>
      </w:r>
      <w:proofErr w:type="spellEnd"/>
      <w:r>
        <w:rPr>
          <w:rFonts w:ascii="ArialMT" w:hAnsi="ArialMT" w:cs="ArialMT"/>
          <w:color w:val="000000"/>
        </w:rPr>
        <w:t xml:space="preserve">. 5 na </w:t>
      </w:r>
      <w:proofErr w:type="spellStart"/>
      <w:r>
        <w:rPr>
          <w:rFonts w:ascii="ArialMT" w:hAnsi="ArialMT" w:cs="ArialMT"/>
          <w:color w:val="000000"/>
        </w:rPr>
        <w:t>Jistci</w:t>
      </w:r>
      <w:proofErr w:type="spellEnd"/>
      <w:r>
        <w:rPr>
          <w:rFonts w:ascii="ArialMT" w:hAnsi="ArialMT" w:cs="ArialMT"/>
          <w:color w:val="000000"/>
        </w:rPr>
        <w:t xml:space="preserve">                                           5. kontejner na papír</w:t>
      </w:r>
    </w:p>
    <w:p w14:paraId="2A12BE35" w14:textId="527CC71A" w:rsidR="007D4197" w:rsidRPr="0097343A" w:rsidRDefault="0097343A" w:rsidP="007D4197">
      <w:pPr>
        <w:autoSpaceDE w:val="0"/>
        <w:autoSpaceDN w:val="0"/>
        <w:adjustRightInd w:val="0"/>
        <w:rPr>
          <w:rFonts w:ascii="Arial-ItalicMT" w:hAnsi="Arial-ItalicMT" w:cs="Arial-ItalicMT"/>
        </w:rPr>
      </w:pPr>
      <w:r w:rsidRPr="0097343A">
        <w:rPr>
          <w:rFonts w:ascii="Arial-ItalicMT" w:hAnsi="Arial-ItalicMT" w:cs="Arial-ItalicMT"/>
        </w:rPr>
        <w:t>8. mezi č.p. 51 a 64 ve Staré Vráži</w:t>
      </w:r>
      <w:r>
        <w:rPr>
          <w:rFonts w:ascii="Arial-ItalicMT" w:hAnsi="Arial-ItalicMT" w:cs="Arial-ItalicMT"/>
        </w:rPr>
        <w:tab/>
      </w:r>
      <w:r>
        <w:rPr>
          <w:rFonts w:ascii="Arial-ItalicMT" w:hAnsi="Arial-ItalicMT" w:cs="Arial-ItalicMT"/>
        </w:rPr>
        <w:tab/>
        <w:t xml:space="preserve">    6. kontejner na stavební odpad</w:t>
      </w:r>
    </w:p>
    <w:p w14:paraId="367BC9A3" w14:textId="2C17C255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D1A621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6819EB">
        <w:rPr>
          <w:rFonts w:ascii="Arial" w:hAnsi="Arial" w:cs="Arial"/>
          <w:bCs/>
          <w:i/>
          <w:color w:val="000000"/>
        </w:rPr>
        <w:t>velkoobjemov</w:t>
      </w:r>
      <w:r w:rsidR="00052A3E">
        <w:rPr>
          <w:rFonts w:ascii="Arial" w:hAnsi="Arial" w:cs="Arial"/>
          <w:bCs/>
          <w:i/>
          <w:color w:val="000000"/>
        </w:rPr>
        <w:t>é</w:t>
      </w:r>
      <w:r w:rsidR="006819EB">
        <w:rPr>
          <w:rFonts w:ascii="Arial" w:hAnsi="Arial" w:cs="Arial"/>
          <w:bCs/>
          <w:i/>
          <w:color w:val="000000"/>
        </w:rPr>
        <w:t xml:space="preserve"> kontejner</w:t>
      </w:r>
      <w:r w:rsidR="00052A3E">
        <w:rPr>
          <w:rFonts w:ascii="Arial" w:hAnsi="Arial" w:cs="Arial"/>
          <w:bCs/>
          <w:i/>
          <w:color w:val="000000"/>
        </w:rPr>
        <w:t>y</w:t>
      </w:r>
      <w:r w:rsidR="006819EB">
        <w:rPr>
          <w:rFonts w:ascii="Arial" w:hAnsi="Arial" w:cs="Arial"/>
          <w:bCs/>
          <w:i/>
          <w:color w:val="000000"/>
        </w:rPr>
        <w:t xml:space="preserve"> </w:t>
      </w:r>
      <w:r w:rsidR="006819EB" w:rsidRPr="00F14C10">
        <w:rPr>
          <w:rFonts w:ascii="Arial" w:hAnsi="Arial" w:cs="Arial"/>
          <w:b/>
          <w:i/>
          <w:color w:val="000000"/>
        </w:rPr>
        <w:t xml:space="preserve">modré </w:t>
      </w:r>
      <w:r w:rsidR="00F14C10" w:rsidRPr="00F14C10">
        <w:rPr>
          <w:rFonts w:ascii="Arial" w:hAnsi="Arial" w:cs="Arial"/>
          <w:b/>
          <w:i/>
          <w:color w:val="000000"/>
        </w:rPr>
        <w:t>a šedé</w:t>
      </w:r>
      <w:r w:rsidR="00F14C10">
        <w:rPr>
          <w:rFonts w:ascii="Arial" w:hAnsi="Arial" w:cs="Arial"/>
          <w:bCs/>
          <w:i/>
          <w:color w:val="000000"/>
        </w:rPr>
        <w:t xml:space="preserve"> barvy </w:t>
      </w:r>
      <w:r w:rsidR="00052A3E">
        <w:rPr>
          <w:rFonts w:ascii="Arial" w:hAnsi="Arial" w:cs="Arial"/>
          <w:bCs/>
          <w:i/>
          <w:color w:val="000000"/>
        </w:rPr>
        <w:t>s nápisem BIOODPAD</w:t>
      </w:r>
    </w:p>
    <w:p w14:paraId="396BD69C" w14:textId="048DEFC7" w:rsidR="00F14C10" w:rsidRP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Papír, velkoobjemový kontejner 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s nápisem „Papír“</w:t>
      </w:r>
    </w:p>
    <w:p w14:paraId="7914F6C9" w14:textId="29F7D3E0" w:rsidR="00F14C10" w:rsidRP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Plasty, PET lahve, velkoobjemový kontejner 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s nápisem „Plasty“, pytle   </w:t>
      </w:r>
    </w:p>
    <w:p w14:paraId="344C6E3D" w14:textId="66E96136" w:rsidR="00F14C10" w:rsidRPr="00F14C10" w:rsidRDefault="00F14C10" w:rsidP="00F14C10">
      <w:pPr>
        <w:pStyle w:val="Odstavecseseznamem"/>
        <w:autoSpaceDE w:val="0"/>
        <w:autoSpaceDN w:val="0"/>
        <w:adjustRightInd w:val="0"/>
        <w:ind w:left="786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oranžová</w:t>
      </w:r>
    </w:p>
    <w:p w14:paraId="438F20DC" w14:textId="77777777" w:rsidR="00F14C10" w:rsidRP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Sklo, velkoobjemový kontejner 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s nápisem „Sklo“, nádoby 240 L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zelená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</w:t>
      </w:r>
    </w:p>
    <w:p w14:paraId="39CBE275" w14:textId="77777777" w:rsidR="00F14C10" w:rsidRDefault="00F14C10" w:rsidP="00F14C10">
      <w:pPr>
        <w:pStyle w:val="Odstavecseseznamem"/>
        <w:autoSpaceDE w:val="0"/>
        <w:autoSpaceDN w:val="0"/>
        <w:adjustRightInd w:val="0"/>
        <w:ind w:left="786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>s nápisem „Sklo“</w:t>
      </w:r>
      <w:r>
        <w:rPr>
          <w:rFonts w:ascii="Arial-ItalicMT" w:hAnsi="Arial-ItalicMT" w:cs="Arial-ItalicMT"/>
          <w:i/>
          <w:iCs/>
          <w:color w:val="000000"/>
        </w:rPr>
        <w:t xml:space="preserve">                                                                                                                 </w:t>
      </w:r>
    </w:p>
    <w:p w14:paraId="7021C752" w14:textId="3C381819" w:rsid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 w:rsidRPr="00F14C10">
        <w:rPr>
          <w:rFonts w:ascii="Arial-ItalicMT" w:hAnsi="Arial-ItalicMT" w:cs="Arial-ItalicMT"/>
          <w:i/>
          <w:iCs/>
          <w:color w:val="000000"/>
        </w:rPr>
        <w:t xml:space="preserve">Kovy, velkoobjemový kontejner barva </w:t>
      </w:r>
      <w:r w:rsidRPr="00F14C10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Pr="00F14C10">
        <w:rPr>
          <w:rFonts w:ascii="Arial-ItalicMT" w:hAnsi="Arial-ItalicMT" w:cs="Arial-ItalicMT"/>
          <w:i/>
          <w:iCs/>
          <w:color w:val="000000"/>
        </w:rPr>
        <w:t xml:space="preserve"> s nápisem „Kovy“</w:t>
      </w:r>
    </w:p>
    <w:p w14:paraId="4302B8C9" w14:textId="5BC193BB" w:rsidR="00F14C10" w:rsidRPr="00F14C10" w:rsidRDefault="00F14C1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Objemný odpad</w:t>
      </w:r>
      <w:r w:rsidR="003A41E8">
        <w:rPr>
          <w:rFonts w:ascii="Arial-ItalicMT" w:hAnsi="Arial-ItalicMT" w:cs="Arial-ItalicMT"/>
          <w:i/>
          <w:iCs/>
          <w:color w:val="000000"/>
        </w:rPr>
        <w:t xml:space="preserve">, velkoobjemový kontejner barva </w:t>
      </w:r>
      <w:r w:rsidR="003A41E8" w:rsidRPr="003A41E8">
        <w:rPr>
          <w:rFonts w:ascii="Arial-ItalicMT" w:hAnsi="Arial-ItalicMT" w:cs="Arial-ItalicMT"/>
          <w:b/>
          <w:bCs/>
          <w:i/>
          <w:iCs/>
          <w:color w:val="000000"/>
        </w:rPr>
        <w:t>modrá</w:t>
      </w:r>
      <w:r w:rsidR="003A41E8">
        <w:rPr>
          <w:rFonts w:ascii="Arial-ItalicMT" w:hAnsi="Arial-ItalicMT" w:cs="Arial-ItalicMT"/>
          <w:i/>
          <w:iCs/>
          <w:color w:val="000000"/>
        </w:rPr>
        <w:t xml:space="preserve"> s nápisem „Objemný odpad“</w:t>
      </w:r>
    </w:p>
    <w:p w14:paraId="034542B8" w14:textId="77777777" w:rsidR="00F14C10" w:rsidRPr="00F14C10" w:rsidRDefault="0054789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" w:hAnsi="Arial" w:cs="Arial"/>
          <w:i/>
          <w:iCs/>
        </w:rPr>
        <w:t>Jedlé oleje a tuky</w:t>
      </w:r>
      <w:r w:rsidR="00D226C7">
        <w:rPr>
          <w:rFonts w:ascii="Arial" w:hAnsi="Arial" w:cs="Arial"/>
          <w:i/>
          <w:iCs/>
        </w:rPr>
        <w:t>,</w:t>
      </w:r>
      <w:r w:rsidR="006819EB">
        <w:rPr>
          <w:rFonts w:ascii="Arial" w:hAnsi="Arial" w:cs="Arial"/>
          <w:i/>
          <w:iCs/>
        </w:rPr>
        <w:t xml:space="preserve"> </w:t>
      </w:r>
      <w:r w:rsidR="00052A3E">
        <w:rPr>
          <w:rFonts w:ascii="Arial" w:hAnsi="Arial" w:cs="Arial"/>
          <w:i/>
          <w:iCs/>
        </w:rPr>
        <w:t>nádoby PVC o objemu 240 L</w:t>
      </w:r>
      <w:r w:rsidR="00D226C7">
        <w:rPr>
          <w:rFonts w:ascii="Arial" w:hAnsi="Arial" w:cs="Arial"/>
          <w:i/>
          <w:iCs/>
        </w:rPr>
        <w:t xml:space="preserve"> barv</w:t>
      </w:r>
      <w:r w:rsidR="00052A3E">
        <w:rPr>
          <w:rFonts w:ascii="Arial" w:hAnsi="Arial" w:cs="Arial"/>
          <w:i/>
          <w:iCs/>
        </w:rPr>
        <w:t xml:space="preserve">y </w:t>
      </w:r>
      <w:r w:rsidR="00052A3E" w:rsidRPr="003A41E8">
        <w:rPr>
          <w:rFonts w:ascii="Arial" w:hAnsi="Arial" w:cs="Arial"/>
          <w:b/>
          <w:bCs/>
          <w:i/>
          <w:iCs/>
        </w:rPr>
        <w:t>černé</w:t>
      </w:r>
    </w:p>
    <w:p w14:paraId="245ABF53" w14:textId="022FEA89" w:rsidR="00A342C0" w:rsidRPr="003A41E8" w:rsidRDefault="00A342C0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b/>
          <w:bCs/>
          <w:i/>
          <w:iCs/>
          <w:color w:val="000000"/>
        </w:rPr>
      </w:pPr>
      <w:r w:rsidRPr="00F14C10">
        <w:rPr>
          <w:rFonts w:ascii="Arial" w:hAnsi="Arial" w:cs="Arial"/>
          <w:i/>
          <w:iCs/>
        </w:rPr>
        <w:t xml:space="preserve">Textil, </w:t>
      </w:r>
      <w:r w:rsidR="00052A3E" w:rsidRPr="00F14C10">
        <w:rPr>
          <w:rFonts w:ascii="Arial" w:hAnsi="Arial" w:cs="Arial"/>
          <w:i/>
          <w:iCs/>
        </w:rPr>
        <w:t xml:space="preserve">ocelový kontejner </w:t>
      </w:r>
      <w:r w:rsidRPr="00F14C10">
        <w:rPr>
          <w:rFonts w:ascii="Arial" w:hAnsi="Arial" w:cs="Arial"/>
          <w:i/>
          <w:iCs/>
        </w:rPr>
        <w:t>barv</w:t>
      </w:r>
      <w:r w:rsidR="00052A3E" w:rsidRPr="00F14C10">
        <w:rPr>
          <w:rFonts w:ascii="Arial" w:hAnsi="Arial" w:cs="Arial"/>
          <w:i/>
          <w:iCs/>
        </w:rPr>
        <w:t xml:space="preserve">y </w:t>
      </w:r>
      <w:r w:rsidR="00052A3E" w:rsidRPr="003A41E8">
        <w:rPr>
          <w:rFonts w:ascii="Arial" w:hAnsi="Arial" w:cs="Arial"/>
          <w:b/>
          <w:bCs/>
          <w:i/>
          <w:iCs/>
        </w:rPr>
        <w:t>bílé</w:t>
      </w:r>
    </w:p>
    <w:p w14:paraId="0C5B49A7" w14:textId="5F48925F" w:rsidR="003A41E8" w:rsidRPr="003A41E8" w:rsidRDefault="003A41E8" w:rsidP="00F14C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-ItalicMT" w:hAnsi="Arial-ItalicMT" w:cs="Arial-ItalicMT"/>
          <w:b/>
          <w:bCs/>
          <w:i/>
          <w:iCs/>
          <w:color w:val="000000"/>
        </w:rPr>
      </w:pPr>
      <w:r>
        <w:rPr>
          <w:rFonts w:ascii="Arial" w:hAnsi="Arial" w:cs="Arial"/>
          <w:i/>
          <w:iCs/>
        </w:rPr>
        <w:t xml:space="preserve">Stavební odpad, velkoobjemový kontejner barva </w:t>
      </w:r>
      <w:r w:rsidRPr="003A41E8">
        <w:rPr>
          <w:rFonts w:ascii="Arial" w:hAnsi="Arial" w:cs="Arial"/>
          <w:b/>
          <w:bCs/>
          <w:i/>
          <w:iCs/>
        </w:rPr>
        <w:t xml:space="preserve">modrá </w:t>
      </w:r>
      <w:r>
        <w:rPr>
          <w:rFonts w:ascii="Arial" w:hAnsi="Arial" w:cs="Arial"/>
          <w:i/>
          <w:iCs/>
        </w:rPr>
        <w:t>s nápisem „Stavební odpad“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4F7604A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052A3E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052A3E">
        <w:rPr>
          <w:rFonts w:ascii="Arial" w:hAnsi="Arial" w:cs="Arial"/>
          <w:sz w:val="22"/>
          <w:szCs w:val="22"/>
        </w:rPr>
        <w:t>, objemný odpad, nebezpečný odpad a stavební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7525B">
        <w:rPr>
          <w:rFonts w:ascii="Arial" w:hAnsi="Arial" w:cs="Arial"/>
          <w:sz w:val="22"/>
          <w:szCs w:val="22"/>
        </w:rPr>
        <w:t>v části obce Stará Vráž v místě zvaném „Na Peci“.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508139F" w:rsidR="0024722A" w:rsidRPr="0047525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přechodn</w:t>
      </w:r>
      <w:r w:rsidR="0047525B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47525B">
        <w:rPr>
          <w:rFonts w:ascii="Arial" w:hAnsi="Arial" w:cs="Arial"/>
          <w:sz w:val="22"/>
          <w:szCs w:val="22"/>
        </w:rPr>
        <w:t>i na sběrném dvoře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47525B">
        <w:rPr>
          <w:rFonts w:ascii="Arial" w:hAnsi="Arial" w:cs="Arial"/>
          <w:sz w:val="22"/>
          <w:szCs w:val="22"/>
        </w:rPr>
        <w:t>zveřejňovány na úřední desce obecního úřadu</w:t>
      </w:r>
      <w:r w:rsidR="0047525B" w:rsidRPr="0047525B">
        <w:rPr>
          <w:rFonts w:ascii="Arial" w:hAnsi="Arial" w:cs="Arial"/>
          <w:sz w:val="22"/>
          <w:szCs w:val="22"/>
        </w:rPr>
        <w:t>, ve Vrážských novinách a systémem MUNIPOLIS.</w:t>
      </w:r>
    </w:p>
    <w:p w14:paraId="2D177713" w14:textId="77777777" w:rsidR="00C94283" w:rsidRDefault="00C94283" w:rsidP="0047525B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54DE837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47525B">
        <w:rPr>
          <w:rFonts w:ascii="Arial" w:hAnsi="Arial" w:cs="Arial"/>
          <w:sz w:val="22"/>
          <w:szCs w:val="22"/>
        </w:rPr>
        <w:t>ve Staré Vráži v místě zvaném „Na Peci“.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7AA66A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4752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7525B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77777777" w:rsidR="0025354B" w:rsidRPr="004752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7525B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77777777" w:rsidR="00CF5BE8" w:rsidRPr="0047525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7525B">
        <w:rPr>
          <w:rFonts w:ascii="Arial" w:hAnsi="Arial" w:cs="Arial"/>
          <w:iCs/>
          <w:sz w:val="22"/>
          <w:szCs w:val="22"/>
        </w:rPr>
        <w:t>odpadkové koše</w:t>
      </w:r>
      <w:r w:rsidR="0025354B" w:rsidRPr="0047525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272842" w14:textId="587AE6D5" w:rsidR="00D27F18" w:rsidRPr="003A41E8" w:rsidRDefault="001363E2" w:rsidP="003A41E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A41E8">
        <w:rPr>
          <w:rFonts w:ascii="Arial" w:hAnsi="Arial" w:cs="Arial"/>
        </w:rPr>
        <w:t>Právnické a podnikající fyzické osoby zapojené do obecního systému n</w:t>
      </w:r>
      <w:r w:rsidR="000F4568" w:rsidRPr="003A41E8">
        <w:rPr>
          <w:rFonts w:ascii="Arial" w:hAnsi="Arial" w:cs="Arial"/>
        </w:rPr>
        <w:t>a základě smlouvy s obcí komunální odpad dle čl. 2 odst</w:t>
      </w:r>
      <w:r w:rsidRPr="003A41E8">
        <w:rPr>
          <w:rFonts w:ascii="Arial" w:hAnsi="Arial" w:cs="Arial"/>
        </w:rPr>
        <w:t>.</w:t>
      </w:r>
      <w:r w:rsidR="000F4568" w:rsidRPr="003A41E8">
        <w:rPr>
          <w:rFonts w:ascii="Arial" w:hAnsi="Arial" w:cs="Arial"/>
        </w:rPr>
        <w:t xml:space="preserve"> 1 písm</w:t>
      </w:r>
      <w:r w:rsidR="00261FAF" w:rsidRPr="003A41E8">
        <w:rPr>
          <w:rFonts w:ascii="Arial" w:hAnsi="Arial" w:cs="Arial"/>
        </w:rPr>
        <w:t xml:space="preserve">. </w:t>
      </w:r>
      <w:r w:rsidR="003A41E8" w:rsidRPr="003A41E8">
        <w:rPr>
          <w:rFonts w:ascii="Arial" w:hAnsi="Arial" w:cs="Arial"/>
          <w:color w:val="000000"/>
        </w:rPr>
        <w:t xml:space="preserve"> b),c),d),i) ukládají do PVC či ocelových nádob o objemu 1000, 240, 110 a 80 L, nebo do příslušných igelitových pytlů a ponechávají v místě svých provozoven, odkud budou obcí sváženy.</w:t>
      </w:r>
    </w:p>
    <w:p w14:paraId="1645DBD2" w14:textId="77777777" w:rsidR="003A41E8" w:rsidRDefault="00BA2FB8" w:rsidP="003A41E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3A41E8">
        <w:rPr>
          <w:rFonts w:ascii="Arial" w:hAnsi="Arial" w:cs="Arial"/>
        </w:rPr>
        <w:t xml:space="preserve">Výše úhrady </w:t>
      </w:r>
      <w:r w:rsidR="00421C34" w:rsidRPr="003A41E8">
        <w:rPr>
          <w:rFonts w:ascii="Arial" w:hAnsi="Arial" w:cs="Arial"/>
        </w:rPr>
        <w:t xml:space="preserve">za zapojení do obecního systému </w:t>
      </w:r>
      <w:r w:rsidRPr="003A41E8">
        <w:rPr>
          <w:rFonts w:ascii="Arial" w:hAnsi="Arial" w:cs="Arial"/>
        </w:rPr>
        <w:t xml:space="preserve">se stanoví </w:t>
      </w:r>
      <w:r w:rsidR="00261FAF" w:rsidRPr="003A41E8">
        <w:rPr>
          <w:rFonts w:ascii="Arial" w:hAnsi="Arial" w:cs="Arial"/>
        </w:rPr>
        <w:t xml:space="preserve">na základě ceníku, který je </w:t>
      </w:r>
      <w:r w:rsidR="00964C49" w:rsidRPr="003A41E8">
        <w:rPr>
          <w:rFonts w:ascii="Arial" w:hAnsi="Arial" w:cs="Arial"/>
        </w:rPr>
        <w:t xml:space="preserve">přílohou příslušné smlouvy a je </w:t>
      </w:r>
      <w:r w:rsidR="00261FAF" w:rsidRPr="003A41E8">
        <w:rPr>
          <w:rFonts w:ascii="Arial" w:hAnsi="Arial" w:cs="Arial"/>
        </w:rPr>
        <w:t>zveřejněn na webových stránkách obce</w:t>
      </w:r>
      <w:r w:rsidR="00693339" w:rsidRPr="003A41E8">
        <w:rPr>
          <w:rFonts w:ascii="Arial" w:hAnsi="Arial" w:cs="Arial"/>
        </w:rPr>
        <w:t>.</w:t>
      </w:r>
    </w:p>
    <w:p w14:paraId="12A68DDE" w14:textId="18D74A30" w:rsidR="000F4568" w:rsidRPr="003A41E8" w:rsidRDefault="00693339" w:rsidP="003A41E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3A41E8">
        <w:rPr>
          <w:rFonts w:ascii="Arial" w:hAnsi="Arial" w:cs="Arial"/>
        </w:rPr>
        <w:t>Úhrada se vybírá</w:t>
      </w:r>
      <w:r w:rsidR="00421C34" w:rsidRPr="003A41E8">
        <w:rPr>
          <w:rFonts w:ascii="Arial" w:hAnsi="Arial" w:cs="Arial"/>
          <w:color w:val="00B0F0"/>
        </w:rPr>
        <w:t xml:space="preserve"> </w:t>
      </w:r>
      <w:r w:rsidR="00421C34" w:rsidRPr="003A41E8">
        <w:rPr>
          <w:rFonts w:ascii="Arial" w:hAnsi="Arial" w:cs="Arial"/>
        </w:rPr>
        <w:t xml:space="preserve">jednorázově, </w:t>
      </w:r>
      <w:r w:rsidR="00964C49" w:rsidRPr="003A41E8">
        <w:rPr>
          <w:rFonts w:ascii="Arial" w:hAnsi="Arial" w:cs="Arial"/>
        </w:rPr>
        <w:t>ročně</w:t>
      </w:r>
      <w:r w:rsidR="00421C34" w:rsidRPr="003A41E8">
        <w:rPr>
          <w:rFonts w:ascii="Arial" w:hAnsi="Arial" w:cs="Arial"/>
        </w:rPr>
        <w:t xml:space="preserve"> a </w:t>
      </w:r>
      <w:r w:rsidR="00A47650" w:rsidRPr="003A41E8">
        <w:rPr>
          <w:rFonts w:ascii="Arial" w:hAnsi="Arial" w:cs="Arial"/>
        </w:rPr>
        <w:t>to převodem na účet</w:t>
      </w:r>
      <w:r w:rsidR="00964C49" w:rsidRPr="003A41E8">
        <w:rPr>
          <w:rFonts w:ascii="Arial" w:hAnsi="Arial" w:cs="Arial"/>
        </w:rPr>
        <w:t>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488CA6B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66601A1E" w14:textId="56E3EE94" w:rsidR="00543342" w:rsidRPr="00843541" w:rsidRDefault="00D27F18" w:rsidP="00964C49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315327C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964C49">
        <w:rPr>
          <w:rFonts w:ascii="Arial" w:hAnsi="Arial" w:cs="Arial"/>
          <w:sz w:val="22"/>
          <w:szCs w:val="22"/>
        </w:rPr>
        <w:t>ukládat do bílého ocelového uzavřeného kontejneru, umístěného u obecního úřadu.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2A207502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</w:t>
      </w:r>
      <w:r w:rsidR="00964C49">
        <w:rPr>
          <w:rFonts w:ascii="Arial" w:hAnsi="Arial" w:cs="Arial"/>
          <w:sz w:val="22"/>
          <w:szCs w:val="22"/>
        </w:rPr>
        <w:t>zpracovatele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964C49">
        <w:rPr>
          <w:rFonts w:ascii="Arial" w:hAnsi="Arial" w:cs="Arial"/>
          <w:sz w:val="22"/>
          <w:szCs w:val="22"/>
        </w:rPr>
        <w:t>shromažďuje</w:t>
      </w:r>
      <w:r w:rsidRPr="0031415A">
        <w:rPr>
          <w:rFonts w:ascii="Arial" w:hAnsi="Arial" w:cs="Arial"/>
          <w:sz w:val="22"/>
          <w:szCs w:val="22"/>
        </w:rPr>
        <w:t xml:space="preserve">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398609C" w14:textId="4740531E" w:rsidR="00414D31" w:rsidRPr="0031415A" w:rsidRDefault="00964C4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537DDCE2" w:rsidR="00211D36" w:rsidRPr="00B41358" w:rsidRDefault="00211D36" w:rsidP="00B4135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C2E9AE" w14:textId="08BC18C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964C49">
        <w:rPr>
          <w:rFonts w:ascii="Arial" w:hAnsi="Arial" w:cs="Arial"/>
          <w:sz w:val="22"/>
          <w:szCs w:val="22"/>
        </w:rPr>
        <w:t>na sbě</w:t>
      </w:r>
      <w:r w:rsidR="00B41358">
        <w:rPr>
          <w:rFonts w:ascii="Arial" w:hAnsi="Arial" w:cs="Arial"/>
          <w:sz w:val="22"/>
          <w:szCs w:val="22"/>
        </w:rPr>
        <w:t>r</w:t>
      </w:r>
      <w:r w:rsidR="00964C49">
        <w:rPr>
          <w:rFonts w:ascii="Arial" w:hAnsi="Arial" w:cs="Arial"/>
          <w:sz w:val="22"/>
          <w:szCs w:val="22"/>
        </w:rPr>
        <w:t>ném dvoře v místě zvaném „Na Peci“.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AAC1D1" w14:textId="0F6C6A5C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a) odkládat do kontejnerů přistavených v jednotlivých částech obce       </w:t>
      </w:r>
    </w:p>
    <w:p w14:paraId="44DA2BFE" w14:textId="2F2B399D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 w:rsidR="00B4135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vyjmenovaných v příloze této vyhlášky</w:t>
      </w:r>
    </w:p>
    <w:p w14:paraId="418D8CC0" w14:textId="6BD2E3C3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B41358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c) předávat v komunitní kompostárně v</w:t>
      </w:r>
      <w:r w:rsidR="00B41358">
        <w:rPr>
          <w:rFonts w:ascii="Arial" w:hAnsi="Arial" w:cs="Arial"/>
          <w:sz w:val="22"/>
          <w:szCs w:val="22"/>
        </w:rPr>
        <w:t> místě zvaném „V Líští“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127CA27" w14:textId="77777777" w:rsidR="004D102B" w:rsidRDefault="004D102B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18856C1E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B41358">
        <w:rPr>
          <w:rFonts w:ascii="Arial" w:hAnsi="Arial" w:cs="Arial"/>
          <w:sz w:val="22"/>
          <w:szCs w:val="22"/>
        </w:rPr>
        <w:t>ukládat do velkoobjemového kontejneru u sběrného dvora.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1771AE69" w:rsidR="00A81D11" w:rsidRPr="00B41358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B41358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B41358">
        <w:rPr>
          <w:rFonts w:ascii="Arial" w:hAnsi="Arial" w:cs="Arial"/>
          <w:sz w:val="22"/>
          <w:szCs w:val="22"/>
        </w:rPr>
        <w:t>1000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8DFF7C2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B41358" w:rsidRPr="00B41358">
        <w:rPr>
          <w:rFonts w:ascii="Arial" w:hAnsi="Arial" w:cs="Arial"/>
          <w:sz w:val="22"/>
          <w:szCs w:val="22"/>
        </w:rPr>
        <w:t>Vráž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4D102B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4D102B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4D102B">
        <w:rPr>
          <w:rFonts w:ascii="Arial" w:hAnsi="Arial" w:cs="Arial"/>
          <w:sz w:val="22"/>
          <w:szCs w:val="22"/>
        </w:rPr>
        <w:t>o stanovení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4D102B">
        <w:rPr>
          <w:rFonts w:ascii="Arial" w:hAnsi="Arial" w:cs="Arial"/>
          <w:sz w:val="22"/>
          <w:szCs w:val="22"/>
        </w:rPr>
        <w:t>11.11.2021, schválená Zastupitelstvem obce Vráž dne 26.12.2021.</w:t>
      </w:r>
    </w:p>
    <w:p w14:paraId="208092B5" w14:textId="77777777" w:rsidR="004D102B" w:rsidRPr="001A2ACF" w:rsidRDefault="004D102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35FFC7B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656EC">
        <w:rPr>
          <w:rFonts w:ascii="Arial" w:hAnsi="Arial" w:cs="Arial"/>
          <w:sz w:val="22"/>
          <w:szCs w:val="22"/>
        </w:rPr>
        <w:t>1.5.2025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5B57B01" w:rsidR="0024722A" w:rsidRPr="001D113B" w:rsidRDefault="004D102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D102B">
        <w:rPr>
          <w:rFonts w:ascii="Arial" w:hAnsi="Arial" w:cs="Arial"/>
          <w:bCs/>
          <w:iCs/>
          <w:sz w:val="22"/>
          <w:szCs w:val="22"/>
        </w:rPr>
        <w:t>Ing. Marcela Viktorová</w:t>
      </w:r>
      <w:r w:rsidR="00E62B3E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Vladimír </w:t>
      </w:r>
      <w:proofErr w:type="spellStart"/>
      <w:r>
        <w:rPr>
          <w:rFonts w:ascii="Arial" w:hAnsi="Arial" w:cs="Arial"/>
          <w:bCs/>
          <w:sz w:val="22"/>
          <w:szCs w:val="22"/>
        </w:rPr>
        <w:t>Huptych</w:t>
      </w:r>
      <w:proofErr w:type="spellEnd"/>
      <w:r w:rsidR="00E62B3E">
        <w:rPr>
          <w:rFonts w:ascii="Arial" w:hAnsi="Arial" w:cs="Arial"/>
          <w:bCs/>
          <w:sz w:val="22"/>
          <w:szCs w:val="22"/>
        </w:rPr>
        <w:t xml:space="preserve"> v.r.</w:t>
      </w:r>
    </w:p>
    <w:p w14:paraId="6DFCD48C" w14:textId="7EEE9F0E" w:rsidR="0024722A" w:rsidRPr="00FB6AE5" w:rsidRDefault="004D102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4E4718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48888A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19AD7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A258D8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92895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B5FC67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946370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5F0630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E95A0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30875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7D460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70136C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7A0E4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6572D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6AA00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A48ABA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C5157C9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4F7001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800E2C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6AEC44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84B029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4EA761A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B8BFD0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33CE7D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E12D6E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F858D8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8E9709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7AAE04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1F8285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5DCF86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6799B3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7A3E30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13A3E7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CE0364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45913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C53623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7243DC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66D6F8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681A98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0D708D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EF4D1D" w14:textId="77777777" w:rsidR="00B656EC" w:rsidRDefault="00B656EC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1CD1D3" w14:textId="76A39DF2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7F2568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B656EC">
      <w:footerReference w:type="default" r:id="rId8"/>
      <w:pgSz w:w="11906" w:h="16838"/>
      <w:pgMar w:top="426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225F" w14:textId="77777777" w:rsidR="0076720D" w:rsidRDefault="0076720D">
      <w:r>
        <w:separator/>
      </w:r>
    </w:p>
  </w:endnote>
  <w:endnote w:type="continuationSeparator" w:id="0">
    <w:p w14:paraId="429A3957" w14:textId="77777777" w:rsidR="0076720D" w:rsidRDefault="0076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00C78" w:rsidRDefault="00B00C78"/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AE73" w14:textId="77777777" w:rsidR="0076720D" w:rsidRDefault="0076720D">
      <w:r>
        <w:separator/>
      </w:r>
    </w:p>
  </w:footnote>
  <w:footnote w:type="continuationSeparator" w:id="0">
    <w:p w14:paraId="0C626903" w14:textId="77777777" w:rsidR="0076720D" w:rsidRDefault="0076720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80C200A6"/>
    <w:lvl w:ilvl="0" w:tplc="1AD47A2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15773"/>
    <w:multiLevelType w:val="hybridMultilevel"/>
    <w:tmpl w:val="D7BCFD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7721788">
    <w:abstractNumId w:val="7"/>
  </w:num>
  <w:num w:numId="2" w16cid:durableId="58796347">
    <w:abstractNumId w:val="32"/>
  </w:num>
  <w:num w:numId="3" w16cid:durableId="1974480895">
    <w:abstractNumId w:val="4"/>
  </w:num>
  <w:num w:numId="4" w16cid:durableId="59209244">
    <w:abstractNumId w:val="24"/>
  </w:num>
  <w:num w:numId="5" w16cid:durableId="1675302263">
    <w:abstractNumId w:val="21"/>
  </w:num>
  <w:num w:numId="6" w16cid:durableId="2133089606">
    <w:abstractNumId w:val="28"/>
  </w:num>
  <w:num w:numId="7" w16cid:durableId="1647783692">
    <w:abstractNumId w:val="8"/>
  </w:num>
  <w:num w:numId="8" w16cid:durableId="548688012">
    <w:abstractNumId w:val="1"/>
  </w:num>
  <w:num w:numId="9" w16cid:durableId="1336221855">
    <w:abstractNumId w:val="27"/>
  </w:num>
  <w:num w:numId="10" w16cid:durableId="1281377870">
    <w:abstractNumId w:val="23"/>
  </w:num>
  <w:num w:numId="11" w16cid:durableId="1440639665">
    <w:abstractNumId w:val="22"/>
  </w:num>
  <w:num w:numId="12" w16cid:durableId="2115324513">
    <w:abstractNumId w:val="10"/>
  </w:num>
  <w:num w:numId="13" w16cid:durableId="1612930837">
    <w:abstractNumId w:val="25"/>
  </w:num>
  <w:num w:numId="14" w16cid:durableId="20861285">
    <w:abstractNumId w:val="31"/>
  </w:num>
  <w:num w:numId="15" w16cid:durableId="866329023">
    <w:abstractNumId w:val="13"/>
  </w:num>
  <w:num w:numId="16" w16cid:durableId="1442458855">
    <w:abstractNumId w:val="30"/>
  </w:num>
  <w:num w:numId="17" w16cid:durableId="1934512997">
    <w:abstractNumId w:val="5"/>
  </w:num>
  <w:num w:numId="18" w16cid:durableId="1976060978">
    <w:abstractNumId w:val="0"/>
  </w:num>
  <w:num w:numId="19" w16cid:durableId="1935701961">
    <w:abstractNumId w:val="17"/>
  </w:num>
  <w:num w:numId="20" w16cid:durableId="758915948">
    <w:abstractNumId w:val="26"/>
  </w:num>
  <w:num w:numId="21" w16cid:durableId="948317983">
    <w:abstractNumId w:val="18"/>
  </w:num>
  <w:num w:numId="22" w16cid:durableId="1889607168">
    <w:abstractNumId w:val="19"/>
  </w:num>
  <w:num w:numId="23" w16cid:durableId="2032802851">
    <w:abstractNumId w:val="12"/>
  </w:num>
  <w:num w:numId="24" w16cid:durableId="1709649035">
    <w:abstractNumId w:val="6"/>
  </w:num>
  <w:num w:numId="25" w16cid:durableId="497039045">
    <w:abstractNumId w:val="2"/>
  </w:num>
  <w:num w:numId="26" w16cid:durableId="379715740">
    <w:abstractNumId w:val="16"/>
  </w:num>
  <w:num w:numId="27" w16cid:durableId="1159349685">
    <w:abstractNumId w:val="3"/>
  </w:num>
  <w:num w:numId="28" w16cid:durableId="956057991">
    <w:abstractNumId w:val="15"/>
  </w:num>
  <w:num w:numId="29" w16cid:durableId="1371492471">
    <w:abstractNumId w:val="9"/>
  </w:num>
  <w:num w:numId="30" w16cid:durableId="1564178921">
    <w:abstractNumId w:val="11"/>
  </w:num>
  <w:num w:numId="31" w16cid:durableId="151335463">
    <w:abstractNumId w:val="29"/>
  </w:num>
  <w:num w:numId="32" w16cid:durableId="142703007">
    <w:abstractNumId w:val="20"/>
  </w:num>
  <w:num w:numId="33" w16cid:durableId="1833910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A3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AC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1E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25B"/>
    <w:rsid w:val="004761AD"/>
    <w:rsid w:val="00476A0B"/>
    <w:rsid w:val="00492D2F"/>
    <w:rsid w:val="004966EB"/>
    <w:rsid w:val="004B018B"/>
    <w:rsid w:val="004C5CD8"/>
    <w:rsid w:val="004D0009"/>
    <w:rsid w:val="004D102B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9E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720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19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43D"/>
    <w:rsid w:val="009146F3"/>
    <w:rsid w:val="00915FF6"/>
    <w:rsid w:val="00916185"/>
    <w:rsid w:val="009175D0"/>
    <w:rsid w:val="009220EA"/>
    <w:rsid w:val="00923300"/>
    <w:rsid w:val="009401A1"/>
    <w:rsid w:val="00940656"/>
    <w:rsid w:val="0094179C"/>
    <w:rsid w:val="00951700"/>
    <w:rsid w:val="00963A13"/>
    <w:rsid w:val="00964C49"/>
    <w:rsid w:val="009722E1"/>
    <w:rsid w:val="0097343A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11B51"/>
    <w:rsid w:val="00B321B9"/>
    <w:rsid w:val="00B3452E"/>
    <w:rsid w:val="00B41358"/>
    <w:rsid w:val="00B42462"/>
    <w:rsid w:val="00B556A5"/>
    <w:rsid w:val="00B656E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EEA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B3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C1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A4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1490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Vraz Vraz</cp:lastModifiedBy>
  <cp:revision>6</cp:revision>
  <cp:lastPrinted>2020-12-03T09:05:00Z</cp:lastPrinted>
  <dcterms:created xsi:type="dcterms:W3CDTF">2025-02-04T12:04:00Z</dcterms:created>
  <dcterms:modified xsi:type="dcterms:W3CDTF">2025-03-25T10:22:00Z</dcterms:modified>
</cp:coreProperties>
</file>