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C4B4" w14:textId="77777777" w:rsidR="003F513A" w:rsidRPr="00813C80" w:rsidRDefault="000108B0" w:rsidP="00813C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C80">
        <w:rPr>
          <w:rFonts w:ascii="Times New Roman" w:hAnsi="Times New Roman" w:cs="Times New Roman"/>
          <w:b/>
          <w:sz w:val="28"/>
          <w:szCs w:val="28"/>
        </w:rPr>
        <w:t>Město Rožmberk nad Vltavou</w:t>
      </w:r>
    </w:p>
    <w:p w14:paraId="3A4327D3" w14:textId="451E6E6E" w:rsidR="000108B0" w:rsidRPr="00813C80" w:rsidRDefault="000108B0" w:rsidP="00813C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C80">
        <w:rPr>
          <w:rFonts w:ascii="Times New Roman" w:hAnsi="Times New Roman" w:cs="Times New Roman"/>
          <w:b/>
          <w:sz w:val="28"/>
          <w:szCs w:val="28"/>
        </w:rPr>
        <w:t xml:space="preserve">Nařízení města č. </w:t>
      </w:r>
      <w:r w:rsidR="00F72CA9">
        <w:rPr>
          <w:rFonts w:ascii="Times New Roman" w:hAnsi="Times New Roman" w:cs="Times New Roman"/>
          <w:b/>
          <w:sz w:val="28"/>
          <w:szCs w:val="28"/>
        </w:rPr>
        <w:t>1</w:t>
      </w:r>
      <w:r w:rsidRPr="00813C80">
        <w:rPr>
          <w:rFonts w:ascii="Times New Roman" w:hAnsi="Times New Roman" w:cs="Times New Roman"/>
          <w:b/>
          <w:sz w:val="28"/>
          <w:szCs w:val="28"/>
        </w:rPr>
        <w:t>/20</w:t>
      </w:r>
      <w:r w:rsidR="00F72CA9">
        <w:rPr>
          <w:rFonts w:ascii="Times New Roman" w:hAnsi="Times New Roman" w:cs="Times New Roman"/>
          <w:b/>
          <w:sz w:val="28"/>
          <w:szCs w:val="28"/>
        </w:rPr>
        <w:t>24</w:t>
      </w:r>
    </w:p>
    <w:p w14:paraId="3D5B9C00" w14:textId="77777777" w:rsidR="000108B0" w:rsidRPr="00813C80" w:rsidRDefault="000108B0" w:rsidP="00813C80">
      <w:pPr>
        <w:jc w:val="center"/>
        <w:rPr>
          <w:rFonts w:ascii="Times New Roman" w:hAnsi="Times New Roman" w:cs="Times New Roman"/>
          <w:sz w:val="40"/>
          <w:szCs w:val="40"/>
        </w:rPr>
      </w:pPr>
      <w:r w:rsidRPr="00813C80">
        <w:rPr>
          <w:rFonts w:ascii="Times New Roman" w:hAnsi="Times New Roman" w:cs="Times New Roman"/>
          <w:b/>
          <w:sz w:val="40"/>
          <w:szCs w:val="40"/>
        </w:rPr>
        <w:t>TRŽNÍ ŘÁD</w:t>
      </w:r>
    </w:p>
    <w:p w14:paraId="7E7C7760" w14:textId="77777777" w:rsidR="000108B0" w:rsidRPr="00813C80" w:rsidRDefault="000108B0">
      <w:pPr>
        <w:rPr>
          <w:rFonts w:ascii="Times New Roman" w:hAnsi="Times New Roman" w:cs="Times New Roman"/>
          <w:sz w:val="24"/>
          <w:szCs w:val="24"/>
        </w:rPr>
      </w:pPr>
    </w:p>
    <w:p w14:paraId="07FC93BE" w14:textId="77777777" w:rsidR="000108B0" w:rsidRPr="00813C80" w:rsidRDefault="000108B0" w:rsidP="00680BE9">
      <w:p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Zastupitelstvo Města Rožmberk n</w:t>
      </w:r>
      <w:r w:rsidR="006D28F1">
        <w:rPr>
          <w:rFonts w:ascii="Times New Roman" w:hAnsi="Times New Roman" w:cs="Times New Roman"/>
          <w:sz w:val="24"/>
          <w:szCs w:val="24"/>
        </w:rPr>
        <w:t>ad Vltavou se na svém jednání</w:t>
      </w:r>
      <w:r w:rsidRPr="00813C80">
        <w:rPr>
          <w:rFonts w:ascii="Times New Roman" w:hAnsi="Times New Roman" w:cs="Times New Roman"/>
          <w:sz w:val="24"/>
          <w:szCs w:val="24"/>
        </w:rPr>
        <w:t xml:space="preserve"> dne 27.</w:t>
      </w:r>
      <w:r w:rsidR="00680BE9">
        <w:rPr>
          <w:rFonts w:ascii="Times New Roman" w:hAnsi="Times New Roman" w:cs="Times New Roman"/>
          <w:sz w:val="24"/>
          <w:szCs w:val="24"/>
        </w:rPr>
        <w:t xml:space="preserve"> </w:t>
      </w:r>
      <w:r w:rsidRPr="00813C80">
        <w:rPr>
          <w:rFonts w:ascii="Times New Roman" w:hAnsi="Times New Roman" w:cs="Times New Roman"/>
          <w:sz w:val="24"/>
          <w:szCs w:val="24"/>
        </w:rPr>
        <w:t>9.</w:t>
      </w:r>
      <w:r w:rsidR="00680BE9">
        <w:rPr>
          <w:rFonts w:ascii="Times New Roman" w:hAnsi="Times New Roman" w:cs="Times New Roman"/>
          <w:sz w:val="24"/>
          <w:szCs w:val="24"/>
        </w:rPr>
        <w:t xml:space="preserve"> </w:t>
      </w:r>
      <w:r w:rsidRPr="00813C80">
        <w:rPr>
          <w:rFonts w:ascii="Times New Roman" w:hAnsi="Times New Roman" w:cs="Times New Roman"/>
          <w:sz w:val="24"/>
          <w:szCs w:val="24"/>
        </w:rPr>
        <w:t>2018 usnesením č.</w:t>
      </w:r>
      <w:r w:rsidR="006D28F1">
        <w:rPr>
          <w:rFonts w:ascii="Times New Roman" w:hAnsi="Times New Roman" w:cs="Times New Roman"/>
          <w:sz w:val="24"/>
          <w:szCs w:val="24"/>
        </w:rPr>
        <w:t xml:space="preserve"> 6/46/2018</w:t>
      </w:r>
      <w:r w:rsidRPr="00813C80">
        <w:rPr>
          <w:rFonts w:ascii="Times New Roman" w:hAnsi="Times New Roman" w:cs="Times New Roman"/>
          <w:sz w:val="24"/>
          <w:szCs w:val="24"/>
        </w:rPr>
        <w:t xml:space="preserve"> usneslo vydat na základě § 18 odst. 1 a 3 zákona č. 455/1991 Sb., o živnostenském podnikání (živnostenský zákon), ve znění pozdějších předpisů, a v souladu s § 11, § 18 odst. 3 a § 102 odst. 4 zákona č. 128/2000 Sb., o obcích (obecní zřízení), ve znění pozdějších předpisů, toto nařízení:</w:t>
      </w:r>
    </w:p>
    <w:p w14:paraId="7FBC88DB" w14:textId="77777777" w:rsidR="000108B0" w:rsidRPr="00813C80" w:rsidRDefault="000108B0">
      <w:pPr>
        <w:rPr>
          <w:rFonts w:ascii="Times New Roman" w:hAnsi="Times New Roman" w:cs="Times New Roman"/>
          <w:sz w:val="24"/>
          <w:szCs w:val="24"/>
        </w:rPr>
      </w:pPr>
    </w:p>
    <w:p w14:paraId="7EDB3988" w14:textId="77777777" w:rsidR="000108B0" w:rsidRPr="00B65B08" w:rsidRDefault="00813C80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Č</w:t>
      </w:r>
      <w:r w:rsidR="000108B0" w:rsidRPr="00B65B08">
        <w:rPr>
          <w:rFonts w:ascii="Times New Roman" w:hAnsi="Times New Roman" w:cs="Times New Roman"/>
          <w:b/>
          <w:sz w:val="24"/>
          <w:szCs w:val="24"/>
        </w:rPr>
        <w:t>lánek 1</w:t>
      </w:r>
    </w:p>
    <w:p w14:paraId="3B3B1FE6" w14:textId="77777777" w:rsidR="000108B0" w:rsidRPr="00B65B08" w:rsidRDefault="000108B0" w:rsidP="00680B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6643A061" w14:textId="77777777" w:rsidR="000108B0" w:rsidRPr="00813C80" w:rsidRDefault="000108B0" w:rsidP="00680BE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Účelem tohoto na</w:t>
      </w:r>
      <w:r w:rsidR="00A16E90">
        <w:rPr>
          <w:rFonts w:ascii="Times New Roman" w:hAnsi="Times New Roman" w:cs="Times New Roman"/>
          <w:sz w:val="24"/>
          <w:szCs w:val="24"/>
        </w:rPr>
        <w:t>řízení je stanovit podmínky,</w:t>
      </w:r>
      <w:r w:rsidRPr="00813C80">
        <w:rPr>
          <w:rFonts w:ascii="Times New Roman" w:hAnsi="Times New Roman" w:cs="Times New Roman"/>
          <w:sz w:val="24"/>
          <w:szCs w:val="24"/>
        </w:rPr>
        <w:t xml:space="preserve"> za kterých lze uskutečňovat nabídku, prodej zboží a poskytovat služby mimo provozovnu určenou k tomuto účelu kolaudačním rozhodnutím podle zvláštního zákona¹</w:t>
      </w:r>
      <w:r w:rsidR="00680BE9">
        <w:rPr>
          <w:rFonts w:ascii="Times New Roman" w:hAnsi="Times New Roman" w:cs="Times New Roman"/>
          <w:sz w:val="24"/>
          <w:szCs w:val="24"/>
        </w:rPr>
        <w:t xml:space="preserve"> na území Města Rožmberk nad </w:t>
      </w:r>
      <w:r w:rsidR="00A16E90">
        <w:rPr>
          <w:rFonts w:ascii="Times New Roman" w:hAnsi="Times New Roman" w:cs="Times New Roman"/>
          <w:sz w:val="24"/>
          <w:szCs w:val="24"/>
        </w:rPr>
        <w:t>Vltavou</w:t>
      </w:r>
      <w:r w:rsidRPr="00813C80">
        <w:rPr>
          <w:rFonts w:ascii="Times New Roman" w:hAnsi="Times New Roman" w:cs="Times New Roman"/>
          <w:sz w:val="24"/>
          <w:szCs w:val="24"/>
        </w:rPr>
        <w:t>.</w:t>
      </w:r>
    </w:p>
    <w:p w14:paraId="4B6CA3AC" w14:textId="77777777" w:rsidR="000108B0" w:rsidRPr="00813C80" w:rsidRDefault="000108B0" w:rsidP="00680BE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Tržní řád je závazný pro celé území Města Rožmberk nad Vltavou bez ohledu na charakter prostranství a vlastnictví k němu.</w:t>
      </w:r>
    </w:p>
    <w:p w14:paraId="21CFCFAF" w14:textId="77777777" w:rsidR="00B65B08" w:rsidRDefault="00B65B08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F2A04" w14:textId="77777777" w:rsidR="000108B0" w:rsidRPr="00B65B08" w:rsidRDefault="000108B0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29DBB332" w14:textId="77777777" w:rsidR="000108B0" w:rsidRPr="00B65B08" w:rsidRDefault="000108B0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Předmět úpravy</w:t>
      </w:r>
    </w:p>
    <w:p w14:paraId="6C765389" w14:textId="77777777" w:rsidR="000108B0" w:rsidRPr="00813C80" w:rsidRDefault="000108B0" w:rsidP="00680BE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Tržní řád určuje:</w:t>
      </w:r>
    </w:p>
    <w:p w14:paraId="126FAED3" w14:textId="77777777" w:rsidR="000108B0" w:rsidRPr="00813C80" w:rsidRDefault="000108B0" w:rsidP="00680BE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Místa pro prodej zboží a poskytování služeb</w:t>
      </w:r>
    </w:p>
    <w:p w14:paraId="61929876" w14:textId="77777777" w:rsidR="000108B0" w:rsidRPr="00813C80" w:rsidRDefault="000108B0" w:rsidP="00680BE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 xml:space="preserve">Pravidla pro udržování čistoty a </w:t>
      </w:r>
      <w:r w:rsidR="00AB67D7" w:rsidRPr="00813C80">
        <w:rPr>
          <w:rFonts w:ascii="Times New Roman" w:hAnsi="Times New Roman" w:cs="Times New Roman"/>
          <w:sz w:val="24"/>
          <w:szCs w:val="24"/>
        </w:rPr>
        <w:t>bezpečnosti na tržních místech</w:t>
      </w:r>
    </w:p>
    <w:p w14:paraId="4FEFCF77" w14:textId="77777777" w:rsidR="00AB67D7" w:rsidRPr="00A16E90" w:rsidRDefault="00E9688F" w:rsidP="00A16E9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Tržní řád se nevztahuje na prodej zboží a poskytování služeb mimo řádnou provozovnu</w:t>
      </w:r>
      <w:r w:rsidR="00A16E90">
        <w:rPr>
          <w:rFonts w:ascii="Times New Roman" w:hAnsi="Times New Roman" w:cs="Times New Roman"/>
          <w:sz w:val="24"/>
          <w:szCs w:val="24"/>
        </w:rPr>
        <w:t xml:space="preserve"> při slavnostech, kulturních a sportovních podnicích nebo jiných podobných akcích. Taktéž se nevztahuje na vánoční prodej ryb, stromků, jmelí, chvojí, perníčků a ozdob, velikonoční prodej kraslic, pomlázek a perníčků a dále prodej dušičkového zboží, který se uskutečňuje v období 20 dnů před příslušným svátkem (tj. před 24. </w:t>
      </w:r>
      <w:r w:rsidR="00750963">
        <w:rPr>
          <w:rFonts w:ascii="Times New Roman" w:hAnsi="Times New Roman" w:cs="Times New Roman"/>
          <w:sz w:val="24"/>
          <w:szCs w:val="24"/>
        </w:rPr>
        <w:t>p</w:t>
      </w:r>
      <w:r w:rsidR="00A16E90">
        <w:rPr>
          <w:rFonts w:ascii="Times New Roman" w:hAnsi="Times New Roman" w:cs="Times New Roman"/>
          <w:sz w:val="24"/>
          <w:szCs w:val="24"/>
        </w:rPr>
        <w:t>rosincem,</w:t>
      </w:r>
      <w:r w:rsidR="00750963">
        <w:rPr>
          <w:rFonts w:ascii="Times New Roman" w:hAnsi="Times New Roman" w:cs="Times New Roman"/>
          <w:sz w:val="24"/>
          <w:szCs w:val="24"/>
        </w:rPr>
        <w:t xml:space="preserve"> v</w:t>
      </w:r>
      <w:r w:rsidR="00A16E90">
        <w:rPr>
          <w:rFonts w:ascii="Times New Roman" w:hAnsi="Times New Roman" w:cs="Times New Roman"/>
          <w:sz w:val="24"/>
          <w:szCs w:val="24"/>
        </w:rPr>
        <w:t>elikonočním pondělím a 2. listopadem).</w:t>
      </w:r>
    </w:p>
    <w:p w14:paraId="3DF6F7F3" w14:textId="77777777" w:rsidR="00B65B08" w:rsidRPr="00813C80" w:rsidRDefault="00B65B08" w:rsidP="00AB67D7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92F873" w14:textId="77777777" w:rsidR="00AB67D7" w:rsidRPr="00A16E90" w:rsidRDefault="00AB67D7" w:rsidP="00AB67D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16E90">
        <w:rPr>
          <w:rFonts w:ascii="Times New Roman" w:hAnsi="Times New Roman" w:cs="Times New Roman"/>
          <w:sz w:val="20"/>
          <w:szCs w:val="20"/>
        </w:rPr>
        <w:t>Zákon č. 183/2006 Sb., o územním plánování a stavebním řádu, ve znění pozdějších předpisů</w:t>
      </w:r>
    </w:p>
    <w:p w14:paraId="0F521F15" w14:textId="77777777" w:rsidR="00A16E90" w:rsidRDefault="00A16E90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F3128" w14:textId="77777777" w:rsidR="00B65B08" w:rsidRPr="00B65B08" w:rsidRDefault="00B65B08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lastRenderedPageBreak/>
        <w:t>Článek 3</w:t>
      </w:r>
    </w:p>
    <w:p w14:paraId="168DC525" w14:textId="77777777" w:rsidR="00B65B08" w:rsidRPr="00B65B08" w:rsidRDefault="00B65B08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Základní pojmy</w:t>
      </w:r>
    </w:p>
    <w:p w14:paraId="57D0C859" w14:textId="77777777" w:rsidR="00B65B08" w:rsidRDefault="00B65B08" w:rsidP="00680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Tržní místo – vymezený prostor, který není provozovnou určenou k prodeji a poskytování služeb kolaudačním rozhodnutím podle zvláštního zákona, určený k prodeji nebo poskytování služeb na jednom nebo více jednotlivých prodejních místech při použití prodejního zařízení.</w:t>
      </w:r>
    </w:p>
    <w:p w14:paraId="7FA2E91A" w14:textId="77777777" w:rsidR="00AB67D7" w:rsidRPr="00813C80" w:rsidRDefault="00AB67D7" w:rsidP="00680BE9">
      <w:p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Restaurační předzahrádka – vymezený prostor mimo provozovnu určenou k prodeji a poskytování služeb kolaudačním rozhodnutím podle zvláštního zákona, na kterém je provozována hostinská činnost. Restaurační předzahrádka musí mít stejného provozovatele jako s ní související provozovna a musí s touto svým umístěním a funkčně souviset.</w:t>
      </w:r>
    </w:p>
    <w:p w14:paraId="27D5846E" w14:textId="77777777" w:rsidR="00AB67D7" w:rsidRPr="00813C80" w:rsidRDefault="00AB67D7" w:rsidP="00680BE9">
      <w:p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 xml:space="preserve">Prodejní zařízení – jakékoliv zařízení (např. stánek, který není </w:t>
      </w:r>
      <w:r w:rsidR="00603759" w:rsidRPr="00813C80">
        <w:rPr>
          <w:rFonts w:ascii="Times New Roman" w:hAnsi="Times New Roman" w:cs="Times New Roman"/>
          <w:sz w:val="24"/>
          <w:szCs w:val="24"/>
        </w:rPr>
        <w:t>stavbou podle zvláštního zákona</w:t>
      </w:r>
      <w:r w:rsidRPr="00813C80">
        <w:rPr>
          <w:rFonts w:ascii="Times New Roman" w:hAnsi="Times New Roman" w:cs="Times New Roman"/>
          <w:sz w:val="24"/>
          <w:szCs w:val="24"/>
        </w:rPr>
        <w:t xml:space="preserve">, přenosný stánek, </w:t>
      </w:r>
      <w:r w:rsidR="00603759" w:rsidRPr="00813C80">
        <w:rPr>
          <w:rFonts w:ascii="Times New Roman" w:hAnsi="Times New Roman" w:cs="Times New Roman"/>
          <w:sz w:val="24"/>
          <w:szCs w:val="24"/>
        </w:rPr>
        <w:t>stůl, pult, vozík, stojan, tyč) sloužící k prodeji nebo poskytování služeb, jehož umístěním dochází k záboru prostranství nebo prostoru nad ním. Prodejním zařízením je rovněž vozidlo sloužící k prodeji nebo k poskytování služeb. Prodejním zařízením nejsou běžné reklamní tabule umístěné bez současného vystavení nabízeného zboží.  Prodejním zařízením nejsou rovněž zavazadla, z nichž je zboží prodáváno.</w:t>
      </w:r>
    </w:p>
    <w:p w14:paraId="45463EB6" w14:textId="77777777" w:rsidR="00603759" w:rsidRPr="00813C80" w:rsidRDefault="00603759" w:rsidP="00AB67D7">
      <w:pPr>
        <w:rPr>
          <w:rFonts w:ascii="Times New Roman" w:hAnsi="Times New Roman" w:cs="Times New Roman"/>
          <w:sz w:val="24"/>
          <w:szCs w:val="24"/>
        </w:rPr>
      </w:pPr>
    </w:p>
    <w:p w14:paraId="32E0A249" w14:textId="77777777" w:rsidR="00603759" w:rsidRPr="00B65B08" w:rsidRDefault="00603759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6EBEA003" w14:textId="77777777" w:rsidR="00603759" w:rsidRPr="00B65B08" w:rsidRDefault="00603759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Místo pro prodej a poskytování služeb, omezení některých druhů prodeje</w:t>
      </w:r>
    </w:p>
    <w:p w14:paraId="220D7699" w14:textId="77777777" w:rsidR="00603759" w:rsidRPr="00813C80" w:rsidRDefault="00603759" w:rsidP="00680BE9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Na území Města Rožmberk nad Vltavou je možno mimo řádnou provozovnu prodávat zboží a poskytovat služby pouze na tržních místech a restauračních předzahrádkách uvedených v příloze č. 1 tržního řádu.</w:t>
      </w:r>
    </w:p>
    <w:p w14:paraId="798B8772" w14:textId="77777777" w:rsidR="00603759" w:rsidRPr="00813C80" w:rsidRDefault="00603759" w:rsidP="00680BE9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Na území Města Rožmberk nad Vltavou je pochůzkový a podomní prodej zakázán.</w:t>
      </w:r>
    </w:p>
    <w:p w14:paraId="78D825A2" w14:textId="77777777" w:rsidR="00603759" w:rsidRPr="00813C80" w:rsidRDefault="00603759" w:rsidP="00680B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28B68F" w14:textId="77777777" w:rsidR="00603759" w:rsidRPr="00B65B08" w:rsidRDefault="00603759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0FF0456C" w14:textId="77777777" w:rsidR="00603759" w:rsidRPr="00B65B08" w:rsidRDefault="00603759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Pravidla pro udržování čistoty a bezpečnosti</w:t>
      </w:r>
    </w:p>
    <w:p w14:paraId="0FA3FFED" w14:textId="77777777" w:rsidR="00603759" w:rsidRPr="00813C80" w:rsidRDefault="00603759" w:rsidP="00680BE9">
      <w:p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 xml:space="preserve">Při prodeji zboží a poskytování služeb na tržních místech a restauračních předzahrádkách jsou prodávající a poskytovatelé služeb povinni zabezpečit řádný úklid stánků a po ukončení prodeje </w:t>
      </w:r>
      <w:r w:rsidR="00067F54" w:rsidRPr="00813C80">
        <w:rPr>
          <w:rFonts w:ascii="Times New Roman" w:hAnsi="Times New Roman" w:cs="Times New Roman"/>
          <w:sz w:val="24"/>
          <w:szCs w:val="24"/>
        </w:rPr>
        <w:t>nebo poskytování služeb zanechat prodejní místo čistě uklizené.</w:t>
      </w:r>
    </w:p>
    <w:p w14:paraId="219DE9B6" w14:textId="77777777" w:rsidR="00067F54" w:rsidRPr="00813C80" w:rsidRDefault="00067F54" w:rsidP="00680BE9">
      <w:p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Další pravidla a povinnosti jsou stanoveny jinými právními předpisy, a to hlavně zákonem č. 258/2000 Sb., o ochraně veřejného zdraví, zákonem č.  110/1997 Sb., o veterinární péči, zákonem č. 185/2001 Sb., o dopadech a zákonem č. 13/1997 Sb., o pozemních komunikacích.</w:t>
      </w:r>
    </w:p>
    <w:p w14:paraId="421BB0F3" w14:textId="77777777" w:rsidR="00067F54" w:rsidRDefault="00067F54" w:rsidP="00603759">
      <w:pPr>
        <w:rPr>
          <w:rFonts w:ascii="Times New Roman" w:hAnsi="Times New Roman" w:cs="Times New Roman"/>
          <w:sz w:val="24"/>
          <w:szCs w:val="24"/>
        </w:rPr>
      </w:pPr>
    </w:p>
    <w:p w14:paraId="3B603F35" w14:textId="77777777" w:rsidR="00B65B08" w:rsidRDefault="00B65B08" w:rsidP="00603759">
      <w:pPr>
        <w:rPr>
          <w:rFonts w:ascii="Times New Roman" w:hAnsi="Times New Roman" w:cs="Times New Roman"/>
          <w:sz w:val="24"/>
          <w:szCs w:val="24"/>
        </w:rPr>
      </w:pPr>
    </w:p>
    <w:p w14:paraId="7665A16D" w14:textId="77777777" w:rsidR="00B65B08" w:rsidRPr="00813C80" w:rsidRDefault="00B65B08" w:rsidP="00603759">
      <w:pPr>
        <w:rPr>
          <w:rFonts w:ascii="Times New Roman" w:hAnsi="Times New Roman" w:cs="Times New Roman"/>
          <w:sz w:val="24"/>
          <w:szCs w:val="24"/>
        </w:rPr>
      </w:pPr>
    </w:p>
    <w:p w14:paraId="4971E63D" w14:textId="77777777" w:rsidR="00067F54" w:rsidRPr="00813C80" w:rsidRDefault="00067F54" w:rsidP="00067F54">
      <w:pPr>
        <w:rPr>
          <w:rFonts w:ascii="Times New Roman" w:hAnsi="Times New Roman" w:cs="Times New Roman"/>
          <w:sz w:val="24"/>
          <w:szCs w:val="24"/>
        </w:rPr>
      </w:pPr>
    </w:p>
    <w:p w14:paraId="319A85DB" w14:textId="77777777" w:rsidR="00067F54" w:rsidRPr="00813C80" w:rsidRDefault="00067F54" w:rsidP="00067F54">
      <w:pPr>
        <w:rPr>
          <w:rFonts w:ascii="Times New Roman" w:hAnsi="Times New Roman" w:cs="Times New Roman"/>
          <w:sz w:val="24"/>
          <w:szCs w:val="24"/>
        </w:rPr>
      </w:pPr>
    </w:p>
    <w:p w14:paraId="100DF848" w14:textId="15D8D32E" w:rsidR="00067F54" w:rsidRPr="00B65B08" w:rsidRDefault="00067F54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5C2174">
        <w:rPr>
          <w:rFonts w:ascii="Times New Roman" w:hAnsi="Times New Roman" w:cs="Times New Roman"/>
          <w:b/>
          <w:sz w:val="24"/>
          <w:szCs w:val="24"/>
        </w:rPr>
        <w:t>6</w:t>
      </w:r>
    </w:p>
    <w:p w14:paraId="02FA8DD8" w14:textId="4D970394" w:rsidR="00067F54" w:rsidRPr="00B65B08" w:rsidRDefault="00067F54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Zá</w:t>
      </w:r>
      <w:r w:rsidR="00DA4F6E">
        <w:rPr>
          <w:rFonts w:ascii="Times New Roman" w:hAnsi="Times New Roman" w:cs="Times New Roman"/>
          <w:b/>
          <w:sz w:val="24"/>
          <w:szCs w:val="24"/>
        </w:rPr>
        <w:t>kazy</w:t>
      </w:r>
    </w:p>
    <w:p w14:paraId="612046F9" w14:textId="75945C59" w:rsidR="00754D8A" w:rsidRPr="00813C80" w:rsidRDefault="00DA4F6E" w:rsidP="00680BE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profilu řeky Vltavy v</w:t>
      </w:r>
      <w:r w:rsidR="00E835B9">
        <w:rPr>
          <w:rFonts w:ascii="Times New Roman" w:hAnsi="Times New Roman" w:cs="Times New Roman"/>
          <w:sz w:val="24"/>
          <w:szCs w:val="24"/>
        </w:rPr>
        <w:t> územním obvodu města</w:t>
      </w:r>
      <w:r>
        <w:rPr>
          <w:rFonts w:ascii="Times New Roman" w:hAnsi="Times New Roman" w:cs="Times New Roman"/>
          <w:sz w:val="24"/>
          <w:szCs w:val="24"/>
        </w:rPr>
        <w:t xml:space="preserve"> Rožmberk nad Vltavou se zakazuje prodej z plavidel všeho druhu</w:t>
      </w:r>
      <w:r w:rsidR="00E835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B2F">
        <w:rPr>
          <w:rFonts w:ascii="Times New Roman" w:hAnsi="Times New Roman" w:cs="Times New Roman"/>
          <w:sz w:val="24"/>
          <w:szCs w:val="24"/>
        </w:rPr>
        <w:t>nacházejících se na vodní ploše.</w:t>
      </w:r>
    </w:p>
    <w:p w14:paraId="2E4F9E72" w14:textId="38F2274E" w:rsidR="00754D8A" w:rsidRDefault="00DA4F6E" w:rsidP="00680BE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Zakazuje se prodej na obou březích řeky Vltavy v</w:t>
      </w:r>
      <w:r w:rsidR="00E835B9">
        <w:rPr>
          <w:rFonts w:ascii="Times New Roman" w:hAnsi="Times New Roman" w:cs="Times New Roman"/>
          <w:sz w:val="24"/>
          <w:szCs w:val="24"/>
        </w:rPr>
        <w:t> územním obvodu města</w:t>
      </w:r>
      <w:r>
        <w:rPr>
          <w:rFonts w:ascii="Times New Roman" w:hAnsi="Times New Roman" w:cs="Times New Roman"/>
          <w:sz w:val="24"/>
          <w:szCs w:val="24"/>
        </w:rPr>
        <w:t xml:space="preserve"> Rožmberk nad Vltavou</w:t>
      </w:r>
      <w:r w:rsidR="00754D8A" w:rsidRPr="00813C80">
        <w:rPr>
          <w:rFonts w:ascii="Times New Roman" w:hAnsi="Times New Roman" w:cs="Times New Roman"/>
          <w:sz w:val="24"/>
          <w:szCs w:val="24"/>
        </w:rPr>
        <w:t>.</w:t>
      </w:r>
      <w:r w:rsidR="00B140BE">
        <w:rPr>
          <w:rFonts w:ascii="Times New Roman" w:hAnsi="Times New Roman" w:cs="Times New Roman"/>
          <w:sz w:val="24"/>
          <w:szCs w:val="24"/>
        </w:rPr>
        <w:t xml:space="preserve"> Tento zákaz se týká parcely 1136/1 v katastru Rožmberk nad Vltavou a Horní Jílovice a případně parcel, které sousedí s touto parcelou a tvoří břeh řeky Vltavy. V</w:t>
      </w:r>
      <w:r w:rsidR="00585EFE">
        <w:rPr>
          <w:rFonts w:ascii="Times New Roman" w:hAnsi="Times New Roman" w:cs="Times New Roman"/>
          <w:sz w:val="24"/>
          <w:szCs w:val="24"/>
        </w:rPr>
        <w:t>ý</w:t>
      </w:r>
      <w:r w:rsidR="00B140BE">
        <w:rPr>
          <w:rFonts w:ascii="Times New Roman" w:hAnsi="Times New Roman" w:cs="Times New Roman"/>
          <w:sz w:val="24"/>
          <w:szCs w:val="24"/>
        </w:rPr>
        <w:t>j</w:t>
      </w:r>
      <w:r w:rsidR="00585EFE">
        <w:rPr>
          <w:rFonts w:ascii="Times New Roman" w:hAnsi="Times New Roman" w:cs="Times New Roman"/>
          <w:sz w:val="24"/>
          <w:szCs w:val="24"/>
        </w:rPr>
        <w:t>i</w:t>
      </w:r>
      <w:r w:rsidR="00B140BE">
        <w:rPr>
          <w:rFonts w:ascii="Times New Roman" w:hAnsi="Times New Roman" w:cs="Times New Roman"/>
          <w:sz w:val="24"/>
          <w:szCs w:val="24"/>
        </w:rPr>
        <w:t xml:space="preserve">mkou jsou </w:t>
      </w:r>
      <w:r w:rsidR="00585EFE">
        <w:rPr>
          <w:rFonts w:ascii="Times New Roman" w:hAnsi="Times New Roman" w:cs="Times New Roman"/>
          <w:sz w:val="24"/>
          <w:szCs w:val="24"/>
        </w:rPr>
        <w:t>hotely a restaurace ve městě Rožmberk nad Vltavou</w:t>
      </w:r>
      <w:r w:rsidR="005C2174">
        <w:rPr>
          <w:rFonts w:ascii="Times New Roman" w:hAnsi="Times New Roman" w:cs="Times New Roman"/>
          <w:sz w:val="24"/>
          <w:szCs w:val="24"/>
        </w:rPr>
        <w:t>, provozovny v kempech</w:t>
      </w:r>
      <w:r w:rsidR="00585EFE">
        <w:rPr>
          <w:rFonts w:ascii="Times New Roman" w:hAnsi="Times New Roman" w:cs="Times New Roman"/>
          <w:sz w:val="24"/>
          <w:szCs w:val="24"/>
        </w:rPr>
        <w:t xml:space="preserve"> a tržní místa uvedená v příloze č.1 tohoto nařízení.</w:t>
      </w:r>
    </w:p>
    <w:p w14:paraId="7090FEAA" w14:textId="77777777" w:rsidR="005C2174" w:rsidRDefault="005C2174" w:rsidP="005C217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BF00B1B" w14:textId="03DD8E0F" w:rsidR="005C2174" w:rsidRPr="00B65B08" w:rsidRDefault="005C2174" w:rsidP="005C21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12E6C0FC" w14:textId="77777777" w:rsidR="005C2174" w:rsidRPr="00B65B08" w:rsidRDefault="005C2174" w:rsidP="005C21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Kontrola a sankce</w:t>
      </w:r>
    </w:p>
    <w:p w14:paraId="39864389" w14:textId="77777777" w:rsidR="005C2174" w:rsidRPr="00813C80" w:rsidRDefault="005C2174" w:rsidP="005C2174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Kontrolu dodržování tohoto tržního řádu provádí pověření pracovníci Městského úřadu Rožmberk nad Vltavou a zastupitelé Města Rožmberk nad Vltavou.</w:t>
      </w:r>
    </w:p>
    <w:p w14:paraId="1A99737C" w14:textId="6ED9BD40" w:rsidR="005C2174" w:rsidRPr="00813C80" w:rsidRDefault="005C2174" w:rsidP="005C217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Porušení tohoto nařízení se postihuje podle zvláštních právních předpisů².</w:t>
      </w:r>
    </w:p>
    <w:p w14:paraId="68779FE0" w14:textId="3DCC87AF" w:rsidR="00754D8A" w:rsidRPr="00DA4F6E" w:rsidRDefault="00754D8A" w:rsidP="005C217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D4225" w14:textId="77777777" w:rsidR="00754D8A" w:rsidRDefault="00754D8A" w:rsidP="00754D8A">
      <w:pPr>
        <w:rPr>
          <w:rFonts w:ascii="Times New Roman" w:hAnsi="Times New Roman" w:cs="Times New Roman"/>
          <w:sz w:val="24"/>
          <w:szCs w:val="24"/>
        </w:rPr>
      </w:pPr>
    </w:p>
    <w:p w14:paraId="2CF2B822" w14:textId="40191619" w:rsidR="00DA4F6E" w:rsidRPr="00B65B08" w:rsidRDefault="00DA4F6E" w:rsidP="00DA4F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768EBAFA" w14:textId="77777777" w:rsidR="00DA4F6E" w:rsidRPr="00B65B08" w:rsidRDefault="00DA4F6E" w:rsidP="00DA4F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14:paraId="5CA805B9" w14:textId="77777777" w:rsidR="00DA4F6E" w:rsidRPr="00813C80" w:rsidRDefault="00DA4F6E" w:rsidP="00DA4F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Práva a povinnosti prodejců zboží a poskytování služeb stanovená zvláštními právními předpisy nejsou tímto nařízením dotčena.</w:t>
      </w:r>
    </w:p>
    <w:p w14:paraId="34F0829E" w14:textId="77777777" w:rsidR="00DA4F6E" w:rsidRPr="00813C80" w:rsidRDefault="00DA4F6E" w:rsidP="00DA4F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Všechny zúčastněné osoby jsou povinny dodržovat obecně závazné právní předpisy a podmínky stanovené tímto tržním řádem.</w:t>
      </w:r>
    </w:p>
    <w:p w14:paraId="09CFBD45" w14:textId="6146294B" w:rsidR="00DA4F6E" w:rsidRPr="00813C80" w:rsidRDefault="00DA4F6E" w:rsidP="00DA4F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 xml:space="preserve">Tímto nařízením se ruší Nařízení Města Rožmberk nad Vltavou č. </w:t>
      </w:r>
      <w:r w:rsidR="005C2174">
        <w:rPr>
          <w:rFonts w:ascii="Times New Roman" w:hAnsi="Times New Roman" w:cs="Times New Roman"/>
          <w:sz w:val="24"/>
          <w:szCs w:val="24"/>
        </w:rPr>
        <w:t>2</w:t>
      </w:r>
      <w:r w:rsidRPr="00813C80">
        <w:rPr>
          <w:rFonts w:ascii="Times New Roman" w:hAnsi="Times New Roman" w:cs="Times New Roman"/>
          <w:sz w:val="24"/>
          <w:szCs w:val="24"/>
        </w:rPr>
        <w:t xml:space="preserve">/2018. </w:t>
      </w:r>
    </w:p>
    <w:p w14:paraId="019CB9B1" w14:textId="2FBDF127" w:rsidR="00DA4F6E" w:rsidRDefault="00DA4F6E" w:rsidP="00DA4F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B2F">
        <w:rPr>
          <w:rFonts w:ascii="Times New Roman" w:hAnsi="Times New Roman" w:cs="Times New Roman"/>
          <w:sz w:val="24"/>
          <w:szCs w:val="24"/>
        </w:rPr>
        <w:t xml:space="preserve">Toto nařízení </w:t>
      </w:r>
      <w:r w:rsidR="00BB61D4">
        <w:rPr>
          <w:rFonts w:ascii="Times New Roman" w:hAnsi="Times New Roman" w:cs="Times New Roman"/>
          <w:sz w:val="24"/>
          <w:szCs w:val="24"/>
        </w:rPr>
        <w:t xml:space="preserve">bylo </w:t>
      </w:r>
      <w:r w:rsidR="00BC2B2F">
        <w:rPr>
          <w:rFonts w:ascii="Times New Roman" w:hAnsi="Times New Roman" w:cs="Times New Roman"/>
          <w:sz w:val="24"/>
          <w:szCs w:val="24"/>
        </w:rPr>
        <w:t>schválen</w:t>
      </w:r>
      <w:r w:rsidR="00BB61D4">
        <w:rPr>
          <w:rFonts w:ascii="Times New Roman" w:hAnsi="Times New Roman" w:cs="Times New Roman"/>
          <w:sz w:val="24"/>
          <w:szCs w:val="24"/>
        </w:rPr>
        <w:t>o</w:t>
      </w:r>
      <w:r w:rsidR="00BC2B2F">
        <w:rPr>
          <w:rFonts w:ascii="Times New Roman" w:hAnsi="Times New Roman" w:cs="Times New Roman"/>
          <w:sz w:val="24"/>
          <w:szCs w:val="24"/>
        </w:rPr>
        <w:t xml:space="preserve"> </w:t>
      </w:r>
      <w:r w:rsidR="00731195">
        <w:rPr>
          <w:rFonts w:ascii="Times New Roman" w:hAnsi="Times New Roman" w:cs="Times New Roman"/>
          <w:sz w:val="24"/>
          <w:szCs w:val="24"/>
        </w:rPr>
        <w:t xml:space="preserve">zastupitelstvem města </w:t>
      </w:r>
      <w:r w:rsidR="00BC2B2F">
        <w:rPr>
          <w:rFonts w:ascii="Times New Roman" w:hAnsi="Times New Roman" w:cs="Times New Roman"/>
          <w:sz w:val="24"/>
          <w:szCs w:val="24"/>
        </w:rPr>
        <w:t>usnesení</w:t>
      </w:r>
      <w:r w:rsidR="00731195">
        <w:rPr>
          <w:rFonts w:ascii="Times New Roman" w:hAnsi="Times New Roman" w:cs="Times New Roman"/>
          <w:sz w:val="24"/>
          <w:szCs w:val="24"/>
        </w:rPr>
        <w:t>m č.</w:t>
      </w:r>
      <w:r w:rsidR="00BC2B2F">
        <w:rPr>
          <w:rFonts w:ascii="Times New Roman" w:hAnsi="Times New Roman" w:cs="Times New Roman"/>
          <w:sz w:val="24"/>
          <w:szCs w:val="24"/>
        </w:rPr>
        <w:t xml:space="preserve"> 4</w:t>
      </w:r>
      <w:r w:rsidR="00D9081C">
        <w:rPr>
          <w:rFonts w:ascii="Times New Roman" w:hAnsi="Times New Roman" w:cs="Times New Roman"/>
          <w:sz w:val="24"/>
          <w:szCs w:val="24"/>
        </w:rPr>
        <w:t>1</w:t>
      </w:r>
      <w:r w:rsidR="00BC2B2F">
        <w:rPr>
          <w:rFonts w:ascii="Times New Roman" w:hAnsi="Times New Roman" w:cs="Times New Roman"/>
          <w:sz w:val="24"/>
          <w:szCs w:val="24"/>
        </w:rPr>
        <w:t xml:space="preserve">/2024 </w:t>
      </w:r>
      <w:r w:rsidRPr="00BC2B2F">
        <w:rPr>
          <w:rFonts w:ascii="Times New Roman" w:hAnsi="Times New Roman" w:cs="Times New Roman"/>
          <w:sz w:val="24"/>
          <w:szCs w:val="24"/>
        </w:rPr>
        <w:t xml:space="preserve">dne </w:t>
      </w:r>
      <w:r w:rsidR="00BC2B2F" w:rsidRPr="00BC2B2F">
        <w:rPr>
          <w:rFonts w:ascii="Times New Roman" w:hAnsi="Times New Roman" w:cs="Times New Roman"/>
          <w:sz w:val="24"/>
          <w:szCs w:val="24"/>
        </w:rPr>
        <w:t>12.6.2024</w:t>
      </w:r>
      <w:r w:rsidR="00BC2B2F">
        <w:rPr>
          <w:rFonts w:ascii="Times New Roman" w:hAnsi="Times New Roman" w:cs="Times New Roman"/>
          <w:sz w:val="24"/>
          <w:szCs w:val="24"/>
        </w:rPr>
        <w:t>.</w:t>
      </w:r>
    </w:p>
    <w:p w14:paraId="4EB78485" w14:textId="47588C8B" w:rsidR="00BB61D4" w:rsidRDefault="00BB61D4" w:rsidP="00BB61D4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B2F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>
        <w:rPr>
          <w:rFonts w:ascii="Times New Roman" w:hAnsi="Times New Roman" w:cs="Times New Roman"/>
          <w:sz w:val="24"/>
          <w:szCs w:val="24"/>
        </w:rPr>
        <w:t>počátkem 15 dne následujícího po dni jeho vyhlášení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D7DE7A" w14:textId="77777777" w:rsidR="00BB61D4" w:rsidRPr="00BC2B2F" w:rsidRDefault="00BB61D4" w:rsidP="00BB61D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690507" w14:textId="77777777" w:rsidR="00DA4F6E" w:rsidRPr="00813C80" w:rsidRDefault="00DA4F6E" w:rsidP="00754D8A">
      <w:pPr>
        <w:rPr>
          <w:rFonts w:ascii="Times New Roman" w:hAnsi="Times New Roman" w:cs="Times New Roman"/>
          <w:sz w:val="24"/>
          <w:szCs w:val="24"/>
        </w:rPr>
      </w:pPr>
    </w:p>
    <w:p w14:paraId="591F6340" w14:textId="77777777" w:rsidR="00754D8A" w:rsidRDefault="00754D8A" w:rsidP="00754D8A">
      <w:pPr>
        <w:rPr>
          <w:rFonts w:ascii="Times New Roman" w:hAnsi="Times New Roman" w:cs="Times New Roman"/>
          <w:sz w:val="24"/>
          <w:szCs w:val="24"/>
        </w:rPr>
      </w:pPr>
    </w:p>
    <w:p w14:paraId="52080266" w14:textId="77777777" w:rsidR="00DC5241" w:rsidRPr="00813C80" w:rsidRDefault="00DC5241" w:rsidP="00754D8A">
      <w:pPr>
        <w:rPr>
          <w:rFonts w:ascii="Times New Roman" w:hAnsi="Times New Roman" w:cs="Times New Roman"/>
          <w:sz w:val="24"/>
          <w:szCs w:val="24"/>
        </w:rPr>
      </w:pPr>
    </w:p>
    <w:p w14:paraId="242F77FA" w14:textId="3B0C1D88" w:rsidR="00754D8A" w:rsidRPr="00813C80" w:rsidRDefault="00DC5241" w:rsidP="00754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Bohuslav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Čtveráček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Kukolík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Mgr. Daniel Hovorka</w:t>
      </w:r>
    </w:p>
    <w:p w14:paraId="2E93A70A" w14:textId="73C84E0B" w:rsidR="00754D8A" w:rsidRPr="00813C80" w:rsidRDefault="00DC5241" w:rsidP="00754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813C80">
        <w:rPr>
          <w:rFonts w:ascii="Times New Roman" w:hAnsi="Times New Roman" w:cs="Times New Roman"/>
          <w:sz w:val="24"/>
          <w:szCs w:val="24"/>
        </w:rPr>
        <w:t>S</w:t>
      </w:r>
      <w:r w:rsidR="00754D8A" w:rsidRPr="00813C80">
        <w:rPr>
          <w:rFonts w:ascii="Times New Roman" w:hAnsi="Times New Roman" w:cs="Times New Roman"/>
          <w:sz w:val="24"/>
          <w:szCs w:val="24"/>
        </w:rPr>
        <w:t>tarosta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54D8A" w:rsidRPr="00813C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 místostarosta</w:t>
      </w:r>
      <w:r w:rsidR="00754D8A" w:rsidRPr="00813C80">
        <w:rPr>
          <w:rFonts w:ascii="Times New Roman" w:hAnsi="Times New Roman" w:cs="Times New Roman"/>
          <w:sz w:val="24"/>
          <w:szCs w:val="24"/>
        </w:rPr>
        <w:tab/>
      </w:r>
      <w:r w:rsidR="00754D8A" w:rsidRPr="00813C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54D8A" w:rsidRPr="00813C80">
        <w:rPr>
          <w:rFonts w:ascii="Times New Roman" w:hAnsi="Times New Roman" w:cs="Times New Roman"/>
          <w:sz w:val="24"/>
          <w:szCs w:val="24"/>
        </w:rPr>
        <w:t>místostarosta</w:t>
      </w:r>
    </w:p>
    <w:p w14:paraId="717BE4B3" w14:textId="77777777" w:rsidR="00754D8A" w:rsidRPr="00813C80" w:rsidRDefault="00754D8A" w:rsidP="00754D8A">
      <w:pPr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Přílohy:</w:t>
      </w:r>
    </w:p>
    <w:p w14:paraId="3228C3D0" w14:textId="662FD25C" w:rsidR="00754D8A" w:rsidRDefault="00754D8A" w:rsidP="000248F8">
      <w:pPr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Příloha č. 1 Seznam tržních míst a restauračních předzahrádek</w:t>
      </w:r>
    </w:p>
    <w:p w14:paraId="60ECC519" w14:textId="77777777" w:rsidR="00B65B08" w:rsidRDefault="00B65B08" w:rsidP="00B65B08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652354F" w14:textId="77777777" w:rsidR="00754D8A" w:rsidRPr="00A16E90" w:rsidRDefault="00754D8A" w:rsidP="00754D8A">
      <w:pPr>
        <w:rPr>
          <w:rFonts w:ascii="Times New Roman" w:hAnsi="Times New Roman" w:cs="Times New Roman"/>
          <w:sz w:val="20"/>
          <w:szCs w:val="20"/>
        </w:rPr>
      </w:pPr>
      <w:r w:rsidRPr="00A16E90">
        <w:rPr>
          <w:rFonts w:ascii="Times New Roman" w:hAnsi="Times New Roman" w:cs="Times New Roman"/>
          <w:sz w:val="20"/>
          <w:szCs w:val="20"/>
        </w:rPr>
        <w:t>Zákon č. 128/2000 Sb., o obcích, ve znění pozdějších předpisů a zákon č. 200/1990 Sb., o přestupcích, ve znění pozdějších předpisů</w:t>
      </w:r>
    </w:p>
    <w:p w14:paraId="4AD400C0" w14:textId="77777777" w:rsidR="00A16E90" w:rsidRDefault="00A16E90" w:rsidP="00754D8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961CBC5" w14:textId="53A5F427" w:rsidR="0075741F" w:rsidRDefault="00680BE9" w:rsidP="00754D8A">
      <w:pPr>
        <w:rPr>
          <w:rFonts w:ascii="Times New Roman" w:hAnsi="Times New Roman" w:cs="Times New Roman"/>
          <w:sz w:val="24"/>
          <w:szCs w:val="24"/>
        </w:rPr>
      </w:pPr>
      <w:r w:rsidRPr="0075741F">
        <w:rPr>
          <w:rFonts w:ascii="Times New Roman" w:hAnsi="Times New Roman" w:cs="Times New Roman"/>
          <w:sz w:val="24"/>
          <w:szCs w:val="24"/>
          <w:u w:val="single"/>
        </w:rPr>
        <w:t xml:space="preserve">Příloha </w:t>
      </w:r>
      <w:proofErr w:type="gramStart"/>
      <w:r w:rsidR="0075741F" w:rsidRPr="0075741F">
        <w:rPr>
          <w:rFonts w:ascii="Times New Roman" w:hAnsi="Times New Roman" w:cs="Times New Roman"/>
          <w:sz w:val="24"/>
          <w:szCs w:val="24"/>
          <w:u w:val="single"/>
        </w:rPr>
        <w:t>č.1</w:t>
      </w:r>
      <w:r w:rsidR="0075741F">
        <w:rPr>
          <w:rFonts w:ascii="Times New Roman" w:hAnsi="Times New Roman" w:cs="Times New Roman"/>
          <w:sz w:val="24"/>
          <w:szCs w:val="24"/>
        </w:rPr>
        <w:t xml:space="preserve">  Nařízení</w:t>
      </w:r>
      <w:proofErr w:type="gramEnd"/>
      <w:r w:rsidR="0075741F">
        <w:rPr>
          <w:rFonts w:ascii="Times New Roman" w:hAnsi="Times New Roman" w:cs="Times New Roman"/>
          <w:sz w:val="24"/>
          <w:szCs w:val="24"/>
        </w:rPr>
        <w:t xml:space="preserve"> Města Rožmberk nad Vltavou – Tržní řád</w:t>
      </w:r>
    </w:p>
    <w:p w14:paraId="67D3303C" w14:textId="77777777" w:rsidR="0075741F" w:rsidRDefault="0075741F" w:rsidP="00754D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41F">
        <w:rPr>
          <w:rFonts w:ascii="Times New Roman" w:hAnsi="Times New Roman" w:cs="Times New Roman"/>
          <w:b/>
          <w:sz w:val="24"/>
          <w:szCs w:val="24"/>
          <w:u w:val="single"/>
        </w:rPr>
        <w:t>Seznam tržních míst a restauračních předzahrádek</w:t>
      </w:r>
    </w:p>
    <w:p w14:paraId="2BEE6EAD" w14:textId="77777777" w:rsidR="0075741F" w:rsidRDefault="0075741F" w:rsidP="00754D8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18A681" w14:textId="77777777" w:rsidR="0075741F" w:rsidRDefault="0075741F" w:rsidP="0075741F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Tržní místa</w:t>
      </w:r>
    </w:p>
    <w:p w14:paraId="4DB8A3E4" w14:textId="77777777" w:rsidR="0075741F" w:rsidRDefault="0075741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Náměstí v Rožmberku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části pozemků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>. 1140/1 a 1140/9</w:t>
      </w:r>
    </w:p>
    <w:p w14:paraId="3F743393" w14:textId="77777777" w:rsidR="0075741F" w:rsidRDefault="0075741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kostelem sv. Mikuláše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část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č. 1</w:t>
      </w:r>
    </w:p>
    <w:p w14:paraId="67EB6EC2" w14:textId="13816BAC" w:rsidR="0075741F" w:rsidRDefault="0075741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mostem u domu č.p. 79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č. 1181</w:t>
      </w:r>
    </w:p>
    <w:p w14:paraId="2FCF280B" w14:textId="23B39A8F" w:rsidR="0075741F" w:rsidRDefault="0075741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mostem naproti domu č.p. 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č. 1141/9</w:t>
      </w:r>
    </w:p>
    <w:p w14:paraId="11AFAE1E" w14:textId="77777777" w:rsidR="000248F8" w:rsidRDefault="000248F8" w:rsidP="0075741F">
      <w:pPr>
        <w:rPr>
          <w:rFonts w:ascii="Times New Roman" w:hAnsi="Times New Roman" w:cs="Times New Roman"/>
          <w:sz w:val="24"/>
          <w:szCs w:val="24"/>
        </w:rPr>
      </w:pPr>
    </w:p>
    <w:p w14:paraId="393FF674" w14:textId="77777777" w:rsidR="0075741F" w:rsidRDefault="0075741F" w:rsidP="0075741F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Restaurační předzahrádky</w:t>
      </w:r>
    </w:p>
    <w:p w14:paraId="65DE8C6A" w14:textId="77777777" w:rsidR="00E9688F" w:rsidRDefault="0075741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Kavá</w:t>
      </w:r>
      <w:r w:rsidR="00E9688F">
        <w:rPr>
          <w:rFonts w:ascii="Times New Roman" w:hAnsi="Times New Roman" w:cs="Times New Roman"/>
          <w:sz w:val="24"/>
          <w:szCs w:val="24"/>
        </w:rPr>
        <w:t>rna LAR CAFE</w:t>
      </w:r>
      <w:r w:rsidR="00E9688F">
        <w:rPr>
          <w:rFonts w:ascii="Times New Roman" w:hAnsi="Times New Roman" w:cs="Times New Roman"/>
          <w:sz w:val="24"/>
          <w:szCs w:val="24"/>
        </w:rPr>
        <w:tab/>
      </w:r>
      <w:r w:rsidR="00E9688F">
        <w:rPr>
          <w:rFonts w:ascii="Times New Roman" w:hAnsi="Times New Roman" w:cs="Times New Roman"/>
          <w:sz w:val="24"/>
          <w:szCs w:val="24"/>
        </w:rPr>
        <w:tab/>
      </w:r>
      <w:r w:rsidR="00E9688F">
        <w:rPr>
          <w:rFonts w:ascii="Times New Roman" w:hAnsi="Times New Roman" w:cs="Times New Roman"/>
          <w:sz w:val="24"/>
          <w:szCs w:val="24"/>
        </w:rPr>
        <w:tab/>
      </w:r>
      <w:r w:rsidR="00E9688F">
        <w:rPr>
          <w:rFonts w:ascii="Times New Roman" w:hAnsi="Times New Roman" w:cs="Times New Roman"/>
          <w:sz w:val="24"/>
          <w:szCs w:val="24"/>
        </w:rPr>
        <w:tab/>
      </w:r>
      <w:r w:rsidR="00E9688F">
        <w:rPr>
          <w:rFonts w:ascii="Times New Roman" w:hAnsi="Times New Roman" w:cs="Times New Roman"/>
          <w:sz w:val="24"/>
          <w:szCs w:val="24"/>
        </w:rPr>
        <w:tab/>
        <w:t>před domem č. p.</w:t>
      </w:r>
      <w:r>
        <w:rPr>
          <w:rFonts w:ascii="Times New Roman" w:hAnsi="Times New Roman" w:cs="Times New Roman"/>
          <w:sz w:val="24"/>
          <w:szCs w:val="24"/>
        </w:rPr>
        <w:t xml:space="preserve"> 85</w:t>
      </w:r>
    </w:p>
    <w:p w14:paraId="25BDBB44" w14:textId="77777777" w:rsidR="00E9688F" w:rsidRDefault="00E9688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Restaurace ADLER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před domem č. p. 89</w:t>
      </w:r>
    </w:p>
    <w:p w14:paraId="7AC5E3BC" w14:textId="77777777" w:rsidR="00E9688F" w:rsidRDefault="00E9688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Kavárna U Kostela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741F" w:rsidRPr="00757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před domem č. p. 2</w:t>
      </w:r>
    </w:p>
    <w:p w14:paraId="14BEA0CE" w14:textId="77777777" w:rsidR="00E9688F" w:rsidRDefault="00E9688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Hospůdka U Ševce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před domem č. p. 5</w:t>
      </w:r>
    </w:p>
    <w:p w14:paraId="702BBBE6" w14:textId="77777777" w:rsidR="00E9688F" w:rsidRDefault="00E9688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Pizzerie na 95. Km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č. 1118/2</w:t>
      </w:r>
    </w:p>
    <w:p w14:paraId="58D4682E" w14:textId="77777777" w:rsidR="0075741F" w:rsidRDefault="00E9688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 bar Tsunami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před domem č. p. 82 </w:t>
      </w:r>
    </w:p>
    <w:p w14:paraId="386FFA9E" w14:textId="07BACB7C" w:rsidR="002700FD" w:rsidRDefault="002700FD" w:rsidP="007574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00FD">
        <w:rPr>
          <w:rFonts w:ascii="Times New Roman" w:hAnsi="Times New Roman" w:cs="Times New Roman"/>
          <w:color w:val="000000"/>
          <w:sz w:val="24"/>
          <w:szCs w:val="24"/>
        </w:rPr>
        <w:t xml:space="preserve">Terasa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nad řekou </w:t>
      </w:r>
      <w:r w:rsidRPr="002700FD">
        <w:rPr>
          <w:rFonts w:ascii="Times New Roman" w:hAnsi="Times New Roman" w:cs="Times New Roman"/>
          <w:color w:val="000000"/>
          <w:sz w:val="24"/>
          <w:szCs w:val="24"/>
        </w:rPr>
        <w:t>U Ševce</w:t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1173A6">
        <w:rPr>
          <w:rFonts w:ascii="Times New Roman" w:hAnsi="Times New Roman" w:cs="Times New Roman"/>
          <w:color w:val="000000"/>
          <w:sz w:val="24"/>
          <w:szCs w:val="24"/>
        </w:rPr>
        <w:t>parc.č</w:t>
      </w:r>
      <w:proofErr w:type="spellEnd"/>
      <w:r w:rsidR="001173A6">
        <w:rPr>
          <w:rFonts w:ascii="Times New Roman" w:hAnsi="Times New Roman" w:cs="Times New Roman"/>
          <w:color w:val="000000"/>
          <w:sz w:val="24"/>
          <w:szCs w:val="24"/>
        </w:rPr>
        <w:t>. 3/2</w:t>
      </w:r>
    </w:p>
    <w:p w14:paraId="63BA3827" w14:textId="60992E98" w:rsidR="002700FD" w:rsidRDefault="002700FD" w:rsidP="007574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00FD">
        <w:rPr>
          <w:rFonts w:ascii="Times New Roman" w:hAnsi="Times New Roman" w:cs="Times New Roman"/>
          <w:color w:val="000000"/>
          <w:sz w:val="24"/>
          <w:szCs w:val="24"/>
        </w:rPr>
        <w:t>Terasa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nad řekou</w:t>
      </w:r>
      <w:r w:rsidRPr="002700FD">
        <w:rPr>
          <w:rFonts w:ascii="Times New Roman" w:hAnsi="Times New Roman" w:cs="Times New Roman"/>
          <w:color w:val="000000"/>
          <w:sz w:val="24"/>
          <w:szCs w:val="24"/>
        </w:rPr>
        <w:t xml:space="preserve"> Rožmberk I</w:t>
      </w:r>
      <w:r>
        <w:rPr>
          <w:rFonts w:ascii="Times New Roman" w:hAnsi="Times New Roman" w:cs="Times New Roman"/>
          <w:color w:val="000000"/>
          <w:sz w:val="24"/>
          <w:szCs w:val="24"/>
        </w:rPr>
        <w:t>nn</w:t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1173A6">
        <w:rPr>
          <w:rFonts w:ascii="Times New Roman" w:hAnsi="Times New Roman" w:cs="Times New Roman"/>
          <w:color w:val="000000"/>
          <w:sz w:val="24"/>
          <w:szCs w:val="24"/>
        </w:rPr>
        <w:t>parc.č</w:t>
      </w:r>
      <w:proofErr w:type="spellEnd"/>
      <w:r w:rsidR="001173A6">
        <w:rPr>
          <w:rFonts w:ascii="Times New Roman" w:hAnsi="Times New Roman" w:cs="Times New Roman"/>
          <w:color w:val="000000"/>
          <w:sz w:val="24"/>
          <w:szCs w:val="24"/>
        </w:rPr>
        <w:t>. 1141/5</w:t>
      </w:r>
    </w:p>
    <w:p w14:paraId="78915B6B" w14:textId="6B9EA462" w:rsidR="000248F8" w:rsidRDefault="002700FD" w:rsidP="0075741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Terasa</w:t>
      </w:r>
      <w:r w:rsidRPr="002700FD">
        <w:rPr>
          <w:rFonts w:ascii="Times New Roman" w:hAnsi="Times New Roman" w:cs="Times New Roman"/>
          <w:color w:val="000000"/>
          <w:sz w:val="24"/>
          <w:szCs w:val="24"/>
        </w:rPr>
        <w:t xml:space="preserve"> Stodola</w:t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1173A6">
        <w:rPr>
          <w:rFonts w:ascii="Times New Roman" w:hAnsi="Times New Roman" w:cs="Times New Roman"/>
          <w:color w:val="000000"/>
          <w:sz w:val="24"/>
          <w:szCs w:val="24"/>
        </w:rPr>
        <w:t>parc.č</w:t>
      </w:r>
      <w:proofErr w:type="spellEnd"/>
      <w:r w:rsidR="001173A6">
        <w:rPr>
          <w:rFonts w:ascii="Times New Roman" w:hAnsi="Times New Roman" w:cs="Times New Roman"/>
          <w:color w:val="000000"/>
          <w:sz w:val="24"/>
          <w:szCs w:val="24"/>
        </w:rPr>
        <w:t>. st.276</w:t>
      </w:r>
    </w:p>
    <w:p w14:paraId="09548A3E" w14:textId="784596D8" w:rsidR="001173A6" w:rsidRPr="002700FD" w:rsidRDefault="001173A6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Všechny parcelní čísla jsou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Rožmberk nad Vltavou.</w:t>
      </w:r>
    </w:p>
    <w:sectPr w:rsidR="001173A6" w:rsidRPr="002700FD" w:rsidSect="003F5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40742"/>
    <w:multiLevelType w:val="hybridMultilevel"/>
    <w:tmpl w:val="404862CA"/>
    <w:lvl w:ilvl="0" w:tplc="9852FA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3"/>
    <w:multiLevelType w:val="hybridMultilevel"/>
    <w:tmpl w:val="5DFE5BF6"/>
    <w:lvl w:ilvl="0" w:tplc="B37E68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08E3"/>
    <w:multiLevelType w:val="hybridMultilevel"/>
    <w:tmpl w:val="9F003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4D02"/>
    <w:multiLevelType w:val="hybridMultilevel"/>
    <w:tmpl w:val="F654B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C7ED4"/>
    <w:multiLevelType w:val="hybridMultilevel"/>
    <w:tmpl w:val="61903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F3370"/>
    <w:multiLevelType w:val="hybridMultilevel"/>
    <w:tmpl w:val="6DBA0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184B"/>
    <w:multiLevelType w:val="hybridMultilevel"/>
    <w:tmpl w:val="080892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A5BF9"/>
    <w:multiLevelType w:val="hybridMultilevel"/>
    <w:tmpl w:val="08089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B31F1"/>
    <w:multiLevelType w:val="hybridMultilevel"/>
    <w:tmpl w:val="61903A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8676C"/>
    <w:multiLevelType w:val="hybridMultilevel"/>
    <w:tmpl w:val="DADCB5BA"/>
    <w:lvl w:ilvl="0" w:tplc="33FEFD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8821573">
    <w:abstractNumId w:val="3"/>
  </w:num>
  <w:num w:numId="2" w16cid:durableId="520821720">
    <w:abstractNumId w:val="5"/>
  </w:num>
  <w:num w:numId="3" w16cid:durableId="1914464086">
    <w:abstractNumId w:val="9"/>
  </w:num>
  <w:num w:numId="4" w16cid:durableId="1383753014">
    <w:abstractNumId w:val="0"/>
  </w:num>
  <w:num w:numId="5" w16cid:durableId="775947696">
    <w:abstractNumId w:val="2"/>
  </w:num>
  <w:num w:numId="6" w16cid:durableId="636565060">
    <w:abstractNumId w:val="4"/>
  </w:num>
  <w:num w:numId="7" w16cid:durableId="1533494634">
    <w:abstractNumId w:val="7"/>
  </w:num>
  <w:num w:numId="8" w16cid:durableId="334309655">
    <w:abstractNumId w:val="1"/>
  </w:num>
  <w:num w:numId="9" w16cid:durableId="548685131">
    <w:abstractNumId w:val="6"/>
  </w:num>
  <w:num w:numId="10" w16cid:durableId="648752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B0"/>
    <w:rsid w:val="000108B0"/>
    <w:rsid w:val="000248F8"/>
    <w:rsid w:val="00067F54"/>
    <w:rsid w:val="001173A6"/>
    <w:rsid w:val="002700FD"/>
    <w:rsid w:val="003F513A"/>
    <w:rsid w:val="00585EFE"/>
    <w:rsid w:val="005C2174"/>
    <w:rsid w:val="00603759"/>
    <w:rsid w:val="00680BE9"/>
    <w:rsid w:val="006D28F1"/>
    <w:rsid w:val="00731195"/>
    <w:rsid w:val="00750963"/>
    <w:rsid w:val="00754D8A"/>
    <w:rsid w:val="0075741F"/>
    <w:rsid w:val="00796BEF"/>
    <w:rsid w:val="00813C80"/>
    <w:rsid w:val="009E4611"/>
    <w:rsid w:val="00A16E90"/>
    <w:rsid w:val="00AB67D7"/>
    <w:rsid w:val="00B140BE"/>
    <w:rsid w:val="00B65B08"/>
    <w:rsid w:val="00B73872"/>
    <w:rsid w:val="00BB61D4"/>
    <w:rsid w:val="00BC2B2F"/>
    <w:rsid w:val="00D9081C"/>
    <w:rsid w:val="00DA4F6E"/>
    <w:rsid w:val="00DC5241"/>
    <w:rsid w:val="00E835B9"/>
    <w:rsid w:val="00E9688F"/>
    <w:rsid w:val="00EB6A78"/>
    <w:rsid w:val="00F11323"/>
    <w:rsid w:val="00F7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A3492"/>
  <w15:docId w15:val="{EC2B1FB3-5A58-4D33-8623-337489DF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1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0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3346</TotalTime>
  <Pages>4</Pages>
  <Words>909</Words>
  <Characters>5100</Characters>
  <Application>Microsoft Office Word</Application>
  <DocSecurity>0</DocSecurity>
  <Lines>128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Frostlova</dc:creator>
  <cp:lastModifiedBy>podatelna@mestorozmberk.cz</cp:lastModifiedBy>
  <cp:revision>12</cp:revision>
  <dcterms:created xsi:type="dcterms:W3CDTF">2024-06-08T06:12:00Z</dcterms:created>
  <dcterms:modified xsi:type="dcterms:W3CDTF">2024-06-19T05:32:00Z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6418ad46d66d1758dfd27a2accc302d33384bcf30e507112cdd40fa5d062e10d</vt:lpwstr>
  </property>
</Properties>
</file>