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C39BF" w14:textId="77777777" w:rsidR="0033619D" w:rsidRPr="00752FEE" w:rsidRDefault="0033619D" w:rsidP="0033619D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595F60">
        <w:rPr>
          <w:rFonts w:ascii="Arial" w:hAnsi="Arial" w:cs="Arial"/>
          <w:u w:val="none"/>
        </w:rPr>
        <w:t>Česká</w:t>
      </w:r>
    </w:p>
    <w:p w14:paraId="33205A23" w14:textId="77777777" w:rsidR="0033619D" w:rsidRPr="00173496" w:rsidRDefault="0033619D" w:rsidP="0033619D">
      <w:pPr>
        <w:jc w:val="both"/>
        <w:rPr>
          <w:rFonts w:ascii="Arial" w:hAnsi="Arial" w:cs="Arial"/>
          <w:sz w:val="22"/>
          <w:szCs w:val="22"/>
        </w:rPr>
      </w:pPr>
    </w:p>
    <w:p w14:paraId="7B2EAD07" w14:textId="77777777" w:rsidR="0033619D" w:rsidRPr="00173496" w:rsidRDefault="00595F60" w:rsidP="003361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Česká</w:t>
      </w:r>
      <w:r w:rsidR="0033619D" w:rsidRPr="00173496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2</w:t>
      </w:r>
      <w:r w:rsidR="0033619D" w:rsidRPr="0017349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2012</w:t>
      </w:r>
      <w:r w:rsidR="0033619D" w:rsidRPr="00173496">
        <w:rPr>
          <w:rFonts w:ascii="Arial" w:hAnsi="Arial" w:cs="Arial"/>
          <w:b/>
          <w:sz w:val="22"/>
          <w:szCs w:val="22"/>
        </w:rPr>
        <w:t>,</w:t>
      </w:r>
    </w:p>
    <w:p w14:paraId="48B0EE36" w14:textId="77777777" w:rsidR="0033619D" w:rsidRPr="00173496" w:rsidRDefault="0033619D" w:rsidP="0033619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46AF7372" w14:textId="77777777" w:rsidR="0033619D" w:rsidRPr="00173496" w:rsidRDefault="0033619D" w:rsidP="0033619D">
      <w:pPr>
        <w:jc w:val="center"/>
        <w:rPr>
          <w:rFonts w:ascii="Arial" w:hAnsi="Arial" w:cs="Arial"/>
          <w:sz w:val="22"/>
          <w:szCs w:val="22"/>
        </w:rPr>
      </w:pPr>
    </w:p>
    <w:p w14:paraId="53ECB07C" w14:textId="77777777" w:rsidR="0033619D" w:rsidRPr="00173496" w:rsidRDefault="0033619D" w:rsidP="0033619D">
      <w:pPr>
        <w:jc w:val="center"/>
        <w:rPr>
          <w:rFonts w:ascii="Arial" w:hAnsi="Arial" w:cs="Arial"/>
          <w:sz w:val="22"/>
          <w:szCs w:val="22"/>
        </w:rPr>
      </w:pPr>
    </w:p>
    <w:p w14:paraId="3A3B573E" w14:textId="34819CCB" w:rsidR="0033619D" w:rsidRPr="00173496" w:rsidRDefault="0033619D" w:rsidP="0033619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595F60">
        <w:rPr>
          <w:rFonts w:ascii="Arial" w:hAnsi="Arial" w:cs="Arial"/>
          <w:sz w:val="22"/>
          <w:szCs w:val="22"/>
        </w:rPr>
        <w:t>Česká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0A543B">
        <w:rPr>
          <w:rFonts w:ascii="Arial" w:hAnsi="Arial" w:cs="Arial"/>
          <w:sz w:val="22"/>
          <w:szCs w:val="22"/>
        </w:rPr>
        <w:t xml:space="preserve">5.11.2012 </w:t>
      </w:r>
      <w:r w:rsidRPr="00173496">
        <w:rPr>
          <w:rFonts w:ascii="Arial" w:hAnsi="Arial" w:cs="Arial"/>
          <w:sz w:val="22"/>
          <w:szCs w:val="22"/>
        </w:rPr>
        <w:t xml:space="preserve">usnesením č. </w:t>
      </w:r>
      <w:r w:rsidR="000A543B">
        <w:rPr>
          <w:rFonts w:ascii="Arial" w:hAnsi="Arial" w:cs="Arial"/>
          <w:sz w:val="22"/>
          <w:szCs w:val="22"/>
        </w:rPr>
        <w:t>12/2012/17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</w:t>
      </w:r>
    </w:p>
    <w:p w14:paraId="118EC955" w14:textId="77777777" w:rsidR="0033619D" w:rsidRPr="00173496" w:rsidRDefault="0033619D" w:rsidP="0033619D">
      <w:pPr>
        <w:pStyle w:val="Nadpis2"/>
        <w:rPr>
          <w:rFonts w:ascii="Arial" w:hAnsi="Arial" w:cs="Arial"/>
          <w:sz w:val="22"/>
          <w:szCs w:val="22"/>
        </w:rPr>
      </w:pPr>
    </w:p>
    <w:p w14:paraId="2DCE7342" w14:textId="77777777" w:rsidR="0033619D" w:rsidRPr="00752FEE" w:rsidRDefault="0033619D" w:rsidP="0033619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428795A" w14:textId="77777777" w:rsidR="0033619D" w:rsidRPr="00173496" w:rsidRDefault="0033619D" w:rsidP="0033619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7FC44B62" w14:textId="77777777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</w:p>
    <w:p w14:paraId="288CD8B4" w14:textId="77777777" w:rsidR="0033619D" w:rsidRPr="00173496" w:rsidRDefault="0033619D" w:rsidP="0033619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595F60">
        <w:rPr>
          <w:rFonts w:ascii="Arial" w:hAnsi="Arial" w:cs="Arial"/>
          <w:sz w:val="22"/>
          <w:szCs w:val="22"/>
        </w:rPr>
        <w:t xml:space="preserve">Česká a Lelekovice ze dne 1.10.2012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 w:rsidR="00595F60">
        <w:rPr>
          <w:rFonts w:ascii="Arial" w:hAnsi="Arial" w:cs="Arial"/>
          <w:sz w:val="22"/>
          <w:szCs w:val="22"/>
        </w:rPr>
        <w:t>Česká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595F60">
        <w:rPr>
          <w:rFonts w:ascii="Arial" w:hAnsi="Arial" w:cs="Arial"/>
          <w:sz w:val="22"/>
          <w:szCs w:val="22"/>
        </w:rPr>
        <w:t>Lelekovice, okres Brno – venkov, příspěvkové organizace,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 w:rsidR="00595F60">
        <w:rPr>
          <w:rFonts w:ascii="Arial" w:hAnsi="Arial" w:cs="Arial"/>
          <w:sz w:val="22"/>
          <w:szCs w:val="22"/>
        </w:rPr>
        <w:t>Lelekovice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3E622CA9" w14:textId="77777777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</w:p>
    <w:p w14:paraId="57581CDF" w14:textId="77777777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</w:p>
    <w:p w14:paraId="6A5869CE" w14:textId="77777777" w:rsidR="0033619D" w:rsidRPr="00173496" w:rsidRDefault="0033619D" w:rsidP="0033619D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95F60">
        <w:rPr>
          <w:sz w:val="22"/>
          <w:szCs w:val="22"/>
        </w:rPr>
        <w:t>2</w:t>
      </w:r>
    </w:p>
    <w:p w14:paraId="5CDFF906" w14:textId="77777777" w:rsidR="0033619D" w:rsidRPr="00FB7277" w:rsidRDefault="0033619D" w:rsidP="0033619D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7613851" w14:textId="77777777" w:rsidR="0033619D" w:rsidRPr="00173496" w:rsidRDefault="0033619D" w:rsidP="0033619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7BA4CCD" w14:textId="77777777" w:rsidR="0033619D" w:rsidRPr="00173496" w:rsidRDefault="0033619D" w:rsidP="0033619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12111FE" w14:textId="77777777" w:rsidR="0033619D" w:rsidRPr="00173496" w:rsidRDefault="0033619D" w:rsidP="0033619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CBBF59F" w14:textId="77777777" w:rsidR="0033619D" w:rsidRPr="00173496" w:rsidRDefault="0033619D" w:rsidP="0033619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CA9F05" w14:textId="77777777" w:rsidR="0033619D" w:rsidRPr="00173496" w:rsidRDefault="0033619D" w:rsidP="0033619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5433685" w14:textId="77777777" w:rsidR="0033619D" w:rsidRPr="00173496" w:rsidRDefault="0033619D" w:rsidP="0033619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1E8F4C88" w14:textId="77777777" w:rsidR="0033619D" w:rsidRPr="00173496" w:rsidRDefault="0033619D" w:rsidP="0033619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A77CA6E" w14:textId="531A56D2" w:rsidR="0033619D" w:rsidRPr="00173496" w:rsidRDefault="0033619D" w:rsidP="0033619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595F60">
        <w:rPr>
          <w:rFonts w:ascii="Arial" w:hAnsi="Arial" w:cs="Arial"/>
          <w:color w:val="000000"/>
          <w:sz w:val="22"/>
          <w:szCs w:val="22"/>
        </w:rPr>
        <w:t>Ing. Vladimír Tichý                                                                     Ing.</w:t>
      </w:r>
      <w:r w:rsidR="000A543B">
        <w:rPr>
          <w:rFonts w:ascii="Arial" w:hAnsi="Arial" w:cs="Arial"/>
          <w:color w:val="000000"/>
          <w:sz w:val="22"/>
          <w:szCs w:val="22"/>
        </w:rPr>
        <w:t xml:space="preserve"> </w:t>
      </w:r>
      <w:r w:rsidR="00595F60">
        <w:rPr>
          <w:rFonts w:ascii="Arial" w:hAnsi="Arial" w:cs="Arial"/>
          <w:color w:val="000000"/>
          <w:sz w:val="22"/>
          <w:szCs w:val="22"/>
        </w:rPr>
        <w:t>Jana Chiniová</w:t>
      </w:r>
    </w:p>
    <w:p w14:paraId="609DD3AC" w14:textId="77777777" w:rsidR="0033619D" w:rsidRPr="00173496" w:rsidRDefault="0033619D" w:rsidP="0033619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21CE551D" w14:textId="77777777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</w:p>
    <w:p w14:paraId="03A3F508" w14:textId="77777777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</w:p>
    <w:p w14:paraId="43FBEFED" w14:textId="77777777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</w:p>
    <w:p w14:paraId="33301D88" w14:textId="77777777" w:rsidR="0033619D" w:rsidRDefault="0033619D" w:rsidP="0033619D">
      <w:pPr>
        <w:rPr>
          <w:rFonts w:ascii="Arial" w:hAnsi="Arial" w:cs="Arial"/>
          <w:sz w:val="22"/>
          <w:szCs w:val="22"/>
        </w:rPr>
      </w:pPr>
    </w:p>
    <w:p w14:paraId="57E9BA5B" w14:textId="77777777" w:rsidR="00595F60" w:rsidRDefault="00595F60" w:rsidP="0033619D">
      <w:pPr>
        <w:rPr>
          <w:rFonts w:ascii="Arial" w:hAnsi="Arial" w:cs="Arial"/>
          <w:sz w:val="22"/>
          <w:szCs w:val="22"/>
        </w:rPr>
      </w:pPr>
    </w:p>
    <w:p w14:paraId="3C9F07A1" w14:textId="77777777" w:rsidR="00595F60" w:rsidRDefault="00595F60" w:rsidP="0033619D">
      <w:pPr>
        <w:rPr>
          <w:rFonts w:ascii="Arial" w:hAnsi="Arial" w:cs="Arial"/>
          <w:sz w:val="22"/>
          <w:szCs w:val="22"/>
        </w:rPr>
      </w:pPr>
    </w:p>
    <w:p w14:paraId="3BF48BC6" w14:textId="77777777" w:rsidR="00595F60" w:rsidRDefault="00595F60" w:rsidP="0033619D">
      <w:pPr>
        <w:rPr>
          <w:rFonts w:ascii="Arial" w:hAnsi="Arial" w:cs="Arial"/>
          <w:sz w:val="22"/>
          <w:szCs w:val="22"/>
        </w:rPr>
      </w:pPr>
    </w:p>
    <w:p w14:paraId="2FA2EE11" w14:textId="77777777" w:rsidR="00595F60" w:rsidRPr="00173496" w:rsidRDefault="00595F60" w:rsidP="0033619D">
      <w:pPr>
        <w:rPr>
          <w:rFonts w:ascii="Arial" w:hAnsi="Arial" w:cs="Arial"/>
          <w:sz w:val="22"/>
          <w:szCs w:val="22"/>
        </w:rPr>
      </w:pPr>
    </w:p>
    <w:p w14:paraId="1893D26D" w14:textId="0D1828DE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595F60">
        <w:rPr>
          <w:rFonts w:ascii="Arial" w:hAnsi="Arial" w:cs="Arial"/>
          <w:sz w:val="22"/>
          <w:szCs w:val="22"/>
        </w:rPr>
        <w:t xml:space="preserve"> </w:t>
      </w:r>
      <w:r w:rsidR="000A543B">
        <w:rPr>
          <w:rFonts w:ascii="Arial" w:hAnsi="Arial" w:cs="Arial"/>
          <w:sz w:val="22"/>
          <w:szCs w:val="22"/>
        </w:rPr>
        <w:t>12.11.2012</w:t>
      </w:r>
    </w:p>
    <w:p w14:paraId="79FC67AD" w14:textId="77777777" w:rsidR="00595F60" w:rsidRDefault="00595F60" w:rsidP="0033619D">
      <w:pPr>
        <w:rPr>
          <w:rFonts w:ascii="Arial" w:hAnsi="Arial" w:cs="Arial"/>
          <w:sz w:val="22"/>
          <w:szCs w:val="22"/>
        </w:rPr>
      </w:pPr>
    </w:p>
    <w:p w14:paraId="63224E02" w14:textId="32F3EEBB" w:rsidR="0033619D" w:rsidRPr="00173496" w:rsidRDefault="0033619D" w:rsidP="0033619D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595F60">
        <w:rPr>
          <w:rFonts w:ascii="Arial" w:hAnsi="Arial" w:cs="Arial"/>
          <w:sz w:val="22"/>
          <w:szCs w:val="22"/>
        </w:rPr>
        <w:t xml:space="preserve">  </w:t>
      </w:r>
      <w:r w:rsidR="000A543B">
        <w:rPr>
          <w:rFonts w:ascii="Arial" w:hAnsi="Arial" w:cs="Arial"/>
          <w:sz w:val="22"/>
          <w:szCs w:val="22"/>
        </w:rPr>
        <w:t>28.11.2012</w:t>
      </w:r>
    </w:p>
    <w:p w14:paraId="36178DCD" w14:textId="77777777" w:rsidR="0033619D" w:rsidRPr="00173496" w:rsidRDefault="0033619D" w:rsidP="0033619D">
      <w:pPr>
        <w:jc w:val="center"/>
        <w:rPr>
          <w:rFonts w:ascii="Arial" w:hAnsi="Arial" w:cs="Arial"/>
          <w:sz w:val="22"/>
          <w:szCs w:val="22"/>
        </w:rPr>
      </w:pPr>
    </w:p>
    <w:p w14:paraId="40A7BA9A" w14:textId="77777777" w:rsidR="0033619D" w:rsidRPr="00173496" w:rsidRDefault="0033619D" w:rsidP="0033619D">
      <w:pPr>
        <w:rPr>
          <w:rFonts w:ascii="Arial" w:hAnsi="Arial" w:cs="Arial"/>
          <w:color w:val="FF0000"/>
          <w:sz w:val="22"/>
          <w:szCs w:val="22"/>
        </w:rPr>
      </w:pPr>
    </w:p>
    <w:p w14:paraId="7DAE8A92" w14:textId="77777777" w:rsidR="00C63C57" w:rsidRDefault="00C63C57"/>
    <w:sectPr w:rsidR="00C63C57" w:rsidSect="00C6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C555" w14:textId="77777777" w:rsidR="00A30605" w:rsidRDefault="00A30605" w:rsidP="00595F60">
      <w:r>
        <w:separator/>
      </w:r>
    </w:p>
  </w:endnote>
  <w:endnote w:type="continuationSeparator" w:id="0">
    <w:p w14:paraId="5E39A17A" w14:textId="77777777" w:rsidR="00A30605" w:rsidRDefault="00A30605" w:rsidP="0059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605DC" w14:textId="77777777" w:rsidR="00A30605" w:rsidRDefault="00A30605" w:rsidP="00595F60">
      <w:r>
        <w:separator/>
      </w:r>
    </w:p>
  </w:footnote>
  <w:footnote w:type="continuationSeparator" w:id="0">
    <w:p w14:paraId="0463C972" w14:textId="77777777" w:rsidR="00A30605" w:rsidRDefault="00A30605" w:rsidP="0059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9D"/>
    <w:rsid w:val="000A543B"/>
    <w:rsid w:val="001F6E82"/>
    <w:rsid w:val="002A18C4"/>
    <w:rsid w:val="003077D8"/>
    <w:rsid w:val="0033619D"/>
    <w:rsid w:val="005244E1"/>
    <w:rsid w:val="00595F60"/>
    <w:rsid w:val="00653E4B"/>
    <w:rsid w:val="00A30605"/>
    <w:rsid w:val="00C63C57"/>
    <w:rsid w:val="00E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97E7"/>
  <w15:docId w15:val="{00E426FA-8F96-4C8E-A8CB-3532D75A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6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619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3361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61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3619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3619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33619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361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3619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3619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5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95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5F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6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Česká, Obecně závazná vyhláška č.2/2012, kterou se stanoví část společného školského obvodu základní školy</dc:title>
  <dc:subject/>
  <dc:creator>Tester</dc:creator>
  <cp:keywords/>
  <dc:description/>
  <cp:lastModifiedBy>Podatelna</cp:lastModifiedBy>
  <cp:revision>4</cp:revision>
  <cp:lastPrinted>2012-10-18T09:48:00Z</cp:lastPrinted>
  <dcterms:created xsi:type="dcterms:W3CDTF">2024-12-17T09:25:00Z</dcterms:created>
  <dcterms:modified xsi:type="dcterms:W3CDTF">2024-12-17T10:22:00Z</dcterms:modified>
</cp:coreProperties>
</file>