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EE244" w14:textId="77777777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BF5C68">
        <w:rPr>
          <w:rFonts w:ascii="Arial" w:hAnsi="Arial" w:cs="Arial"/>
          <w:sz w:val="22"/>
          <w:szCs w:val="22"/>
        </w:rPr>
        <w:t>Kameničná</w:t>
      </w:r>
    </w:p>
    <w:p w14:paraId="6D0AF662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89B09D5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D52770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>Nařízení obce č.</w:t>
      </w:r>
      <w:r w:rsidR="006D4195">
        <w:rPr>
          <w:rFonts w:ascii="Arial" w:hAnsi="Arial" w:cs="Arial"/>
          <w:b/>
          <w:bCs/>
          <w:sz w:val="22"/>
          <w:szCs w:val="22"/>
        </w:rPr>
        <w:t xml:space="preserve"> 1</w:t>
      </w:r>
      <w:r w:rsidRPr="000765D7">
        <w:rPr>
          <w:rFonts w:ascii="Arial" w:hAnsi="Arial" w:cs="Arial"/>
          <w:b/>
          <w:bCs/>
          <w:sz w:val="22"/>
          <w:szCs w:val="22"/>
        </w:rPr>
        <w:t>/2</w:t>
      </w:r>
      <w:r w:rsidR="006D4195">
        <w:rPr>
          <w:rFonts w:ascii="Arial" w:hAnsi="Arial" w:cs="Arial"/>
          <w:b/>
          <w:bCs/>
          <w:sz w:val="22"/>
          <w:szCs w:val="22"/>
        </w:rPr>
        <w:t>021,</w:t>
      </w:r>
    </w:p>
    <w:p w14:paraId="6256E594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AB23C34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62BC5DC5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6F664853" w14:textId="77777777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6D4195">
        <w:rPr>
          <w:rFonts w:ascii="Arial" w:hAnsi="Arial" w:cs="Arial"/>
          <w:color w:val="000000"/>
          <w:sz w:val="22"/>
          <w:szCs w:val="22"/>
        </w:rPr>
        <w:t>Kameničná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F947F3">
        <w:rPr>
          <w:rFonts w:ascii="Arial" w:hAnsi="Arial" w:cs="Arial"/>
          <w:color w:val="000000"/>
          <w:sz w:val="22"/>
          <w:szCs w:val="22"/>
        </w:rPr>
        <w:t>30. 8. 2021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F947F3">
        <w:rPr>
          <w:rFonts w:ascii="Arial" w:hAnsi="Arial" w:cs="Arial"/>
          <w:color w:val="000000"/>
          <w:sz w:val="22"/>
          <w:szCs w:val="22"/>
        </w:rPr>
        <w:t>3/5/2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</w:t>
      </w:r>
      <w:bookmarkStart w:id="0" w:name="_Hlk81212321"/>
      <w:r w:rsidRPr="000765D7">
        <w:rPr>
          <w:rFonts w:ascii="Arial" w:hAnsi="Arial" w:cs="Arial"/>
          <w:color w:val="000000"/>
          <w:sz w:val="22"/>
          <w:szCs w:val="22"/>
        </w:rPr>
        <w:t>na základě</w:t>
      </w:r>
      <w:r w:rsidR="006D4195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</w:t>
      </w:r>
      <w:bookmarkEnd w:id="0"/>
      <w:r w:rsidRPr="000765D7">
        <w:rPr>
          <w:rFonts w:ascii="Arial" w:hAnsi="Arial" w:cs="Arial"/>
          <w:color w:val="000000"/>
          <w:sz w:val="22"/>
          <w:szCs w:val="22"/>
        </w:rPr>
        <w:t>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41F1785C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67A343F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D72BC02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35A386CC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D771381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3C341C12" w14:textId="77777777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6D4195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</w:t>
      </w:r>
      <w:r w:rsidR="006D4195">
        <w:rPr>
          <w:rFonts w:ascii="Arial" w:hAnsi="Arial" w:cs="Arial"/>
          <w:sz w:val="22"/>
          <w:szCs w:val="22"/>
        </w:rPr>
        <w:t>i Kameničná</w:t>
      </w:r>
      <w:r w:rsidR="003028E1" w:rsidRPr="000765D7">
        <w:rPr>
          <w:rFonts w:ascii="Arial" w:hAnsi="Arial" w:cs="Arial"/>
          <w:sz w:val="22"/>
          <w:szCs w:val="22"/>
        </w:rPr>
        <w:t xml:space="preserve"> zakázány. </w:t>
      </w:r>
    </w:p>
    <w:p w14:paraId="3625C112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616CA3E8" w14:textId="77777777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6D4195">
        <w:rPr>
          <w:rFonts w:ascii="Arial" w:eastAsia="Calibri" w:hAnsi="Arial" w:cs="Arial"/>
          <w:sz w:val="22"/>
          <w:szCs w:val="22"/>
        </w:rPr>
        <w:t>Kameničná</w:t>
      </w:r>
      <w:r w:rsidR="001B5B51" w:rsidRPr="000765D7">
        <w:rPr>
          <w:rFonts w:ascii="Arial" w:eastAsia="Calibri" w:hAnsi="Arial" w:cs="Arial"/>
          <w:sz w:val="22"/>
          <w:szCs w:val="22"/>
        </w:rPr>
        <w:t>.</w:t>
      </w:r>
    </w:p>
    <w:p w14:paraId="1FD8E95A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F7CF504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7D073B1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72F333F3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771CEBA2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B889785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322991EC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7FCFE4F2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658F0C6D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3BDC9CD2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978FB5C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514FAE72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78E423D4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33F62BE" w14:textId="77777777" w:rsidR="00277BC6" w:rsidRPr="009C64A3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C64A3">
        <w:rPr>
          <w:rFonts w:ascii="Arial" w:eastAsia="Calibri" w:hAnsi="Arial" w:cs="Arial"/>
          <w:sz w:val="22"/>
          <w:szCs w:val="22"/>
          <w:lang w:eastAsia="en-US"/>
        </w:rPr>
        <w:t>Na území obce</w:t>
      </w:r>
      <w:r w:rsidR="009C64A3" w:rsidRPr="009C64A3">
        <w:rPr>
          <w:rFonts w:ascii="Arial" w:eastAsia="Calibri" w:hAnsi="Arial" w:cs="Arial"/>
          <w:sz w:val="22"/>
          <w:szCs w:val="22"/>
          <w:lang w:eastAsia="en-US"/>
        </w:rPr>
        <w:t xml:space="preserve"> Kameničná</w:t>
      </w:r>
      <w:r w:rsidR="00575F66" w:rsidRPr="009C64A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C64A3">
        <w:rPr>
          <w:rFonts w:ascii="Arial" w:eastAsia="Calibri" w:hAnsi="Arial" w:cs="Arial"/>
          <w:sz w:val="22"/>
          <w:szCs w:val="22"/>
          <w:lang w:eastAsia="en-US"/>
        </w:rPr>
        <w:t>se podomní prod</w:t>
      </w:r>
      <w:r w:rsidR="00ED7E56" w:rsidRPr="009C64A3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9C64A3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9C64A3">
        <w:rPr>
          <w:rFonts w:ascii="Arial" w:eastAsia="Calibri" w:hAnsi="Arial" w:cs="Arial"/>
          <w:sz w:val="22"/>
          <w:szCs w:val="22"/>
          <w:lang w:eastAsia="en-US"/>
        </w:rPr>
        <w:t>pochůzkový prodej zakazují</w:t>
      </w:r>
      <w:r w:rsidR="004C007F" w:rsidRPr="009C64A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1BBEE1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1A8A9E3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6E8A4DA4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4AD1873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633DEFF9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5A2C01DE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65507664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lastRenderedPageBreak/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5ADAC4E0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5BFAA75" w14:textId="77777777" w:rsidR="00C74DC6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color w:val="auto"/>
          <w:sz w:val="22"/>
          <w:szCs w:val="22"/>
        </w:rPr>
        <w:t xml:space="preserve">Toto nařízení nabývá účinnosti </w:t>
      </w:r>
      <w:r w:rsidR="009C64A3">
        <w:rPr>
          <w:rFonts w:ascii="Arial" w:hAnsi="Arial" w:cs="Arial"/>
          <w:color w:val="auto"/>
          <w:sz w:val="22"/>
          <w:szCs w:val="22"/>
        </w:rPr>
        <w:t xml:space="preserve">15. </w:t>
      </w:r>
      <w:r w:rsidRPr="000765D7">
        <w:rPr>
          <w:rFonts w:ascii="Arial" w:hAnsi="Arial" w:cs="Arial"/>
          <w:color w:val="auto"/>
          <w:sz w:val="22"/>
          <w:szCs w:val="22"/>
        </w:rPr>
        <w:t xml:space="preserve">dnem </w:t>
      </w:r>
      <w:r w:rsidR="009C64A3">
        <w:rPr>
          <w:rFonts w:ascii="Arial" w:hAnsi="Arial" w:cs="Arial"/>
          <w:color w:val="auto"/>
          <w:sz w:val="22"/>
          <w:szCs w:val="22"/>
        </w:rPr>
        <w:t>po vyhlášení.</w:t>
      </w:r>
      <w:r w:rsidRPr="000765D7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4FAFF40" w14:textId="77777777" w:rsidR="009C64A3" w:rsidRDefault="009C64A3" w:rsidP="009C64A3">
      <w:pPr>
        <w:pStyle w:val="Odstavecseseznamem"/>
        <w:rPr>
          <w:rFonts w:ascii="Arial" w:hAnsi="Arial" w:cs="Arial"/>
          <w:sz w:val="22"/>
          <w:szCs w:val="22"/>
        </w:rPr>
      </w:pPr>
    </w:p>
    <w:p w14:paraId="5C1F35A8" w14:textId="77777777" w:rsidR="009C64A3" w:rsidRPr="000765D7" w:rsidRDefault="009C64A3" w:rsidP="009C64A3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345A4E2A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7757CD3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1425CC8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9EE2BFD" w14:textId="77777777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E45CC8">
        <w:rPr>
          <w:rFonts w:ascii="Arial" w:hAnsi="Arial" w:cs="Arial"/>
          <w:snapToGrid w:val="0"/>
          <w:sz w:val="22"/>
          <w:szCs w:val="22"/>
        </w:rPr>
        <w:t>Lukáš Jirčík</w:t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Pr="000765D7">
        <w:rPr>
          <w:rFonts w:ascii="Arial" w:hAnsi="Arial" w:cs="Arial"/>
          <w:snapToGrid w:val="0"/>
          <w:sz w:val="22"/>
          <w:szCs w:val="22"/>
        </w:rPr>
        <w:tab/>
      </w:r>
      <w:r w:rsidR="00E45CC8">
        <w:rPr>
          <w:rFonts w:ascii="Arial" w:hAnsi="Arial" w:cs="Arial"/>
          <w:snapToGrid w:val="0"/>
          <w:sz w:val="22"/>
          <w:szCs w:val="22"/>
        </w:rPr>
        <w:t xml:space="preserve">   Mgr. Šárka Grofová</w:t>
      </w:r>
    </w:p>
    <w:p w14:paraId="311A5FC1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E45CC8">
        <w:rPr>
          <w:rFonts w:ascii="Arial" w:hAnsi="Arial" w:cs="Arial"/>
          <w:snapToGrid w:val="0"/>
          <w:sz w:val="22"/>
          <w:szCs w:val="22"/>
        </w:rPr>
        <w:t xml:space="preserve">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</w:t>
      </w:r>
      <w:r w:rsidR="00E45CC8">
        <w:rPr>
          <w:rFonts w:ascii="Arial" w:hAnsi="Arial" w:cs="Arial"/>
          <w:snapToGrid w:val="0"/>
          <w:sz w:val="22"/>
          <w:szCs w:val="22"/>
        </w:rPr>
        <w:t>k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a</w:t>
      </w:r>
    </w:p>
    <w:p w14:paraId="5BD83698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10B34A00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92AA13D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037886B1" w14:textId="77777777" w:rsidR="00F738F9" w:rsidRPr="000765D7" w:rsidRDefault="00F738F9" w:rsidP="00F738F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Vyvěšeno na úřední desce dne: </w:t>
      </w:r>
      <w:r w:rsidR="00E45CC8">
        <w:rPr>
          <w:rFonts w:ascii="Arial" w:hAnsi="Arial" w:cs="Arial"/>
          <w:sz w:val="22"/>
          <w:szCs w:val="22"/>
        </w:rPr>
        <w:tab/>
        <w:t>15.9.2021</w:t>
      </w:r>
    </w:p>
    <w:p w14:paraId="41D3EC7F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7A24A6D0" w14:textId="77777777" w:rsidR="00F738F9" w:rsidRPr="000765D7" w:rsidRDefault="00F738F9" w:rsidP="00F738F9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Sejmuto z úřední desky </w:t>
      </w:r>
      <w:proofErr w:type="gramStart"/>
      <w:r w:rsidRPr="000765D7">
        <w:rPr>
          <w:rFonts w:ascii="Arial" w:hAnsi="Arial" w:cs="Arial"/>
          <w:sz w:val="22"/>
          <w:szCs w:val="22"/>
        </w:rPr>
        <w:t xml:space="preserve">dne:   </w:t>
      </w:r>
      <w:proofErr w:type="gramEnd"/>
      <w:r w:rsidRPr="000765D7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="00E45CC8">
        <w:rPr>
          <w:rFonts w:ascii="Arial" w:hAnsi="Arial" w:cs="Arial"/>
          <w:sz w:val="22"/>
          <w:szCs w:val="22"/>
        </w:rPr>
        <w:tab/>
        <w:t>4.10.2021</w:t>
      </w:r>
    </w:p>
    <w:p w14:paraId="6B20823B" w14:textId="77777777" w:rsidR="000765D7" w:rsidRDefault="000765D7" w:rsidP="00A9326D">
      <w:pPr>
        <w:rPr>
          <w:rFonts w:ascii="Arial" w:hAnsi="Arial" w:cs="Arial"/>
          <w:sz w:val="22"/>
          <w:szCs w:val="22"/>
        </w:rPr>
      </w:pPr>
    </w:p>
    <w:p w14:paraId="5930F743" w14:textId="77777777" w:rsidR="00DF16CE" w:rsidRPr="000765D7" w:rsidRDefault="00F738F9" w:rsidP="00A9326D">
      <w:pPr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Současně zveřejněno na elektronické úřední desce</w:t>
      </w:r>
      <w:r w:rsidR="003A3E4B" w:rsidRPr="000765D7">
        <w:rPr>
          <w:rFonts w:ascii="Arial" w:hAnsi="Arial" w:cs="Arial"/>
          <w:sz w:val="22"/>
          <w:szCs w:val="22"/>
        </w:rPr>
        <w:t>.</w:t>
      </w:r>
    </w:p>
    <w:p w14:paraId="468A997C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1142E" w14:textId="77777777" w:rsidR="00E1424A" w:rsidRDefault="00E1424A">
      <w:r>
        <w:separator/>
      </w:r>
    </w:p>
  </w:endnote>
  <w:endnote w:type="continuationSeparator" w:id="0">
    <w:p w14:paraId="1F24115E" w14:textId="77777777" w:rsidR="00E1424A" w:rsidRDefault="00E1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67BBC" w14:textId="77777777" w:rsidR="00E1424A" w:rsidRDefault="00E1424A">
      <w:r>
        <w:separator/>
      </w:r>
    </w:p>
  </w:footnote>
  <w:footnote w:type="continuationSeparator" w:id="0">
    <w:p w14:paraId="6580AE35" w14:textId="77777777" w:rsidR="00E1424A" w:rsidRDefault="00E1424A">
      <w:r>
        <w:continuationSeparator/>
      </w:r>
    </w:p>
  </w:footnote>
  <w:footnote w:id="1">
    <w:p w14:paraId="60D0290A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2CC33C60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58EFFD40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09D359F1" w14:textId="77777777" w:rsidR="00F6445B" w:rsidRDefault="00F6445B" w:rsidP="00F6445B">
      <w:pPr>
        <w:pStyle w:val="Textpoznpodarou"/>
      </w:pPr>
    </w:p>
    <w:p w14:paraId="0C2E364A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313729290">
    <w:abstractNumId w:val="5"/>
  </w:num>
  <w:num w:numId="2" w16cid:durableId="990598612">
    <w:abstractNumId w:val="21"/>
  </w:num>
  <w:num w:numId="3" w16cid:durableId="2107341385">
    <w:abstractNumId w:val="15"/>
  </w:num>
  <w:num w:numId="4" w16cid:durableId="430320103">
    <w:abstractNumId w:val="13"/>
  </w:num>
  <w:num w:numId="5" w16cid:durableId="763888050">
    <w:abstractNumId w:val="20"/>
  </w:num>
  <w:num w:numId="6" w16cid:durableId="701051335">
    <w:abstractNumId w:val="17"/>
  </w:num>
  <w:num w:numId="7" w16cid:durableId="1657294335">
    <w:abstractNumId w:val="0"/>
  </w:num>
  <w:num w:numId="8" w16cid:durableId="1675568249">
    <w:abstractNumId w:val="11"/>
  </w:num>
  <w:num w:numId="9" w16cid:durableId="2065564545">
    <w:abstractNumId w:val="16"/>
  </w:num>
  <w:num w:numId="10" w16cid:durableId="276181614">
    <w:abstractNumId w:val="9"/>
  </w:num>
  <w:num w:numId="11" w16cid:durableId="1848403416">
    <w:abstractNumId w:val="8"/>
  </w:num>
  <w:num w:numId="12" w16cid:durableId="1611158718">
    <w:abstractNumId w:val="4"/>
  </w:num>
  <w:num w:numId="13" w16cid:durableId="1020426575">
    <w:abstractNumId w:val="14"/>
  </w:num>
  <w:num w:numId="14" w16cid:durableId="384991125">
    <w:abstractNumId w:val="18"/>
  </w:num>
  <w:num w:numId="15" w16cid:durableId="1415322835">
    <w:abstractNumId w:val="7"/>
  </w:num>
  <w:num w:numId="16" w16cid:durableId="2073312863">
    <w:abstractNumId w:val="6"/>
  </w:num>
  <w:num w:numId="17" w16cid:durableId="1884829705">
    <w:abstractNumId w:val="1"/>
  </w:num>
  <w:num w:numId="18" w16cid:durableId="1622883172">
    <w:abstractNumId w:val="10"/>
  </w:num>
  <w:num w:numId="19" w16cid:durableId="531460591">
    <w:abstractNumId w:val="3"/>
  </w:num>
  <w:num w:numId="20" w16cid:durableId="563217421">
    <w:abstractNumId w:val="12"/>
  </w:num>
  <w:num w:numId="21" w16cid:durableId="159001883">
    <w:abstractNumId w:val="2"/>
  </w:num>
  <w:num w:numId="22" w16cid:durableId="2306261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1422DA"/>
    <w:rsid w:val="00152D12"/>
    <w:rsid w:val="001533E4"/>
    <w:rsid w:val="00170F1E"/>
    <w:rsid w:val="0017258E"/>
    <w:rsid w:val="0017466D"/>
    <w:rsid w:val="001B17C7"/>
    <w:rsid w:val="001B5B51"/>
    <w:rsid w:val="001C468C"/>
    <w:rsid w:val="001E2222"/>
    <w:rsid w:val="002277DF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C65F4"/>
    <w:rsid w:val="002D2747"/>
    <w:rsid w:val="002F4E80"/>
    <w:rsid w:val="003028E1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4F2CC6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803A6"/>
    <w:rsid w:val="0069713A"/>
    <w:rsid w:val="006B5BBC"/>
    <w:rsid w:val="006D158F"/>
    <w:rsid w:val="006D4195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8042B6"/>
    <w:rsid w:val="00804797"/>
    <w:rsid w:val="0083696D"/>
    <w:rsid w:val="00877296"/>
    <w:rsid w:val="008833C7"/>
    <w:rsid w:val="008E1F01"/>
    <w:rsid w:val="00942C70"/>
    <w:rsid w:val="00942F74"/>
    <w:rsid w:val="009C1EB1"/>
    <w:rsid w:val="009C64A3"/>
    <w:rsid w:val="00A05A82"/>
    <w:rsid w:val="00A17DD0"/>
    <w:rsid w:val="00A82A28"/>
    <w:rsid w:val="00A9326D"/>
    <w:rsid w:val="00AA3B6B"/>
    <w:rsid w:val="00AD7C1D"/>
    <w:rsid w:val="00B0599A"/>
    <w:rsid w:val="00B310D8"/>
    <w:rsid w:val="00B41762"/>
    <w:rsid w:val="00B63032"/>
    <w:rsid w:val="00B7510D"/>
    <w:rsid w:val="00BD0E2C"/>
    <w:rsid w:val="00BD70E2"/>
    <w:rsid w:val="00BE2EB1"/>
    <w:rsid w:val="00BE35C9"/>
    <w:rsid w:val="00BF5C68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E0961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A1970"/>
    <w:rsid w:val="00DD5635"/>
    <w:rsid w:val="00DF16CE"/>
    <w:rsid w:val="00DF6462"/>
    <w:rsid w:val="00E1424A"/>
    <w:rsid w:val="00E35051"/>
    <w:rsid w:val="00E418B4"/>
    <w:rsid w:val="00E44721"/>
    <w:rsid w:val="00E45CC8"/>
    <w:rsid w:val="00E622C3"/>
    <w:rsid w:val="00EB1D4E"/>
    <w:rsid w:val="00EC7922"/>
    <w:rsid w:val="00ED7E56"/>
    <w:rsid w:val="00EE0A76"/>
    <w:rsid w:val="00EE4829"/>
    <w:rsid w:val="00F208CD"/>
    <w:rsid w:val="00F57187"/>
    <w:rsid w:val="00F6445B"/>
    <w:rsid w:val="00F738F9"/>
    <w:rsid w:val="00F8326B"/>
    <w:rsid w:val="00F947F3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E6DBD"/>
  <w15:chartTrackingRefBased/>
  <w15:docId w15:val="{84079DC5-FFBF-4452-8E79-1015EDBA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AA725-6929-4944-A959-086D1EC4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starosta obce</cp:lastModifiedBy>
  <cp:revision>2</cp:revision>
  <cp:lastPrinted>2017-06-14T13:45:00Z</cp:lastPrinted>
  <dcterms:created xsi:type="dcterms:W3CDTF">2024-09-30T15:45:00Z</dcterms:created>
  <dcterms:modified xsi:type="dcterms:W3CDTF">2024-09-30T15:45:00Z</dcterms:modified>
</cp:coreProperties>
</file>