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2052" w:rsidRDefault="00BB2052" w:rsidP="00AB15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53435" w:rsidRPr="00AB1570" w:rsidRDefault="00F53435" w:rsidP="00AB15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1570">
        <w:rPr>
          <w:rFonts w:ascii="Times New Roman" w:hAnsi="Times New Roman"/>
          <w:sz w:val="24"/>
          <w:szCs w:val="24"/>
        </w:rPr>
        <w:t>Statutární město Frýdek-Místek</w:t>
      </w:r>
    </w:p>
    <w:p w:rsidR="00AB1570" w:rsidRDefault="00AB1570" w:rsidP="00AB15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3435" w:rsidRPr="00AB1570" w:rsidRDefault="00F53435" w:rsidP="00AB15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1570">
        <w:rPr>
          <w:rFonts w:ascii="Times New Roman" w:hAnsi="Times New Roman"/>
          <w:b/>
          <w:sz w:val="24"/>
          <w:szCs w:val="24"/>
        </w:rPr>
        <w:t xml:space="preserve">Obecně závazná vyhláška č. </w:t>
      </w:r>
      <w:r w:rsidR="00BB2052">
        <w:rPr>
          <w:rFonts w:ascii="Times New Roman" w:hAnsi="Times New Roman"/>
          <w:b/>
          <w:sz w:val="24"/>
          <w:szCs w:val="24"/>
        </w:rPr>
        <w:t>7</w:t>
      </w:r>
      <w:r w:rsidRPr="00AB1570">
        <w:rPr>
          <w:rFonts w:ascii="Times New Roman" w:hAnsi="Times New Roman"/>
          <w:b/>
          <w:sz w:val="24"/>
          <w:szCs w:val="24"/>
        </w:rPr>
        <w:t>/2017</w:t>
      </w:r>
    </w:p>
    <w:p w:rsidR="00F53435" w:rsidRPr="00AB1570" w:rsidRDefault="00F53435" w:rsidP="00AB157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B1570">
        <w:rPr>
          <w:rFonts w:ascii="Times New Roman" w:hAnsi="Times New Roman"/>
          <w:b/>
          <w:bCs/>
          <w:sz w:val="24"/>
          <w:szCs w:val="24"/>
        </w:rPr>
        <w:t>o regulaci provozní doby hostinských provozoven</w:t>
      </w:r>
    </w:p>
    <w:p w:rsidR="00F53435" w:rsidRPr="00AB1570" w:rsidRDefault="00F53435" w:rsidP="00AB15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53435" w:rsidRPr="00AB1570" w:rsidRDefault="00F53435" w:rsidP="00AB15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1570">
        <w:rPr>
          <w:rFonts w:ascii="Times New Roman" w:hAnsi="Times New Roman"/>
          <w:sz w:val="24"/>
          <w:szCs w:val="24"/>
        </w:rPr>
        <w:t>Zastupitelstvo města Frýdku-Místku se na sv</w:t>
      </w:r>
      <w:r w:rsidR="00AB1570">
        <w:rPr>
          <w:rFonts w:ascii="Times New Roman" w:hAnsi="Times New Roman"/>
          <w:sz w:val="24"/>
          <w:szCs w:val="24"/>
        </w:rPr>
        <w:t>ém 19. zasedání konaném dne 12. 6. </w:t>
      </w:r>
      <w:r w:rsidRPr="00AB1570">
        <w:rPr>
          <w:rFonts w:ascii="Times New Roman" w:hAnsi="Times New Roman"/>
          <w:sz w:val="24"/>
          <w:szCs w:val="24"/>
        </w:rPr>
        <w:t xml:space="preserve">2017 usneslo vydat v souladu s </w:t>
      </w:r>
      <w:r w:rsidRPr="00AB1570">
        <w:rPr>
          <w:rFonts w:ascii="Times New Roman" w:hAnsi="Times New Roman"/>
          <w:bCs/>
          <w:sz w:val="24"/>
          <w:szCs w:val="24"/>
        </w:rPr>
        <w:t xml:space="preserve">ust. </w:t>
      </w:r>
      <w:hyperlink r:id="rId5" w:history="1">
        <w:r w:rsidRPr="00AB1570">
          <w:rPr>
            <w:rFonts w:ascii="Times New Roman" w:hAnsi="Times New Roman"/>
            <w:bCs/>
            <w:sz w:val="24"/>
            <w:szCs w:val="24"/>
          </w:rPr>
          <w:t>§ 10 písm. a)</w:t>
        </w:r>
      </w:hyperlink>
      <w:r w:rsidRPr="00AB1570">
        <w:rPr>
          <w:rFonts w:ascii="Times New Roman" w:hAnsi="Times New Roman"/>
          <w:bCs/>
          <w:sz w:val="24"/>
          <w:szCs w:val="24"/>
        </w:rPr>
        <w:t xml:space="preserve"> a </w:t>
      </w:r>
      <w:hyperlink r:id="rId6" w:history="1">
        <w:r w:rsidRPr="00AB1570">
          <w:rPr>
            <w:rFonts w:ascii="Times New Roman" w:hAnsi="Times New Roman"/>
            <w:bCs/>
            <w:sz w:val="24"/>
            <w:szCs w:val="24"/>
          </w:rPr>
          <w:t>§ 84 odst. 2 písm. h) zákona č. 128/2000 Sb.</w:t>
        </w:r>
      </w:hyperlink>
      <w:r w:rsidR="00AB1570">
        <w:rPr>
          <w:rFonts w:ascii="Times New Roman" w:hAnsi="Times New Roman"/>
          <w:bCs/>
          <w:sz w:val="24"/>
          <w:szCs w:val="24"/>
        </w:rPr>
        <w:t>, o </w:t>
      </w:r>
      <w:r w:rsidRPr="00AB1570">
        <w:rPr>
          <w:rFonts w:ascii="Times New Roman" w:hAnsi="Times New Roman"/>
          <w:bCs/>
          <w:sz w:val="24"/>
          <w:szCs w:val="24"/>
        </w:rPr>
        <w:t>obcích, ve</w:t>
      </w:r>
      <w:r w:rsidRPr="00AB1570">
        <w:rPr>
          <w:rFonts w:ascii="Times New Roman" w:hAnsi="Times New Roman"/>
          <w:sz w:val="24"/>
          <w:szCs w:val="24"/>
        </w:rPr>
        <w:t xml:space="preserve"> znění pozdějších předpisů, tuto obecně závaznou vyhlášku: </w:t>
      </w:r>
    </w:p>
    <w:p w:rsidR="00F53435" w:rsidRDefault="00F53435" w:rsidP="00AB157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F075F" w:rsidRPr="00AB1570" w:rsidRDefault="00CF075F" w:rsidP="00AB157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53435" w:rsidRPr="00AB1570" w:rsidRDefault="00F53435" w:rsidP="00AB1570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1570">
        <w:rPr>
          <w:rFonts w:ascii="Times New Roman" w:hAnsi="Times New Roman"/>
          <w:b/>
          <w:sz w:val="24"/>
          <w:szCs w:val="24"/>
        </w:rPr>
        <w:t>Čl. 1</w:t>
      </w:r>
    </w:p>
    <w:p w:rsidR="00F53435" w:rsidRPr="00AB1570" w:rsidRDefault="00F53435" w:rsidP="00AB157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B1570">
        <w:rPr>
          <w:rFonts w:ascii="Times New Roman" w:hAnsi="Times New Roman"/>
          <w:b/>
          <w:bCs/>
          <w:sz w:val="24"/>
          <w:szCs w:val="24"/>
        </w:rPr>
        <w:t>Základní ustanovení</w:t>
      </w:r>
    </w:p>
    <w:p w:rsidR="00F53435" w:rsidRPr="00AB1570" w:rsidRDefault="00F53435" w:rsidP="00AB157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53435" w:rsidRPr="00AB1570" w:rsidRDefault="00F53435" w:rsidP="00AB157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1570">
        <w:rPr>
          <w:rFonts w:ascii="Times New Roman" w:hAnsi="Times New Roman"/>
          <w:sz w:val="24"/>
          <w:szCs w:val="24"/>
        </w:rPr>
        <w:t xml:space="preserve">Účelem této obecně závazné vyhlášky (dále jen vyhláška) je v rámci zabezpečení místních záležitostí veřejného pořádku na katastrálním území statutárního města Frýdku-Místku vymezit místa, kde je regulována provozní doba hostinských provozoven. Úpravou provozní doby hostinských zařízení statutární město Frýdek-Místek hodlá zajistit občanům právo na jejich pokojné bydlení a spánek, jakožto součást práva na ochranu soukromého a rodinného života. </w:t>
      </w:r>
    </w:p>
    <w:p w:rsidR="00F53435" w:rsidRPr="00AB1570" w:rsidRDefault="00F53435" w:rsidP="00AB1570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F53435" w:rsidRPr="00AB1570" w:rsidRDefault="00F53435" w:rsidP="00AB1570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B1570">
        <w:rPr>
          <w:rFonts w:ascii="Times New Roman" w:hAnsi="Times New Roman"/>
          <w:sz w:val="24"/>
          <w:szCs w:val="24"/>
        </w:rPr>
        <w:t xml:space="preserve">Pro účely této vyhlášky se rozumí: </w:t>
      </w:r>
    </w:p>
    <w:p w:rsidR="00F53435" w:rsidRPr="00AB1570" w:rsidRDefault="00F53435" w:rsidP="00AB1570">
      <w:pPr>
        <w:numPr>
          <w:ilvl w:val="0"/>
          <w:numId w:val="17"/>
        </w:numPr>
        <w:spacing w:before="120"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B1570">
        <w:rPr>
          <w:rFonts w:ascii="Times New Roman" w:hAnsi="Times New Roman"/>
          <w:sz w:val="24"/>
          <w:szCs w:val="24"/>
        </w:rPr>
        <w:t xml:space="preserve">hostinská provozovna, v níž se alespoň v částečném rozsahu provozuje hostinská činnost, tj. činnost spočívající přípravě a podávání jídel nebo nápojů k bezprostřední spotřebě, včetně případného zabezpečování příslušných doplňkových prodejů a služeb; hostinskými provozovnami se pro účely této vyhlášky rozumí zejména restaurace, pivnice, vinárny, bary, kavárny, bufety a provozovny rychlého občerstvení, </w:t>
      </w:r>
    </w:p>
    <w:p w:rsidR="00F53435" w:rsidRPr="00AB1570" w:rsidRDefault="00F53435" w:rsidP="00AB1570">
      <w:pPr>
        <w:numPr>
          <w:ilvl w:val="0"/>
          <w:numId w:val="17"/>
        </w:numPr>
        <w:spacing w:before="120"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B1570">
        <w:rPr>
          <w:rFonts w:ascii="Times New Roman" w:hAnsi="Times New Roman"/>
          <w:sz w:val="24"/>
          <w:szCs w:val="24"/>
        </w:rPr>
        <w:t xml:space="preserve">provozní doba - doba, po kterou jsou v podniku poskytovány služby v rámci živnostenských oprávnění pro provozování daného podniku, kdy dodržením konce provozní doby je skutečnost, že nejpozději v okamžiku dovršení stanovené či dohodnuté zavírací doby opustí provozovnu všichni hosté. </w:t>
      </w:r>
    </w:p>
    <w:p w:rsidR="00F53435" w:rsidRPr="00AB1570" w:rsidRDefault="00F53435" w:rsidP="00AB1570">
      <w:pPr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F53435" w:rsidRPr="00AB1570" w:rsidRDefault="00F53435" w:rsidP="00AB1570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1570">
        <w:rPr>
          <w:rFonts w:ascii="Times New Roman" w:hAnsi="Times New Roman"/>
          <w:b/>
          <w:sz w:val="24"/>
          <w:szCs w:val="24"/>
        </w:rPr>
        <w:t>Čl. 2</w:t>
      </w:r>
    </w:p>
    <w:p w:rsidR="00F53435" w:rsidRPr="00AB1570" w:rsidRDefault="00F53435" w:rsidP="00AB157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B1570">
        <w:rPr>
          <w:rFonts w:ascii="Times New Roman" w:hAnsi="Times New Roman"/>
          <w:b/>
          <w:bCs/>
          <w:sz w:val="24"/>
          <w:szCs w:val="24"/>
        </w:rPr>
        <w:t xml:space="preserve">Určení míst a časů, ve kterých je regulována provozní doba hostinských provozoven </w:t>
      </w:r>
    </w:p>
    <w:p w:rsidR="00AB1570" w:rsidRDefault="00AB1570" w:rsidP="00AB1570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53435" w:rsidRPr="00AB1570" w:rsidRDefault="00F53435" w:rsidP="00AB157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1570">
        <w:rPr>
          <w:rFonts w:ascii="Times New Roman" w:hAnsi="Times New Roman"/>
          <w:sz w:val="24"/>
          <w:szCs w:val="24"/>
        </w:rPr>
        <w:t xml:space="preserve">Provozování hostinských provozoven je regulováno v místech vymezených v </w:t>
      </w:r>
      <w:hyperlink r:id="rId7" w:history="1">
        <w:r w:rsidRPr="00AB1570">
          <w:rPr>
            <w:rFonts w:ascii="Times New Roman" w:hAnsi="Times New Roman"/>
            <w:sz w:val="24"/>
            <w:szCs w:val="24"/>
          </w:rPr>
          <w:t>příloze č. 1</w:t>
        </w:r>
      </w:hyperlink>
      <w:r w:rsidRPr="00AB1570">
        <w:rPr>
          <w:rFonts w:ascii="Times New Roman" w:hAnsi="Times New Roman"/>
          <w:sz w:val="24"/>
          <w:szCs w:val="24"/>
        </w:rPr>
        <w:t xml:space="preserve"> této vyhlášky. </w:t>
      </w:r>
    </w:p>
    <w:p w:rsidR="00F53435" w:rsidRPr="00AB1570" w:rsidRDefault="00F53435" w:rsidP="00AB157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F53435" w:rsidRPr="00AB1570" w:rsidRDefault="00F53435" w:rsidP="00AB157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1570">
        <w:rPr>
          <w:rFonts w:ascii="Times New Roman" w:hAnsi="Times New Roman"/>
          <w:sz w:val="24"/>
          <w:szCs w:val="24"/>
        </w:rPr>
        <w:t xml:space="preserve">V místech uvedených v příloze č. 1 této vyhlášky se počátek provozní doby hostinských provozoven stanovuje každý den nejdříve od 06:00 hodin, ve dnech pracovního volna a pracovního klidu od 07:00 hodin. Konec provozní doby se pro tyto provozovny </w:t>
      </w:r>
      <w:r w:rsidR="00AB1570">
        <w:rPr>
          <w:rFonts w:ascii="Times New Roman" w:hAnsi="Times New Roman"/>
          <w:sz w:val="24"/>
          <w:szCs w:val="24"/>
        </w:rPr>
        <w:t xml:space="preserve">stanovuje </w:t>
      </w:r>
      <w:r w:rsidRPr="00AB1570">
        <w:rPr>
          <w:rFonts w:ascii="Times New Roman" w:hAnsi="Times New Roman"/>
          <w:sz w:val="24"/>
          <w:szCs w:val="24"/>
        </w:rPr>
        <w:t xml:space="preserve">nejpozději do 24:00 hodin. </w:t>
      </w:r>
      <w:r w:rsidR="00834C80">
        <w:rPr>
          <w:rFonts w:ascii="Times New Roman" w:hAnsi="Times New Roman"/>
          <w:sz w:val="24"/>
          <w:szCs w:val="24"/>
        </w:rPr>
        <w:t>Konec provozní doby v pátek a v sobotu se pro tyto provozovny stanovuje nejpozději do 01:00 hodin následujícího dne.</w:t>
      </w:r>
    </w:p>
    <w:p w:rsidR="00F53435" w:rsidRDefault="00F53435" w:rsidP="00AB15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4C80" w:rsidRDefault="00834C80" w:rsidP="00AB15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4C80" w:rsidRDefault="00834C80" w:rsidP="00AB15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4C80" w:rsidRDefault="00834C80" w:rsidP="00AB15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4C80" w:rsidRPr="00AB1570" w:rsidRDefault="00834C80" w:rsidP="00AB15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3435" w:rsidRPr="00AB1570" w:rsidRDefault="00F53435" w:rsidP="00AB1570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1570">
        <w:rPr>
          <w:rFonts w:ascii="Times New Roman" w:hAnsi="Times New Roman"/>
          <w:b/>
          <w:sz w:val="24"/>
          <w:szCs w:val="24"/>
        </w:rPr>
        <w:lastRenderedPageBreak/>
        <w:t>Čl. 3</w:t>
      </w:r>
    </w:p>
    <w:p w:rsidR="00F53435" w:rsidRDefault="00F53435" w:rsidP="00AB15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1570">
        <w:rPr>
          <w:rFonts w:ascii="Times New Roman" w:hAnsi="Times New Roman"/>
          <w:b/>
          <w:sz w:val="24"/>
          <w:szCs w:val="24"/>
        </w:rPr>
        <w:t>Výjimky</w:t>
      </w:r>
    </w:p>
    <w:p w:rsidR="00AB1570" w:rsidRPr="00AB1570" w:rsidRDefault="00AB1570" w:rsidP="00AB15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3435" w:rsidRDefault="00F53435" w:rsidP="00AB1570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1570">
        <w:rPr>
          <w:rFonts w:ascii="Times New Roman" w:hAnsi="Times New Roman"/>
          <w:sz w:val="24"/>
          <w:szCs w:val="24"/>
        </w:rPr>
        <w:t xml:space="preserve">Zastupitelstvo statutárního města Frýdku-Místku je oprávněno na základě odůvodněné a předem doručené žádosti udělit výjimku z konkrétního ustanovení této vyhlášky. </w:t>
      </w:r>
    </w:p>
    <w:p w:rsidR="00AB1570" w:rsidRPr="00AB1570" w:rsidRDefault="00AB1570" w:rsidP="00AB15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3435" w:rsidRPr="00AB1570" w:rsidRDefault="00F53435" w:rsidP="00AB1570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1570">
        <w:rPr>
          <w:rFonts w:ascii="Times New Roman" w:hAnsi="Times New Roman"/>
          <w:sz w:val="24"/>
          <w:szCs w:val="24"/>
        </w:rPr>
        <w:t xml:space="preserve">Opatření omezující provozní dobu neplatí v noci z 31. prosince na 1. ledna. </w:t>
      </w:r>
    </w:p>
    <w:p w:rsidR="00CF075F" w:rsidRDefault="00CF075F" w:rsidP="00AB15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3435" w:rsidRPr="00AB1570" w:rsidRDefault="00F53435" w:rsidP="00CF075F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1570">
        <w:rPr>
          <w:rFonts w:ascii="Times New Roman" w:hAnsi="Times New Roman"/>
          <w:b/>
          <w:sz w:val="24"/>
          <w:szCs w:val="24"/>
        </w:rPr>
        <w:t>Čl. 4</w:t>
      </w:r>
    </w:p>
    <w:p w:rsidR="00F53435" w:rsidRDefault="00F53435" w:rsidP="00AB157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B1570">
        <w:rPr>
          <w:rFonts w:ascii="Times New Roman" w:hAnsi="Times New Roman"/>
          <w:b/>
          <w:bCs/>
          <w:sz w:val="24"/>
          <w:szCs w:val="24"/>
        </w:rPr>
        <w:t>Kontrola a sankce</w:t>
      </w:r>
    </w:p>
    <w:p w:rsidR="00AB1570" w:rsidRPr="00AB1570" w:rsidRDefault="00AB1570" w:rsidP="00AB157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3435" w:rsidRDefault="00F53435" w:rsidP="00AB157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1570">
        <w:rPr>
          <w:rFonts w:ascii="Times New Roman" w:hAnsi="Times New Roman"/>
          <w:sz w:val="24"/>
          <w:szCs w:val="24"/>
        </w:rPr>
        <w:t>Kontrolu dodržování této vyhlášky provádí Městská policie Frýdek-Místek.</w:t>
      </w:r>
    </w:p>
    <w:p w:rsidR="00AB1570" w:rsidRPr="00AB1570" w:rsidRDefault="00AB1570" w:rsidP="00AB15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3435" w:rsidRPr="00AB1570" w:rsidRDefault="00F53435" w:rsidP="00AB1570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1570">
        <w:rPr>
          <w:rFonts w:ascii="Times New Roman" w:hAnsi="Times New Roman"/>
          <w:sz w:val="24"/>
          <w:szCs w:val="24"/>
        </w:rPr>
        <w:t xml:space="preserve">Porušení této vyhlášky se postihuje podle zvláštních právních předpisů. </w:t>
      </w:r>
    </w:p>
    <w:p w:rsidR="00F53435" w:rsidRPr="00AB1570" w:rsidRDefault="00F53435" w:rsidP="00AB1570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:rsidR="00F53435" w:rsidRPr="00AB1570" w:rsidRDefault="00F53435" w:rsidP="00AB1570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1570">
        <w:rPr>
          <w:rFonts w:ascii="Times New Roman" w:hAnsi="Times New Roman"/>
          <w:b/>
          <w:sz w:val="24"/>
          <w:szCs w:val="24"/>
        </w:rPr>
        <w:t>Čl. 5</w:t>
      </w:r>
    </w:p>
    <w:p w:rsidR="00F53435" w:rsidRPr="00AB1570" w:rsidRDefault="00F53435" w:rsidP="00AB15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1570">
        <w:rPr>
          <w:rFonts w:ascii="Times New Roman" w:hAnsi="Times New Roman"/>
          <w:b/>
          <w:bCs/>
          <w:sz w:val="24"/>
          <w:szCs w:val="24"/>
        </w:rPr>
        <w:t>Účinnost</w:t>
      </w:r>
    </w:p>
    <w:p w:rsidR="00AB1570" w:rsidRDefault="00AB1570" w:rsidP="00AB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3435" w:rsidRPr="00AB1570" w:rsidRDefault="00F53435" w:rsidP="00AB157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1570">
        <w:rPr>
          <w:rFonts w:ascii="Times New Roman" w:hAnsi="Times New Roman"/>
          <w:sz w:val="24"/>
          <w:szCs w:val="24"/>
        </w:rPr>
        <w:t xml:space="preserve">Tato obecně závazná vyhláška nabývá účinnosti 15. dnem po dni vyhlášení. </w:t>
      </w:r>
    </w:p>
    <w:p w:rsidR="00F53435" w:rsidRPr="00AB1570" w:rsidRDefault="00F53435" w:rsidP="00AB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3435" w:rsidRPr="00AB1570" w:rsidRDefault="00F53435" w:rsidP="00AB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3435" w:rsidRPr="00AB1570" w:rsidRDefault="00F53435" w:rsidP="00AB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3435" w:rsidRPr="00AB1570" w:rsidRDefault="00F53435" w:rsidP="00AB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3435" w:rsidRPr="00AB1570" w:rsidRDefault="00F53435" w:rsidP="00AB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F53435" w:rsidRPr="00AB1570" w:rsidTr="00AB1570">
        <w:trPr>
          <w:jc w:val="center"/>
        </w:trPr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F53435" w:rsidRPr="00AB1570" w:rsidRDefault="00F53435" w:rsidP="00AB15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570">
              <w:rPr>
                <w:rFonts w:ascii="Times New Roman" w:hAnsi="Times New Roman"/>
                <w:sz w:val="24"/>
                <w:szCs w:val="24"/>
              </w:rPr>
              <w:t>Mgr. Michal Pobucký, DiS.</w:t>
            </w:r>
          </w:p>
          <w:p w:rsidR="00F53435" w:rsidRPr="00AB1570" w:rsidRDefault="00F53435" w:rsidP="00AB15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570">
              <w:rPr>
                <w:rFonts w:ascii="Times New Roman" w:hAnsi="Times New Roman"/>
                <w:sz w:val="24"/>
                <w:szCs w:val="24"/>
              </w:rPr>
              <w:t>primátor</w:t>
            </w:r>
          </w:p>
        </w:tc>
        <w:tc>
          <w:tcPr>
            <w:tcW w:w="3070" w:type="dxa"/>
          </w:tcPr>
          <w:p w:rsidR="00F53435" w:rsidRPr="00AB1570" w:rsidRDefault="00F53435" w:rsidP="00AB15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F53435" w:rsidRPr="00AB1570" w:rsidRDefault="00F53435" w:rsidP="00AB15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570">
              <w:rPr>
                <w:rFonts w:ascii="Times New Roman" w:hAnsi="Times New Roman"/>
                <w:sz w:val="24"/>
                <w:szCs w:val="24"/>
              </w:rPr>
              <w:t>Ing. Jiří Kajzar</w:t>
            </w:r>
          </w:p>
          <w:p w:rsidR="00F53435" w:rsidRPr="00AB1570" w:rsidRDefault="00F53435" w:rsidP="00AB15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1570">
              <w:rPr>
                <w:rFonts w:ascii="Times New Roman" w:hAnsi="Times New Roman"/>
                <w:sz w:val="24"/>
                <w:szCs w:val="24"/>
              </w:rPr>
              <w:t>náměstek primátora</w:t>
            </w:r>
          </w:p>
        </w:tc>
      </w:tr>
    </w:tbl>
    <w:p w:rsidR="00F53435" w:rsidRPr="00AB1570" w:rsidRDefault="00F53435" w:rsidP="00AB15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3435" w:rsidRPr="00AB1570" w:rsidRDefault="00F53435" w:rsidP="00AB157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53435" w:rsidRPr="00AB1570" w:rsidRDefault="00F53435" w:rsidP="00AB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3435" w:rsidRPr="00AB1570" w:rsidRDefault="00F53435" w:rsidP="00AB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3435" w:rsidRPr="00AB1570" w:rsidRDefault="00F53435" w:rsidP="00AB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3435" w:rsidRPr="00AB1570" w:rsidRDefault="00F53435" w:rsidP="00AB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3435" w:rsidRPr="00AB1570" w:rsidRDefault="00F53435" w:rsidP="00AB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3435" w:rsidRPr="00AB1570" w:rsidRDefault="00F53435" w:rsidP="00AB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3435" w:rsidRPr="00AB1570" w:rsidRDefault="00F53435" w:rsidP="00AB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3435" w:rsidRDefault="00F53435" w:rsidP="00AB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1570" w:rsidRDefault="00AB1570" w:rsidP="00AB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1570" w:rsidRDefault="00AB1570" w:rsidP="00AB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1570" w:rsidRDefault="00AB1570" w:rsidP="00AB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1570" w:rsidRDefault="00AB1570" w:rsidP="00AB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1570" w:rsidRDefault="00AB1570" w:rsidP="00AB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1570" w:rsidRDefault="00AB1570" w:rsidP="00AB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1570" w:rsidRDefault="00AB1570" w:rsidP="00AB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1570" w:rsidRDefault="00AB1570" w:rsidP="00AB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1570" w:rsidRDefault="00AB1570" w:rsidP="00AB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1570" w:rsidRDefault="00AB1570" w:rsidP="00AB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1570" w:rsidRDefault="00AB1570" w:rsidP="00AB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1570" w:rsidRDefault="00AB1570" w:rsidP="00AB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1570" w:rsidRDefault="00AB1570" w:rsidP="00AB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1570" w:rsidRDefault="00AB1570" w:rsidP="00AB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075F" w:rsidRPr="00CF075F" w:rsidRDefault="00CF075F" w:rsidP="00CF0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F075F">
        <w:rPr>
          <w:rFonts w:ascii="Times New Roman" w:hAnsi="Times New Roman"/>
          <w:sz w:val="24"/>
          <w:szCs w:val="24"/>
        </w:rPr>
        <w:t xml:space="preserve">Příloha č. 1 k obecně závazné vyhlášce č. </w:t>
      </w:r>
      <w:r w:rsidR="00BB2052">
        <w:rPr>
          <w:rFonts w:ascii="Times New Roman" w:hAnsi="Times New Roman"/>
          <w:sz w:val="24"/>
          <w:szCs w:val="24"/>
        </w:rPr>
        <w:t>7</w:t>
      </w:r>
      <w:r w:rsidRPr="00CF075F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  <w:r w:rsidRPr="00CF075F">
        <w:rPr>
          <w:rFonts w:ascii="Times New Roman" w:hAnsi="Times New Roman"/>
          <w:sz w:val="24"/>
          <w:szCs w:val="24"/>
        </w:rPr>
        <w:t xml:space="preserve"> </w:t>
      </w:r>
    </w:p>
    <w:p w:rsidR="00CF075F" w:rsidRDefault="00CF075F" w:rsidP="00CF07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F075F" w:rsidRPr="00CF075F" w:rsidRDefault="00CF075F" w:rsidP="00CF07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53435" w:rsidRPr="00AB1570" w:rsidRDefault="00F53435" w:rsidP="00CF075F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B1570">
        <w:rPr>
          <w:rFonts w:ascii="Times New Roman" w:hAnsi="Times New Roman"/>
          <w:b/>
          <w:bCs/>
          <w:sz w:val="24"/>
          <w:szCs w:val="24"/>
        </w:rPr>
        <w:t xml:space="preserve">Vymezení míst, ve kterých je regulována provozní doba hostinských provozoven </w:t>
      </w:r>
    </w:p>
    <w:p w:rsidR="00F53435" w:rsidRPr="00AB1570" w:rsidRDefault="00F53435" w:rsidP="00AB15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53435" w:rsidRPr="00AB1570" w:rsidRDefault="00CF075F" w:rsidP="00CF075F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Frýdek-Místek, Frýdek,</w:t>
      </w:r>
      <w:r w:rsidR="00F53435" w:rsidRPr="00AB1570">
        <w:rPr>
          <w:rFonts w:ascii="Times New Roman" w:hAnsi="Times New Roman"/>
          <w:sz w:val="24"/>
          <w:szCs w:val="24"/>
        </w:rPr>
        <w:t xml:space="preserve"> ulice Růžový pahorek. </w:t>
      </w:r>
    </w:p>
    <w:p w:rsidR="00F53435" w:rsidRPr="00AB1570" w:rsidRDefault="00F53435" w:rsidP="00AB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3435" w:rsidRPr="00AB1570" w:rsidRDefault="00F53435" w:rsidP="00AB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1CF1" w:rsidRPr="00AB1570" w:rsidRDefault="00AD1CF1" w:rsidP="00AB15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D1CF1" w:rsidRPr="00AB1570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F21DD"/>
    <w:multiLevelType w:val="hybridMultilevel"/>
    <w:tmpl w:val="B4887C6C"/>
    <w:lvl w:ilvl="0" w:tplc="71C2980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vertAlign w:val="baseli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740F1A"/>
    <w:multiLevelType w:val="hybridMultilevel"/>
    <w:tmpl w:val="B82846BE"/>
    <w:lvl w:ilvl="0" w:tplc="20CA628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EA17E0"/>
    <w:multiLevelType w:val="hybridMultilevel"/>
    <w:tmpl w:val="317821C8"/>
    <w:lvl w:ilvl="0" w:tplc="61E29D8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8213A"/>
    <w:multiLevelType w:val="hybridMultilevel"/>
    <w:tmpl w:val="0484814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D06C16"/>
    <w:multiLevelType w:val="hybridMultilevel"/>
    <w:tmpl w:val="C2969F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E7DC9"/>
    <w:multiLevelType w:val="hybridMultilevel"/>
    <w:tmpl w:val="A4164D8C"/>
    <w:lvl w:ilvl="0" w:tplc="F17827A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F113FA"/>
    <w:multiLevelType w:val="hybridMultilevel"/>
    <w:tmpl w:val="ADF4DDC4"/>
    <w:lvl w:ilvl="0" w:tplc="78EEB3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E7393"/>
    <w:multiLevelType w:val="hybridMultilevel"/>
    <w:tmpl w:val="5AD4DF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84E55"/>
    <w:multiLevelType w:val="hybridMultilevel"/>
    <w:tmpl w:val="8EC807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8861B5"/>
    <w:multiLevelType w:val="hybridMultilevel"/>
    <w:tmpl w:val="B49070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B615D0"/>
    <w:multiLevelType w:val="hybridMultilevel"/>
    <w:tmpl w:val="E25224C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8060DE"/>
    <w:multiLevelType w:val="hybridMultilevel"/>
    <w:tmpl w:val="097890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E548D4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44408"/>
    <w:multiLevelType w:val="hybridMultilevel"/>
    <w:tmpl w:val="37D8A1C2"/>
    <w:lvl w:ilvl="0" w:tplc="040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77762C"/>
    <w:multiLevelType w:val="hybridMultilevel"/>
    <w:tmpl w:val="FA540DFC"/>
    <w:lvl w:ilvl="0" w:tplc="30C8C21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530F22EA"/>
    <w:multiLevelType w:val="hybridMultilevel"/>
    <w:tmpl w:val="25DA9EA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905AC1"/>
    <w:multiLevelType w:val="hybridMultilevel"/>
    <w:tmpl w:val="C4BACBE2"/>
    <w:lvl w:ilvl="0" w:tplc="E5A463C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3D2E27"/>
    <w:multiLevelType w:val="hybridMultilevel"/>
    <w:tmpl w:val="9F7013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53398A"/>
    <w:multiLevelType w:val="hybridMultilevel"/>
    <w:tmpl w:val="5F326552"/>
    <w:lvl w:ilvl="0" w:tplc="591C24A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102310"/>
    <w:multiLevelType w:val="hybridMultilevel"/>
    <w:tmpl w:val="6FFEF7DC"/>
    <w:lvl w:ilvl="0" w:tplc="1868D6D6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6B4B6164"/>
    <w:multiLevelType w:val="hybridMultilevel"/>
    <w:tmpl w:val="25BE640C"/>
    <w:lvl w:ilvl="0" w:tplc="4436234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3D91006"/>
    <w:multiLevelType w:val="hybridMultilevel"/>
    <w:tmpl w:val="F6E2E7AC"/>
    <w:lvl w:ilvl="0" w:tplc="3E54654C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CE2190"/>
    <w:multiLevelType w:val="hybridMultilevel"/>
    <w:tmpl w:val="DBAE4A70"/>
    <w:lvl w:ilvl="0" w:tplc="5B203A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6251A"/>
    <w:multiLevelType w:val="hybridMultilevel"/>
    <w:tmpl w:val="388A99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4051355">
    <w:abstractNumId w:val="10"/>
  </w:num>
  <w:num w:numId="2" w16cid:durableId="769350475">
    <w:abstractNumId w:val="3"/>
  </w:num>
  <w:num w:numId="3" w16cid:durableId="295375866">
    <w:abstractNumId w:val="8"/>
  </w:num>
  <w:num w:numId="4" w16cid:durableId="485315790">
    <w:abstractNumId w:val="1"/>
  </w:num>
  <w:num w:numId="5" w16cid:durableId="843978179">
    <w:abstractNumId w:val="21"/>
  </w:num>
  <w:num w:numId="6" w16cid:durableId="392855376">
    <w:abstractNumId w:val="19"/>
  </w:num>
  <w:num w:numId="7" w16cid:durableId="1730231405">
    <w:abstractNumId w:val="18"/>
  </w:num>
  <w:num w:numId="8" w16cid:durableId="1915703678">
    <w:abstractNumId w:val="13"/>
  </w:num>
  <w:num w:numId="9" w16cid:durableId="291517847">
    <w:abstractNumId w:val="6"/>
  </w:num>
  <w:num w:numId="10" w16cid:durableId="707726810">
    <w:abstractNumId w:val="11"/>
  </w:num>
  <w:num w:numId="11" w16cid:durableId="2472294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94999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886257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80290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18257352">
    <w:abstractNumId w:val="2"/>
  </w:num>
  <w:num w:numId="16" w16cid:durableId="1345211277">
    <w:abstractNumId w:val="4"/>
  </w:num>
  <w:num w:numId="17" w16cid:durableId="638345154">
    <w:abstractNumId w:val="15"/>
  </w:num>
  <w:num w:numId="18" w16cid:durableId="1575970539">
    <w:abstractNumId w:val="14"/>
  </w:num>
  <w:num w:numId="19" w16cid:durableId="285431300">
    <w:abstractNumId w:val="12"/>
  </w:num>
  <w:num w:numId="20" w16cid:durableId="657079618">
    <w:abstractNumId w:val="20"/>
  </w:num>
  <w:num w:numId="21" w16cid:durableId="1229850550">
    <w:abstractNumId w:val="0"/>
  </w:num>
  <w:num w:numId="22" w16cid:durableId="2133016427">
    <w:abstractNumId w:val="5"/>
  </w:num>
  <w:num w:numId="23" w16cid:durableId="795566689">
    <w:abstractNumId w:val="17"/>
  </w:num>
  <w:num w:numId="24" w16cid:durableId="3285535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20"/>
    <w:rsid w:val="000612C6"/>
    <w:rsid w:val="00170039"/>
    <w:rsid w:val="00190FE3"/>
    <w:rsid w:val="001A42AA"/>
    <w:rsid w:val="001D16DF"/>
    <w:rsid w:val="001D33AC"/>
    <w:rsid w:val="00233DD2"/>
    <w:rsid w:val="002557E5"/>
    <w:rsid w:val="002B0C50"/>
    <w:rsid w:val="002B28E8"/>
    <w:rsid w:val="003C079D"/>
    <w:rsid w:val="00412ADA"/>
    <w:rsid w:val="005E6457"/>
    <w:rsid w:val="0066347E"/>
    <w:rsid w:val="00667C40"/>
    <w:rsid w:val="006800A6"/>
    <w:rsid w:val="007A08D7"/>
    <w:rsid w:val="0083454F"/>
    <w:rsid w:val="00834C80"/>
    <w:rsid w:val="008C5E77"/>
    <w:rsid w:val="00947AB7"/>
    <w:rsid w:val="009779E4"/>
    <w:rsid w:val="00A23915"/>
    <w:rsid w:val="00A42980"/>
    <w:rsid w:val="00A94E9D"/>
    <w:rsid w:val="00AB1570"/>
    <w:rsid w:val="00AD1CF1"/>
    <w:rsid w:val="00AF5E53"/>
    <w:rsid w:val="00B53D43"/>
    <w:rsid w:val="00BB2052"/>
    <w:rsid w:val="00BC4E87"/>
    <w:rsid w:val="00C152E2"/>
    <w:rsid w:val="00C73C3E"/>
    <w:rsid w:val="00C9758E"/>
    <w:rsid w:val="00CF075F"/>
    <w:rsid w:val="00D3315A"/>
    <w:rsid w:val="00D66FCF"/>
    <w:rsid w:val="00D92420"/>
    <w:rsid w:val="00E21E17"/>
    <w:rsid w:val="00E34FED"/>
    <w:rsid w:val="00E447D6"/>
    <w:rsid w:val="00EC2F2A"/>
    <w:rsid w:val="00F00C7B"/>
    <w:rsid w:val="00F53435"/>
    <w:rsid w:val="00F7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EC508-9689-40CF-8130-F805CCD2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2420"/>
    <w:pPr>
      <w:spacing w:after="160" w:line="259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08D7"/>
    <w:pPr>
      <w:ind w:left="708"/>
    </w:pPr>
  </w:style>
  <w:style w:type="character" w:styleId="Hypertextovodkaz">
    <w:name w:val="Hyperlink"/>
    <w:uiPriority w:val="99"/>
    <w:semiHidden/>
    <w:unhideWhenUsed/>
    <w:rsid w:val="00667C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9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spi://module='MUNI'&amp;link='5/2012%20%5b6105%5d%2523P%25F8%25EDl.1'&amp;ucin-k-dni='25.%204.2017'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spi://module='ASPI'&amp;link='128/2000%20Sb.%252384'&amp;ucin-k-dni='30.12.9999'" TargetMode="External"/><Relationship Id="rId5" Type="http://schemas.openxmlformats.org/officeDocument/2006/relationships/hyperlink" Target="aspi://module='ASPI'&amp;link='128/2000%20Sb.%252310'&amp;ucin-k-dni='30.12.9999'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Links>
    <vt:vector size="18" baseType="variant">
      <vt:variant>
        <vt:i4>2162790</vt:i4>
      </vt:variant>
      <vt:variant>
        <vt:i4>6</vt:i4>
      </vt:variant>
      <vt:variant>
        <vt:i4>0</vt:i4>
      </vt:variant>
      <vt:variant>
        <vt:i4>5</vt:i4>
      </vt:variant>
      <vt:variant>
        <vt:lpwstr>aspi://module='MUNI'&amp;link='5/2012 [6105]%2523P%25F8%25EDl.1'&amp;ucin-k-dni='25. 4.2017'</vt:lpwstr>
      </vt:variant>
      <vt:variant>
        <vt:lpwstr/>
      </vt:variant>
      <vt:variant>
        <vt:i4>8323194</vt:i4>
      </vt:variant>
      <vt:variant>
        <vt:i4>3</vt:i4>
      </vt:variant>
      <vt:variant>
        <vt:i4>0</vt:i4>
      </vt:variant>
      <vt:variant>
        <vt:i4>5</vt:i4>
      </vt:variant>
      <vt:variant>
        <vt:lpwstr>aspi://module='ASPI'&amp;link='128/2000 Sb.%252384'&amp;ucin-k-dni='30.12.9999'</vt:lpwstr>
      </vt:variant>
      <vt:variant>
        <vt:lpwstr/>
      </vt:variant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aspi://module='ASPI'&amp;link='128/2000 Sb.%252310'&amp;ucin-k-dni='30.12.9999'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novakovah</dc:creator>
  <cp:keywords/>
  <cp:lastModifiedBy>Zuzana GAVOROVÁ</cp:lastModifiedBy>
  <cp:revision>2</cp:revision>
  <cp:lastPrinted>2017-04-28T07:38:00Z</cp:lastPrinted>
  <dcterms:created xsi:type="dcterms:W3CDTF">2023-04-24T09:54:00Z</dcterms:created>
  <dcterms:modified xsi:type="dcterms:W3CDTF">2023-04-24T09:54:00Z</dcterms:modified>
</cp:coreProperties>
</file>