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3AB03" w14:textId="77777777" w:rsidR="0084254F" w:rsidRPr="00922ADA" w:rsidRDefault="0084254F" w:rsidP="008425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3EB3">
        <w:rPr>
          <w:rFonts w:ascii="Arial" w:hAnsi="Arial" w:cs="Arial"/>
        </w:rPr>
        <w:t xml:space="preserve">Příloha k obecně závazné vyhlášce </w:t>
      </w:r>
      <w:r>
        <w:rPr>
          <w:rFonts w:ascii="Arial" w:hAnsi="Arial" w:cs="Arial"/>
        </w:rPr>
        <w:t>města Rychnova u Jablonce nad Nisou</w:t>
      </w:r>
      <w:r w:rsidRPr="00D43EB3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>1/2019</w:t>
      </w:r>
      <w:r w:rsidRPr="00D43EB3">
        <w:rPr>
          <w:rFonts w:ascii="Arial" w:hAnsi="Arial" w:cs="Arial"/>
        </w:rPr>
        <w:t xml:space="preserve">, </w:t>
      </w:r>
      <w:r w:rsidRPr="00D43EB3">
        <w:rPr>
          <w:rFonts w:ascii="Arial" w:hAnsi="Arial" w:cs="Arial"/>
          <w:color w:val="000000"/>
        </w:rPr>
        <w:t>kterou se stanovují pravidla pro pohyb psů na veřejném prostranství v</w:t>
      </w:r>
      <w:r>
        <w:rPr>
          <w:rFonts w:ascii="Arial" w:hAnsi="Arial" w:cs="Arial"/>
          <w:color w:val="000000"/>
        </w:rPr>
        <w:t> Rychnově u Jablonce nad Nisou</w:t>
      </w:r>
    </w:p>
    <w:p w14:paraId="53949297" w14:textId="77777777" w:rsidR="0084254F" w:rsidRDefault="0084254F" w:rsidP="0084254F">
      <w:pPr>
        <w:tabs>
          <w:tab w:val="left" w:pos="1080"/>
          <w:tab w:val="left" w:pos="7020"/>
        </w:tabs>
        <w:spacing w:after="0" w:line="240" w:lineRule="auto"/>
        <w:jc w:val="both"/>
      </w:pPr>
    </w:p>
    <w:p w14:paraId="05C8987B" w14:textId="77777777" w:rsidR="0084254F" w:rsidRDefault="0084254F" w:rsidP="0084254F">
      <w:pPr>
        <w:tabs>
          <w:tab w:val="left" w:pos="1080"/>
          <w:tab w:val="left" w:pos="7020"/>
        </w:tabs>
        <w:spacing w:after="0" w:line="240" w:lineRule="auto"/>
        <w:jc w:val="both"/>
      </w:pPr>
    </w:p>
    <w:p w14:paraId="7B8E5031" w14:textId="77777777" w:rsidR="0084254F" w:rsidRPr="009D40CF" w:rsidRDefault="0084254F" w:rsidP="0084254F">
      <w:pPr>
        <w:tabs>
          <w:tab w:val="left" w:pos="1080"/>
          <w:tab w:val="left" w:pos="7020"/>
        </w:tabs>
        <w:spacing w:after="0" w:line="240" w:lineRule="auto"/>
        <w:jc w:val="both"/>
        <w:rPr>
          <w:rFonts w:ascii="Arial" w:hAnsi="Arial" w:cs="Arial"/>
        </w:rPr>
      </w:pPr>
      <w:r w:rsidRPr="009D40CF">
        <w:rPr>
          <w:rFonts w:ascii="Arial" w:hAnsi="Arial" w:cs="Arial"/>
        </w:rPr>
        <w:t>Vymezení veřejných prostranství dle Čl. 1 odst. 1. bodu a):</w:t>
      </w:r>
    </w:p>
    <w:p w14:paraId="1DA759C5" w14:textId="77777777" w:rsidR="0084254F" w:rsidRPr="009D40CF" w:rsidRDefault="0084254F" w:rsidP="0084254F">
      <w:pPr>
        <w:tabs>
          <w:tab w:val="left" w:pos="1080"/>
          <w:tab w:val="left" w:pos="7020"/>
        </w:tabs>
        <w:spacing w:after="0" w:line="240" w:lineRule="auto"/>
        <w:jc w:val="both"/>
        <w:rPr>
          <w:rFonts w:ascii="Arial" w:hAnsi="Arial" w:cs="Arial"/>
        </w:rPr>
      </w:pPr>
    </w:p>
    <w:p w14:paraId="382B98AF" w14:textId="77777777" w:rsidR="0084254F" w:rsidRPr="009D40CF" w:rsidRDefault="0084254F" w:rsidP="0084254F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noProof/>
          <w:lang w:eastAsia="cs-CZ"/>
        </w:rPr>
      </w:pPr>
      <w:bookmarkStart w:id="0" w:name="_Hlk5877410"/>
      <w:r w:rsidRPr="009D40CF">
        <w:rPr>
          <w:rFonts w:ascii="Arial" w:hAnsi="Arial" w:cs="Arial"/>
          <w:noProof/>
          <w:lang w:eastAsia="cs-CZ"/>
        </w:rPr>
        <w:t>v prostoru vymezeném ulicí Lužická, Údolní a spojkou mezi ulicemi Údolní a Tovární ( včetně těchto ulic)</w:t>
      </w:r>
    </w:p>
    <w:p w14:paraId="7B8D3B4D" w14:textId="77777777" w:rsidR="0084254F" w:rsidRPr="009D40CF" w:rsidRDefault="0084254F" w:rsidP="0084254F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noProof/>
          <w:lang w:eastAsia="cs-CZ"/>
        </w:rPr>
      </w:pPr>
      <w:r w:rsidRPr="009D40CF">
        <w:rPr>
          <w:rFonts w:ascii="Arial" w:hAnsi="Arial" w:cs="Arial"/>
          <w:noProof/>
          <w:lang w:eastAsia="cs-CZ"/>
        </w:rPr>
        <w:t>v prostoru vymezeném  ulicí Kokonínskou, Nádražní a Ulicemi Ještědská, Lipová, Hřbitovní a Vysoká (včetně těchto ulic)</w:t>
      </w:r>
    </w:p>
    <w:p w14:paraId="7428EEFB" w14:textId="77777777" w:rsidR="0084254F" w:rsidRPr="009D40CF" w:rsidRDefault="0084254F" w:rsidP="0084254F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noProof/>
          <w:lang w:eastAsia="cs-CZ"/>
        </w:rPr>
      </w:pPr>
      <w:r w:rsidRPr="009D40CF">
        <w:rPr>
          <w:rFonts w:ascii="Arial" w:hAnsi="Arial" w:cs="Arial"/>
          <w:noProof/>
          <w:lang w:eastAsia="cs-CZ"/>
        </w:rPr>
        <w:t>v centru města vymezeném otočkou autobusů a parkem v ulici Nádražní, ulicí Nádražní, včetně nám. Míru, ulicí Kokonínskou, ulicí Smetanova, ulicí Zálesí, ulicé Husova a ulicí Lesní a Občanská (včetně těchto ulic)</w:t>
      </w:r>
    </w:p>
    <w:bookmarkEnd w:id="0"/>
    <w:p w14:paraId="616516AE" w14:textId="77777777" w:rsidR="0084254F" w:rsidRPr="009D40CF" w:rsidRDefault="0084254F" w:rsidP="0084254F">
      <w:pPr>
        <w:tabs>
          <w:tab w:val="left" w:pos="1080"/>
          <w:tab w:val="left" w:pos="7020"/>
        </w:tabs>
        <w:spacing w:after="0" w:line="240" w:lineRule="auto"/>
        <w:jc w:val="both"/>
        <w:rPr>
          <w:rFonts w:ascii="Arial" w:hAnsi="Arial" w:cs="Arial"/>
        </w:rPr>
      </w:pPr>
    </w:p>
    <w:p w14:paraId="7E240905" w14:textId="77777777" w:rsidR="0084254F" w:rsidRPr="009D40CF" w:rsidRDefault="0084254F" w:rsidP="0084254F">
      <w:pPr>
        <w:tabs>
          <w:tab w:val="left" w:pos="1080"/>
          <w:tab w:val="left" w:pos="7020"/>
        </w:tabs>
        <w:spacing w:after="0" w:line="240" w:lineRule="auto"/>
        <w:jc w:val="both"/>
        <w:rPr>
          <w:rFonts w:ascii="Arial" w:hAnsi="Arial" w:cs="Arial"/>
        </w:rPr>
      </w:pPr>
      <w:r w:rsidRPr="009D40CF">
        <w:rPr>
          <w:rFonts w:ascii="Arial" w:hAnsi="Arial" w:cs="Arial"/>
        </w:rPr>
        <w:t>Vymezení veřejných prostranství dle Čl. 1 odst. 1. bodu b):</w:t>
      </w:r>
    </w:p>
    <w:p w14:paraId="477AEFAA" w14:textId="77777777" w:rsidR="0084254F" w:rsidRDefault="0084254F" w:rsidP="0084254F">
      <w:pPr>
        <w:tabs>
          <w:tab w:val="left" w:pos="1080"/>
          <w:tab w:val="left" w:pos="7020"/>
        </w:tabs>
        <w:spacing w:after="0" w:line="240" w:lineRule="auto"/>
        <w:jc w:val="both"/>
        <w:rPr>
          <w:rFonts w:ascii="Arial" w:hAnsi="Arial" w:cs="Arial"/>
        </w:rPr>
      </w:pPr>
    </w:p>
    <w:p w14:paraId="5249277F" w14:textId="77777777" w:rsidR="0084254F" w:rsidRPr="009D40CF" w:rsidRDefault="0084254F" w:rsidP="0084254F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  <w:noProof/>
          <w:lang w:eastAsia="cs-CZ"/>
        </w:rPr>
      </w:pPr>
      <w:r w:rsidRPr="009D40CF">
        <w:rPr>
          <w:rFonts w:ascii="Arial" w:hAnsi="Arial" w:cs="Arial"/>
          <w:noProof/>
          <w:lang w:eastAsia="cs-CZ"/>
        </w:rPr>
        <w:t>v prostoru vymezeném ulicí Lužická, Údolní a spojkou mezi ulicemi Údolní a Tovární ( včetně těchto ulic)</w:t>
      </w:r>
    </w:p>
    <w:p w14:paraId="5B7D0BB3" w14:textId="77777777" w:rsidR="0084254F" w:rsidRPr="009D40CF" w:rsidRDefault="0084254F" w:rsidP="0084254F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  <w:noProof/>
          <w:lang w:eastAsia="cs-CZ"/>
        </w:rPr>
      </w:pPr>
      <w:r w:rsidRPr="009D40CF">
        <w:rPr>
          <w:rFonts w:ascii="Arial" w:hAnsi="Arial" w:cs="Arial"/>
          <w:noProof/>
          <w:lang w:eastAsia="cs-CZ"/>
        </w:rPr>
        <w:t>v prostoru vymezeném  ulicí Kokonínskou, Nádražní a Ulicemi Ještědská, Lipová, Hřbitovní a Vysoká (včetně těchto ulic)</w:t>
      </w:r>
    </w:p>
    <w:p w14:paraId="6736C6B0" w14:textId="77777777" w:rsidR="0084254F" w:rsidRPr="009D40CF" w:rsidRDefault="0084254F" w:rsidP="0084254F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noProof/>
          <w:lang w:eastAsia="cs-CZ"/>
        </w:rPr>
      </w:pPr>
      <w:r w:rsidRPr="009D40CF">
        <w:rPr>
          <w:rFonts w:ascii="Arial" w:hAnsi="Arial" w:cs="Arial"/>
          <w:noProof/>
          <w:lang w:eastAsia="cs-CZ"/>
        </w:rPr>
        <w:t>v centru města vymezeném otočkou autobusů a parkem v ulici Nádražní, ulicí Nádražní, včetně nám. Míru, ulicí Kokonínskou, ulicí Smetanova, ulicí Zálesí, ulicé Husova a ulicí Lesní a Občanská (včetně těchto ulic)</w:t>
      </w:r>
    </w:p>
    <w:p w14:paraId="3B714706" w14:textId="77777777" w:rsidR="0084254F" w:rsidRPr="009D40CF" w:rsidRDefault="0084254F" w:rsidP="0084254F">
      <w:pPr>
        <w:tabs>
          <w:tab w:val="left" w:pos="1080"/>
          <w:tab w:val="left" w:pos="7020"/>
        </w:tabs>
        <w:spacing w:after="0" w:line="240" w:lineRule="auto"/>
        <w:jc w:val="both"/>
        <w:rPr>
          <w:rFonts w:ascii="Arial" w:hAnsi="Arial" w:cs="Arial"/>
        </w:rPr>
      </w:pPr>
    </w:p>
    <w:p w14:paraId="3193B8A9" w14:textId="77777777" w:rsidR="003964C5" w:rsidRDefault="003964C5"/>
    <w:sectPr w:rsidR="003964C5" w:rsidSect="0084254F">
      <w:pgSz w:w="11906" w:h="16838"/>
      <w:pgMar w:top="1418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51D50"/>
    <w:multiLevelType w:val="hybridMultilevel"/>
    <w:tmpl w:val="260A9EA4"/>
    <w:lvl w:ilvl="0" w:tplc="9FEA4E0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/>
        <w:b w:val="0"/>
        <w:bCs w:val="0"/>
        <w:sz w:val="24"/>
        <w:szCs w:val="24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F5949"/>
    <w:multiLevelType w:val="hybridMultilevel"/>
    <w:tmpl w:val="260A9EA4"/>
    <w:lvl w:ilvl="0" w:tplc="9FEA4E0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/>
        <w:b w:val="0"/>
        <w:bCs w:val="0"/>
        <w:sz w:val="24"/>
        <w:szCs w:val="24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60439">
    <w:abstractNumId w:val="0"/>
  </w:num>
  <w:num w:numId="2" w16cid:durableId="994338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4F"/>
    <w:rsid w:val="003964C5"/>
    <w:rsid w:val="003F205E"/>
    <w:rsid w:val="0084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B506"/>
  <w15:chartTrackingRefBased/>
  <w15:docId w15:val="{8CD2AAB1-BFE2-4191-BE11-ED76A837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254F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42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Tomsa</dc:creator>
  <cp:keywords/>
  <dc:description/>
  <cp:lastModifiedBy>Jan Tomsa</cp:lastModifiedBy>
  <cp:revision>1</cp:revision>
  <dcterms:created xsi:type="dcterms:W3CDTF">2024-12-10T09:57:00Z</dcterms:created>
  <dcterms:modified xsi:type="dcterms:W3CDTF">2024-12-10T09:57:00Z</dcterms:modified>
</cp:coreProperties>
</file>