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53DD8" w14:textId="77777777" w:rsidR="00F23E28" w:rsidRPr="00F23E28" w:rsidRDefault="00F23E28" w:rsidP="000321F5">
      <w:pPr>
        <w:spacing w:line="252" w:lineRule="auto"/>
        <w:jc w:val="center"/>
        <w:rPr>
          <w:rFonts w:ascii="Arial" w:hAnsi="Arial" w:cs="Arial"/>
          <w:b/>
          <w:sz w:val="26"/>
          <w:szCs w:val="12"/>
        </w:rPr>
      </w:pPr>
      <w:r w:rsidRPr="00F23E28">
        <w:rPr>
          <w:rFonts w:ascii="Arial" w:hAnsi="Arial" w:cs="Arial"/>
          <w:b/>
          <w:sz w:val="26"/>
          <w:szCs w:val="12"/>
        </w:rPr>
        <w:t>Obec Včelná</w:t>
      </w:r>
    </w:p>
    <w:p w14:paraId="4E825C83" w14:textId="77777777" w:rsidR="00F23E28" w:rsidRPr="00F23E28" w:rsidRDefault="00F23E28" w:rsidP="000321F5">
      <w:pPr>
        <w:spacing w:line="252" w:lineRule="auto"/>
        <w:jc w:val="center"/>
        <w:rPr>
          <w:rFonts w:ascii="Arial" w:hAnsi="Arial" w:cs="Arial"/>
          <w:b/>
          <w:sz w:val="26"/>
          <w:szCs w:val="12"/>
        </w:rPr>
      </w:pPr>
      <w:r w:rsidRPr="00F23E28">
        <w:rPr>
          <w:rFonts w:ascii="Arial" w:hAnsi="Arial" w:cs="Arial"/>
          <w:b/>
          <w:sz w:val="26"/>
          <w:szCs w:val="12"/>
        </w:rPr>
        <w:t>Zastupitelstvo obce Včelná</w:t>
      </w:r>
    </w:p>
    <w:p w14:paraId="7A23EDA5" w14:textId="77777777" w:rsidR="00DB3F4F" w:rsidRPr="00E97BDA" w:rsidRDefault="00DB3F4F" w:rsidP="000321F5">
      <w:pPr>
        <w:spacing w:line="252" w:lineRule="auto"/>
        <w:jc w:val="center"/>
        <w:rPr>
          <w:rFonts w:ascii="Arial" w:hAnsi="Arial" w:cs="Arial"/>
          <w:b/>
          <w:sz w:val="26"/>
          <w:szCs w:val="12"/>
        </w:rPr>
      </w:pPr>
    </w:p>
    <w:p w14:paraId="4F60CDE6" w14:textId="77777777" w:rsidR="008E3ED6" w:rsidRPr="000321F5" w:rsidRDefault="008E3ED6" w:rsidP="000321F5">
      <w:pPr>
        <w:spacing w:line="252" w:lineRule="auto"/>
        <w:jc w:val="center"/>
        <w:rPr>
          <w:rFonts w:ascii="Arial" w:hAnsi="Arial" w:cs="Arial"/>
          <w:b/>
          <w:sz w:val="34"/>
        </w:rPr>
      </w:pPr>
      <w:r w:rsidRPr="000321F5">
        <w:rPr>
          <w:rFonts w:ascii="Arial" w:hAnsi="Arial" w:cs="Arial"/>
          <w:b/>
          <w:sz w:val="34"/>
        </w:rPr>
        <w:t>Obecně závazná vyhláška obce Včelná</w:t>
      </w:r>
      <w:r w:rsidR="00177903" w:rsidRPr="000321F5">
        <w:rPr>
          <w:rFonts w:ascii="Arial" w:hAnsi="Arial" w:cs="Arial"/>
          <w:b/>
          <w:sz w:val="34"/>
        </w:rPr>
        <w:t xml:space="preserve"> </w:t>
      </w:r>
      <w:r w:rsidR="00E03EB0" w:rsidRPr="000321F5">
        <w:rPr>
          <w:rFonts w:ascii="Arial" w:hAnsi="Arial" w:cs="Arial"/>
          <w:b/>
          <w:sz w:val="34"/>
        </w:rPr>
        <w:t xml:space="preserve">č. </w:t>
      </w:r>
      <w:r w:rsidR="00B429C3" w:rsidRPr="005F51AE">
        <w:rPr>
          <w:rFonts w:ascii="Arial" w:hAnsi="Arial" w:cs="Arial"/>
          <w:b/>
          <w:sz w:val="34"/>
        </w:rPr>
        <w:t>3</w:t>
      </w:r>
      <w:r w:rsidR="00E03EB0" w:rsidRPr="000321F5">
        <w:rPr>
          <w:rFonts w:ascii="Arial" w:hAnsi="Arial" w:cs="Arial"/>
          <w:b/>
          <w:sz w:val="34"/>
        </w:rPr>
        <w:t>/20</w:t>
      </w:r>
      <w:r w:rsidR="00B0127E">
        <w:rPr>
          <w:rFonts w:ascii="Arial" w:hAnsi="Arial" w:cs="Arial"/>
          <w:b/>
          <w:sz w:val="34"/>
        </w:rPr>
        <w:t>20</w:t>
      </w:r>
    </w:p>
    <w:p w14:paraId="4FC7CD3E" w14:textId="77777777" w:rsidR="008E3ED6" w:rsidRPr="000321F5" w:rsidRDefault="00E14907" w:rsidP="000321F5">
      <w:pPr>
        <w:spacing w:line="252" w:lineRule="auto"/>
        <w:jc w:val="center"/>
        <w:rPr>
          <w:rFonts w:ascii="Arial" w:hAnsi="Arial" w:cs="Arial"/>
          <w:b/>
          <w:sz w:val="34"/>
        </w:rPr>
      </w:pPr>
      <w:r w:rsidRPr="000321F5">
        <w:rPr>
          <w:rFonts w:ascii="Arial" w:hAnsi="Arial" w:cs="Arial"/>
          <w:b/>
          <w:sz w:val="34"/>
        </w:rPr>
        <w:t>o</w:t>
      </w:r>
      <w:r w:rsidR="00545FC9" w:rsidRPr="000321F5">
        <w:rPr>
          <w:rFonts w:ascii="Arial" w:hAnsi="Arial" w:cs="Arial"/>
          <w:b/>
          <w:sz w:val="34"/>
        </w:rPr>
        <w:t xml:space="preserve"> pohyb</w:t>
      </w:r>
      <w:r w:rsidR="00C45A2E" w:rsidRPr="000321F5">
        <w:rPr>
          <w:rFonts w:ascii="Arial" w:hAnsi="Arial" w:cs="Arial"/>
          <w:b/>
          <w:sz w:val="34"/>
        </w:rPr>
        <w:t>u</w:t>
      </w:r>
      <w:r w:rsidR="00545FC9" w:rsidRPr="000321F5">
        <w:rPr>
          <w:rFonts w:ascii="Arial" w:hAnsi="Arial" w:cs="Arial"/>
          <w:b/>
          <w:sz w:val="34"/>
        </w:rPr>
        <w:t xml:space="preserve"> psů na veřejném prostranství</w:t>
      </w:r>
    </w:p>
    <w:p w14:paraId="3F199173" w14:textId="77777777" w:rsidR="008E3ED6" w:rsidRPr="000321F5" w:rsidRDefault="008E3ED6" w:rsidP="000321F5">
      <w:pPr>
        <w:pBdr>
          <w:bottom w:val="single" w:sz="4" w:space="1" w:color="auto"/>
        </w:pBdr>
        <w:spacing w:line="252" w:lineRule="auto"/>
        <w:jc w:val="both"/>
        <w:rPr>
          <w:rFonts w:ascii="Arial" w:hAnsi="Arial" w:cs="Arial"/>
          <w:b/>
          <w:sz w:val="22"/>
        </w:rPr>
      </w:pPr>
    </w:p>
    <w:p w14:paraId="52EDBF05" w14:textId="77777777" w:rsidR="008E3ED6" w:rsidRDefault="008E3ED6" w:rsidP="000321F5">
      <w:pPr>
        <w:spacing w:line="252" w:lineRule="auto"/>
        <w:jc w:val="both"/>
        <w:rPr>
          <w:rFonts w:ascii="Arial" w:hAnsi="Arial" w:cs="Arial"/>
          <w:b/>
          <w:sz w:val="32"/>
        </w:rPr>
      </w:pPr>
    </w:p>
    <w:p w14:paraId="05C5FF48" w14:textId="77777777" w:rsidR="00755D62" w:rsidRPr="00E97BDA" w:rsidRDefault="00755D62" w:rsidP="000321F5">
      <w:pPr>
        <w:spacing w:line="252" w:lineRule="auto"/>
        <w:jc w:val="both"/>
        <w:rPr>
          <w:rFonts w:ascii="Arial" w:hAnsi="Arial" w:cs="Arial"/>
          <w:b/>
          <w:sz w:val="12"/>
          <w:szCs w:val="2"/>
        </w:rPr>
      </w:pPr>
    </w:p>
    <w:p w14:paraId="17DF262E" w14:textId="77777777" w:rsidR="008E3ED6" w:rsidRPr="000321F5" w:rsidRDefault="00836C81" w:rsidP="000321F5">
      <w:pPr>
        <w:spacing w:line="252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8E3ED6" w:rsidRPr="000321F5">
        <w:rPr>
          <w:rFonts w:ascii="Arial" w:hAnsi="Arial" w:cs="Arial"/>
          <w:sz w:val="22"/>
        </w:rPr>
        <w:t xml:space="preserve">astupitelstvo </w:t>
      </w:r>
      <w:r>
        <w:rPr>
          <w:rFonts w:ascii="Arial" w:hAnsi="Arial" w:cs="Arial"/>
          <w:sz w:val="22"/>
        </w:rPr>
        <w:t>obce</w:t>
      </w:r>
      <w:r w:rsidR="008E3ED6" w:rsidRPr="000321F5">
        <w:rPr>
          <w:rFonts w:ascii="Arial" w:hAnsi="Arial" w:cs="Arial"/>
          <w:sz w:val="22"/>
        </w:rPr>
        <w:t xml:space="preserve"> Včeln</w:t>
      </w:r>
      <w:r>
        <w:rPr>
          <w:rFonts w:ascii="Arial" w:hAnsi="Arial" w:cs="Arial"/>
          <w:sz w:val="22"/>
        </w:rPr>
        <w:t>á</w:t>
      </w:r>
      <w:r w:rsidR="008E3ED6" w:rsidRPr="000321F5">
        <w:rPr>
          <w:rFonts w:ascii="Arial" w:hAnsi="Arial" w:cs="Arial"/>
          <w:sz w:val="22"/>
        </w:rPr>
        <w:t xml:space="preserve"> vydává </w:t>
      </w:r>
      <w:r w:rsidR="003626F6">
        <w:rPr>
          <w:rFonts w:ascii="Arial" w:hAnsi="Arial" w:cs="Arial"/>
          <w:sz w:val="22"/>
        </w:rPr>
        <w:t>dne</w:t>
      </w:r>
      <w:r w:rsidR="003944DA">
        <w:rPr>
          <w:rFonts w:ascii="Arial" w:hAnsi="Arial" w:cs="Arial"/>
          <w:sz w:val="22"/>
        </w:rPr>
        <w:t xml:space="preserve"> 14. 9. </w:t>
      </w:r>
      <w:r w:rsidR="003626F6">
        <w:rPr>
          <w:rFonts w:ascii="Arial" w:hAnsi="Arial" w:cs="Arial"/>
          <w:sz w:val="22"/>
        </w:rPr>
        <w:t>20</w:t>
      </w:r>
      <w:r w:rsidR="00B0127E">
        <w:rPr>
          <w:rFonts w:ascii="Arial" w:hAnsi="Arial" w:cs="Arial"/>
          <w:sz w:val="22"/>
        </w:rPr>
        <w:t>20</w:t>
      </w:r>
      <w:r w:rsidR="003626F6">
        <w:rPr>
          <w:rFonts w:ascii="Arial" w:hAnsi="Arial" w:cs="Arial"/>
          <w:sz w:val="22"/>
        </w:rPr>
        <w:t xml:space="preserve"> </w:t>
      </w:r>
      <w:r w:rsidR="00EB2A2C">
        <w:rPr>
          <w:rFonts w:ascii="Arial" w:hAnsi="Arial" w:cs="Arial"/>
          <w:sz w:val="22"/>
        </w:rPr>
        <w:t xml:space="preserve">usnesením č. </w:t>
      </w:r>
      <w:r w:rsidR="003944DA">
        <w:rPr>
          <w:rFonts w:ascii="Arial" w:hAnsi="Arial" w:cs="Arial"/>
          <w:sz w:val="22"/>
        </w:rPr>
        <w:t>2</w:t>
      </w:r>
      <w:r w:rsidR="00AF6379">
        <w:rPr>
          <w:rFonts w:ascii="Arial" w:hAnsi="Arial" w:cs="Arial"/>
          <w:sz w:val="22"/>
        </w:rPr>
        <w:t>/</w:t>
      </w:r>
      <w:r w:rsidR="00295C51">
        <w:rPr>
          <w:rFonts w:ascii="Arial" w:hAnsi="Arial" w:cs="Arial"/>
          <w:sz w:val="22"/>
        </w:rPr>
        <w:t>18</w:t>
      </w:r>
      <w:r w:rsidR="00EB2A2C">
        <w:rPr>
          <w:rFonts w:ascii="Arial" w:hAnsi="Arial" w:cs="Arial"/>
          <w:sz w:val="22"/>
        </w:rPr>
        <w:t xml:space="preserve">/2020 </w:t>
      </w:r>
      <w:r w:rsidR="008E3ED6" w:rsidRPr="000321F5">
        <w:rPr>
          <w:rFonts w:ascii="Arial" w:hAnsi="Arial" w:cs="Arial"/>
          <w:sz w:val="22"/>
        </w:rPr>
        <w:t xml:space="preserve">na základě ustanovení </w:t>
      </w:r>
      <w:r w:rsidR="0031376B" w:rsidRPr="000321F5">
        <w:rPr>
          <w:rFonts w:ascii="Arial" w:hAnsi="Arial" w:cs="Arial"/>
          <w:sz w:val="22"/>
        </w:rPr>
        <w:t>§ 24 ods</w:t>
      </w:r>
      <w:r w:rsidR="00555723">
        <w:rPr>
          <w:rFonts w:ascii="Arial" w:hAnsi="Arial" w:cs="Arial"/>
          <w:sz w:val="22"/>
        </w:rPr>
        <w:t>t. 2 zákona č. </w:t>
      </w:r>
      <w:r w:rsidR="003626F6">
        <w:rPr>
          <w:rFonts w:ascii="Arial" w:hAnsi="Arial" w:cs="Arial"/>
          <w:sz w:val="22"/>
        </w:rPr>
        <w:t>246/1992 Sb., na </w:t>
      </w:r>
      <w:r w:rsidR="0031376B" w:rsidRPr="000321F5">
        <w:rPr>
          <w:rFonts w:ascii="Arial" w:hAnsi="Arial" w:cs="Arial"/>
          <w:sz w:val="22"/>
        </w:rPr>
        <w:t>ochranu zvířat proti týrání, v</w:t>
      </w:r>
      <w:r w:rsidR="009C4D16">
        <w:rPr>
          <w:rFonts w:ascii="Arial" w:hAnsi="Arial" w:cs="Arial"/>
          <w:sz w:val="22"/>
        </w:rPr>
        <w:t>e znění pozdějších předpisů</w:t>
      </w:r>
      <w:r w:rsidR="0031376B" w:rsidRPr="000321F5">
        <w:rPr>
          <w:rFonts w:ascii="Arial" w:hAnsi="Arial" w:cs="Arial"/>
          <w:sz w:val="22"/>
        </w:rPr>
        <w:t>, a</w:t>
      </w:r>
      <w:r w:rsidR="003F6998">
        <w:rPr>
          <w:rFonts w:ascii="Arial" w:hAnsi="Arial" w:cs="Arial"/>
          <w:sz w:val="22"/>
        </w:rPr>
        <w:t> </w:t>
      </w:r>
      <w:r w:rsidR="0031376B" w:rsidRPr="000321F5">
        <w:rPr>
          <w:rFonts w:ascii="Arial" w:hAnsi="Arial" w:cs="Arial"/>
          <w:sz w:val="22"/>
        </w:rPr>
        <w:t xml:space="preserve">podle </w:t>
      </w:r>
      <w:r w:rsidR="008E3ED6" w:rsidRPr="000321F5">
        <w:rPr>
          <w:rFonts w:ascii="Arial" w:hAnsi="Arial" w:cs="Arial"/>
          <w:sz w:val="22"/>
        </w:rPr>
        <w:t xml:space="preserve">§ 10 písm. </w:t>
      </w:r>
      <w:r w:rsidR="00D77447">
        <w:rPr>
          <w:rFonts w:ascii="Arial" w:hAnsi="Arial" w:cs="Arial"/>
          <w:sz w:val="22"/>
        </w:rPr>
        <w:t xml:space="preserve">a), c) a </w:t>
      </w:r>
      <w:r w:rsidR="0031376B" w:rsidRPr="004D555B">
        <w:rPr>
          <w:rFonts w:ascii="Arial" w:hAnsi="Arial" w:cs="Arial"/>
          <w:sz w:val="22"/>
          <w:szCs w:val="22"/>
        </w:rPr>
        <w:t>d)</w:t>
      </w:r>
      <w:r w:rsidR="009F59D1" w:rsidRPr="000321F5">
        <w:rPr>
          <w:rFonts w:ascii="Arial" w:hAnsi="Arial" w:cs="Arial"/>
          <w:sz w:val="22"/>
        </w:rPr>
        <w:t xml:space="preserve"> </w:t>
      </w:r>
      <w:r w:rsidR="00907836">
        <w:rPr>
          <w:rFonts w:ascii="Arial" w:hAnsi="Arial" w:cs="Arial"/>
          <w:sz w:val="22"/>
        </w:rPr>
        <w:t>a </w:t>
      </w:r>
      <w:r w:rsidR="001653F2">
        <w:rPr>
          <w:rFonts w:ascii="Arial" w:hAnsi="Arial" w:cs="Arial"/>
          <w:sz w:val="22"/>
        </w:rPr>
        <w:t>§ </w:t>
      </w:r>
      <w:r w:rsidR="0031376B" w:rsidRPr="000321F5">
        <w:rPr>
          <w:rFonts w:ascii="Arial" w:hAnsi="Arial" w:cs="Arial"/>
          <w:sz w:val="22"/>
        </w:rPr>
        <w:t xml:space="preserve">84 odst. 2 písm. h) </w:t>
      </w:r>
      <w:r w:rsidR="008E3ED6" w:rsidRPr="000321F5">
        <w:rPr>
          <w:rFonts w:ascii="Arial" w:hAnsi="Arial" w:cs="Arial"/>
          <w:sz w:val="22"/>
        </w:rPr>
        <w:t xml:space="preserve">zákona č. 128/2000 Sb., o obcích, </w:t>
      </w:r>
      <w:r w:rsidR="009C4D16" w:rsidRPr="000321F5">
        <w:rPr>
          <w:rFonts w:ascii="Arial" w:hAnsi="Arial" w:cs="Arial"/>
          <w:sz w:val="22"/>
        </w:rPr>
        <w:t>v</w:t>
      </w:r>
      <w:r w:rsidR="009C4D16">
        <w:rPr>
          <w:rFonts w:ascii="Arial" w:hAnsi="Arial" w:cs="Arial"/>
          <w:sz w:val="22"/>
        </w:rPr>
        <w:t>e znění pozdějších předpisů</w:t>
      </w:r>
      <w:r w:rsidR="0031376B" w:rsidRPr="000321F5">
        <w:rPr>
          <w:rFonts w:ascii="Arial" w:hAnsi="Arial" w:cs="Arial"/>
          <w:sz w:val="22"/>
        </w:rPr>
        <w:t xml:space="preserve">, </w:t>
      </w:r>
      <w:r w:rsidR="008E3ED6" w:rsidRPr="000321F5">
        <w:rPr>
          <w:rFonts w:ascii="Arial" w:hAnsi="Arial" w:cs="Arial"/>
          <w:sz w:val="22"/>
        </w:rPr>
        <w:t>tuto obecně závaznou vyhlášku:</w:t>
      </w:r>
    </w:p>
    <w:p w14:paraId="66C86EF4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color w:val="FF0000"/>
          <w:sz w:val="22"/>
        </w:rPr>
      </w:pPr>
    </w:p>
    <w:p w14:paraId="325561FB" w14:textId="77777777" w:rsidR="00E13B7F" w:rsidRPr="000321F5" w:rsidRDefault="0009573B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</w:t>
      </w:r>
      <w:r w:rsidR="00E13B7F" w:rsidRPr="000321F5">
        <w:rPr>
          <w:rFonts w:ascii="Arial" w:hAnsi="Arial" w:cs="Arial"/>
          <w:b/>
          <w:sz w:val="22"/>
        </w:rPr>
        <w:t xml:space="preserve"> </w:t>
      </w:r>
      <w:r w:rsidR="006335AC" w:rsidRPr="000321F5">
        <w:rPr>
          <w:rFonts w:ascii="Arial" w:hAnsi="Arial" w:cs="Arial"/>
          <w:b/>
          <w:sz w:val="22"/>
        </w:rPr>
        <w:t>1</w:t>
      </w:r>
    </w:p>
    <w:p w14:paraId="109C9DC6" w14:textId="77777777" w:rsidR="008E3ED6" w:rsidRDefault="00E13B7F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  <w:r w:rsidRPr="000321F5">
        <w:rPr>
          <w:rFonts w:ascii="Arial" w:hAnsi="Arial" w:cs="Arial"/>
          <w:b/>
          <w:sz w:val="22"/>
        </w:rPr>
        <w:t xml:space="preserve">Pravidla pro pohyb </w:t>
      </w:r>
      <w:r w:rsidR="001D16D7" w:rsidRPr="000321F5">
        <w:rPr>
          <w:rFonts w:ascii="Arial" w:hAnsi="Arial" w:cs="Arial"/>
          <w:b/>
          <w:sz w:val="22"/>
        </w:rPr>
        <w:t>psů</w:t>
      </w:r>
    </w:p>
    <w:p w14:paraId="635D6242" w14:textId="77777777" w:rsidR="000A1BDB" w:rsidRPr="000321F5" w:rsidRDefault="004E2148" w:rsidP="000321F5">
      <w:pPr>
        <w:numPr>
          <w:ilvl w:val="0"/>
          <w:numId w:val="15"/>
        </w:numPr>
        <w:tabs>
          <w:tab w:val="clear" w:pos="680"/>
        </w:tabs>
        <w:spacing w:line="252" w:lineRule="auto"/>
        <w:ind w:left="426"/>
        <w:jc w:val="both"/>
        <w:rPr>
          <w:rFonts w:ascii="Arial" w:hAnsi="Arial" w:cs="Arial"/>
          <w:sz w:val="22"/>
        </w:rPr>
      </w:pPr>
      <w:r w:rsidRPr="000321F5">
        <w:rPr>
          <w:rFonts w:ascii="Arial" w:hAnsi="Arial" w:cs="Arial"/>
          <w:sz w:val="22"/>
        </w:rPr>
        <w:t>Na veřejných prostranstvích</w:t>
      </w:r>
      <w:r w:rsidR="003C7E73">
        <w:rPr>
          <w:rFonts w:ascii="Arial" w:hAnsi="Arial" w:cs="Arial"/>
          <w:sz w:val="22"/>
        </w:rPr>
        <w:t> </w:t>
      </w:r>
      <w:r w:rsidR="006335AC" w:rsidRPr="00391783">
        <w:rPr>
          <w:rFonts w:ascii="Arial" w:hAnsi="Arial" w:cs="Arial"/>
          <w:sz w:val="22"/>
          <w:vertAlign w:val="superscript"/>
        </w:rPr>
        <w:t>(1)</w:t>
      </w:r>
      <w:r w:rsidR="006335AC" w:rsidRPr="000321F5">
        <w:rPr>
          <w:rFonts w:ascii="Arial" w:hAnsi="Arial" w:cs="Arial"/>
          <w:sz w:val="22"/>
        </w:rPr>
        <w:t xml:space="preserve"> uvedených v příloze č. 1 této vyhlášky</w:t>
      </w:r>
      <w:r w:rsidR="00841F5D" w:rsidRPr="000321F5">
        <w:rPr>
          <w:rFonts w:ascii="Arial" w:hAnsi="Arial" w:cs="Arial"/>
          <w:sz w:val="22"/>
        </w:rPr>
        <w:t xml:space="preserve"> je</w:t>
      </w:r>
      <w:r w:rsidR="004907EC" w:rsidRPr="000321F5">
        <w:rPr>
          <w:rFonts w:ascii="Arial" w:hAnsi="Arial" w:cs="Arial"/>
          <w:sz w:val="22"/>
        </w:rPr>
        <w:t xml:space="preserve"> </w:t>
      </w:r>
      <w:r w:rsidR="0013263A">
        <w:rPr>
          <w:rFonts w:ascii="Arial" w:hAnsi="Arial" w:cs="Arial"/>
          <w:sz w:val="22"/>
        </w:rPr>
        <w:t xml:space="preserve">možný pohyb psů </w:t>
      </w:r>
      <w:r w:rsidR="000A1BDB" w:rsidRPr="000321F5">
        <w:rPr>
          <w:rFonts w:ascii="Arial" w:hAnsi="Arial" w:cs="Arial"/>
          <w:sz w:val="22"/>
        </w:rPr>
        <w:t xml:space="preserve">pouze </w:t>
      </w:r>
      <w:r w:rsidR="00700C31">
        <w:rPr>
          <w:rFonts w:ascii="Arial" w:hAnsi="Arial" w:cs="Arial"/>
          <w:sz w:val="22"/>
        </w:rPr>
        <w:t>na </w:t>
      </w:r>
      <w:r w:rsidR="004907EC" w:rsidRPr="000321F5">
        <w:rPr>
          <w:rFonts w:ascii="Arial" w:hAnsi="Arial" w:cs="Arial"/>
          <w:sz w:val="22"/>
        </w:rPr>
        <w:t>vodítku</w:t>
      </w:r>
      <w:r w:rsidR="008E6DFB" w:rsidRPr="000321F5">
        <w:rPr>
          <w:rFonts w:ascii="Arial" w:hAnsi="Arial" w:cs="Arial"/>
          <w:sz w:val="22"/>
        </w:rPr>
        <w:t>.</w:t>
      </w:r>
    </w:p>
    <w:p w14:paraId="108F7A10" w14:textId="77777777" w:rsidR="007B42D2" w:rsidRPr="007B42D2" w:rsidRDefault="007B42D2" w:rsidP="007B42D2">
      <w:pPr>
        <w:spacing w:line="252" w:lineRule="auto"/>
        <w:jc w:val="both"/>
        <w:rPr>
          <w:rFonts w:ascii="Arial" w:hAnsi="Arial" w:cs="Arial"/>
          <w:sz w:val="10"/>
        </w:rPr>
      </w:pPr>
    </w:p>
    <w:p w14:paraId="6B4A637E" w14:textId="77777777" w:rsidR="00955C5C" w:rsidRPr="00295C51" w:rsidRDefault="00955C5C" w:rsidP="000321F5">
      <w:pPr>
        <w:numPr>
          <w:ilvl w:val="0"/>
          <w:numId w:val="15"/>
        </w:numPr>
        <w:tabs>
          <w:tab w:val="clear" w:pos="680"/>
        </w:tabs>
        <w:spacing w:line="252" w:lineRule="auto"/>
        <w:ind w:left="426"/>
        <w:jc w:val="both"/>
        <w:rPr>
          <w:rFonts w:ascii="Arial" w:hAnsi="Arial" w:cs="Arial"/>
          <w:sz w:val="22"/>
        </w:rPr>
      </w:pPr>
      <w:r w:rsidRPr="000321F5">
        <w:rPr>
          <w:rFonts w:ascii="Arial" w:hAnsi="Arial" w:cs="Arial"/>
          <w:sz w:val="22"/>
        </w:rPr>
        <w:t xml:space="preserve">Vstup se psy je zakázán na </w:t>
      </w:r>
      <w:r w:rsidR="00E9450B">
        <w:rPr>
          <w:rFonts w:ascii="Arial" w:hAnsi="Arial" w:cs="Arial"/>
          <w:sz w:val="22"/>
        </w:rPr>
        <w:t>veřejných prostranstvích</w:t>
      </w:r>
      <w:r w:rsidRPr="000321F5">
        <w:rPr>
          <w:rFonts w:ascii="Arial" w:hAnsi="Arial" w:cs="Arial"/>
          <w:sz w:val="22"/>
        </w:rPr>
        <w:t xml:space="preserve"> </w:t>
      </w:r>
      <w:r w:rsidR="00D87BCB" w:rsidRPr="00295C51">
        <w:rPr>
          <w:rFonts w:ascii="Arial" w:hAnsi="Arial" w:cs="Arial"/>
          <w:sz w:val="22"/>
        </w:rPr>
        <w:t>uvedených v příloze č. 2 této vyhlášky.</w:t>
      </w:r>
      <w:r w:rsidR="00B14F9E">
        <w:rPr>
          <w:rFonts w:ascii="Arial" w:hAnsi="Arial" w:cs="Arial"/>
          <w:sz w:val="22"/>
        </w:rPr>
        <w:br/>
        <w:t xml:space="preserve">Tato </w:t>
      </w:r>
      <w:r w:rsidR="00D350E1">
        <w:rPr>
          <w:rFonts w:ascii="Arial" w:hAnsi="Arial" w:cs="Arial"/>
          <w:sz w:val="22"/>
        </w:rPr>
        <w:t xml:space="preserve">veřejná prostranství </w:t>
      </w:r>
      <w:r w:rsidR="00264D8F">
        <w:rPr>
          <w:rFonts w:ascii="Arial" w:hAnsi="Arial" w:cs="Arial"/>
          <w:sz w:val="22"/>
        </w:rPr>
        <w:t xml:space="preserve">jsou </w:t>
      </w:r>
      <w:r w:rsidR="00B14F9E">
        <w:rPr>
          <w:rFonts w:ascii="Arial" w:hAnsi="Arial" w:cs="Arial"/>
          <w:sz w:val="22"/>
        </w:rPr>
        <w:t xml:space="preserve">na místě samém </w:t>
      </w:r>
      <w:r w:rsidR="00195C31">
        <w:rPr>
          <w:rFonts w:ascii="Arial" w:hAnsi="Arial" w:cs="Arial"/>
          <w:sz w:val="22"/>
        </w:rPr>
        <w:t xml:space="preserve">zpravidla </w:t>
      </w:r>
      <w:r w:rsidR="00B14F9E">
        <w:rPr>
          <w:rFonts w:ascii="Arial" w:hAnsi="Arial" w:cs="Arial"/>
          <w:sz w:val="22"/>
        </w:rPr>
        <w:t>označena piktogramem uvedeným v příloze č. 3 této vyhláš</w:t>
      </w:r>
      <w:r w:rsidR="00264D8F">
        <w:rPr>
          <w:rFonts w:ascii="Arial" w:hAnsi="Arial" w:cs="Arial"/>
          <w:sz w:val="22"/>
        </w:rPr>
        <w:t>k</w:t>
      </w:r>
      <w:r w:rsidR="00B14F9E">
        <w:rPr>
          <w:rFonts w:ascii="Arial" w:hAnsi="Arial" w:cs="Arial"/>
          <w:sz w:val="22"/>
        </w:rPr>
        <w:t>y.</w:t>
      </w:r>
    </w:p>
    <w:p w14:paraId="1FD7D502" w14:textId="77777777" w:rsidR="007B42D2" w:rsidRPr="007B42D2" w:rsidRDefault="007B42D2" w:rsidP="007B42D2">
      <w:pPr>
        <w:spacing w:line="252" w:lineRule="auto"/>
        <w:jc w:val="both"/>
        <w:rPr>
          <w:rFonts w:ascii="Arial" w:hAnsi="Arial" w:cs="Arial"/>
          <w:sz w:val="10"/>
        </w:rPr>
      </w:pPr>
    </w:p>
    <w:p w14:paraId="3613677F" w14:textId="77777777" w:rsidR="001D291B" w:rsidRPr="000321F5" w:rsidRDefault="00D6106A" w:rsidP="000321F5">
      <w:pPr>
        <w:numPr>
          <w:ilvl w:val="0"/>
          <w:numId w:val="15"/>
        </w:numPr>
        <w:tabs>
          <w:tab w:val="clear" w:pos="680"/>
        </w:tabs>
        <w:spacing w:line="252" w:lineRule="auto"/>
        <w:ind w:left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Touto vyhláškou </w:t>
      </w:r>
      <w:r w:rsidR="006723EF">
        <w:rPr>
          <w:rFonts w:ascii="Arial" w:hAnsi="Arial" w:cs="Arial"/>
          <w:sz w:val="22"/>
        </w:rPr>
        <w:t>nejsou dotčena ustanovení zvláštních právních předpisů</w:t>
      </w:r>
      <w:r w:rsidR="003C7E73">
        <w:rPr>
          <w:rFonts w:ascii="Arial" w:hAnsi="Arial" w:cs="Arial"/>
          <w:sz w:val="22"/>
        </w:rPr>
        <w:t> </w:t>
      </w:r>
      <w:r w:rsidR="00BC6151" w:rsidRPr="00391783">
        <w:rPr>
          <w:rFonts w:ascii="Arial" w:hAnsi="Arial" w:cs="Arial"/>
          <w:sz w:val="22"/>
          <w:vertAlign w:val="superscript"/>
        </w:rPr>
        <w:t>(2)</w:t>
      </w:r>
      <w:r w:rsidR="006723EF">
        <w:rPr>
          <w:rFonts w:ascii="Arial" w:hAnsi="Arial" w:cs="Arial"/>
          <w:sz w:val="22"/>
        </w:rPr>
        <w:t>.</w:t>
      </w:r>
    </w:p>
    <w:p w14:paraId="21764EB4" w14:textId="77777777" w:rsidR="008E3ED6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52B60184" w14:textId="77777777" w:rsidR="002A6339" w:rsidRPr="002A6339" w:rsidRDefault="002A6339" w:rsidP="000321F5">
      <w:pPr>
        <w:spacing w:line="252" w:lineRule="auto"/>
        <w:jc w:val="both"/>
        <w:rPr>
          <w:rFonts w:ascii="Arial" w:hAnsi="Arial" w:cs="Arial"/>
          <w:sz w:val="14"/>
          <w:szCs w:val="12"/>
        </w:rPr>
      </w:pPr>
    </w:p>
    <w:p w14:paraId="2B6512A6" w14:textId="77777777" w:rsidR="008E3ED6" w:rsidRPr="000321F5" w:rsidRDefault="0009573B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</w:t>
      </w:r>
      <w:r w:rsidR="00D84043" w:rsidRPr="000321F5">
        <w:rPr>
          <w:rFonts w:ascii="Arial" w:hAnsi="Arial" w:cs="Arial"/>
          <w:b/>
          <w:sz w:val="22"/>
        </w:rPr>
        <w:t xml:space="preserve"> 2</w:t>
      </w:r>
    </w:p>
    <w:p w14:paraId="5F894125" w14:textId="77777777" w:rsidR="008E3ED6" w:rsidRDefault="008E3ED6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  <w:r w:rsidRPr="000321F5">
        <w:rPr>
          <w:rFonts w:ascii="Arial" w:hAnsi="Arial" w:cs="Arial"/>
          <w:b/>
          <w:sz w:val="22"/>
        </w:rPr>
        <w:t>Postih a sankce</w:t>
      </w:r>
    </w:p>
    <w:p w14:paraId="2F95164A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  <w:r w:rsidRPr="000321F5">
        <w:rPr>
          <w:rFonts w:ascii="Arial" w:hAnsi="Arial" w:cs="Arial"/>
          <w:sz w:val="22"/>
        </w:rPr>
        <w:t xml:space="preserve">Porušení </w:t>
      </w:r>
      <w:r w:rsidR="00253B6C" w:rsidRPr="000321F5">
        <w:rPr>
          <w:rFonts w:ascii="Arial" w:hAnsi="Arial" w:cs="Arial"/>
          <w:sz w:val="22"/>
        </w:rPr>
        <w:t xml:space="preserve">povinností stanovených touto vyhláškou lze postihovat podle zvláštních </w:t>
      </w:r>
      <w:r w:rsidR="004E45EA">
        <w:rPr>
          <w:rFonts w:ascii="Arial" w:hAnsi="Arial" w:cs="Arial"/>
          <w:sz w:val="22"/>
        </w:rPr>
        <w:t>právních předpisů</w:t>
      </w:r>
      <w:r w:rsidR="003C7E73">
        <w:rPr>
          <w:rFonts w:ascii="Arial" w:hAnsi="Arial" w:cs="Arial"/>
          <w:sz w:val="22"/>
        </w:rPr>
        <w:t> </w:t>
      </w:r>
      <w:r w:rsidR="00253B6C" w:rsidRPr="00391783">
        <w:rPr>
          <w:rFonts w:ascii="Arial" w:hAnsi="Arial" w:cs="Arial"/>
          <w:sz w:val="22"/>
          <w:vertAlign w:val="superscript"/>
        </w:rPr>
        <w:t>(</w:t>
      </w:r>
      <w:r w:rsidR="00BC6151" w:rsidRPr="00391783">
        <w:rPr>
          <w:rFonts w:ascii="Arial" w:hAnsi="Arial" w:cs="Arial"/>
          <w:sz w:val="22"/>
          <w:vertAlign w:val="superscript"/>
        </w:rPr>
        <w:t>3</w:t>
      </w:r>
      <w:r w:rsidR="00253B6C" w:rsidRPr="00391783">
        <w:rPr>
          <w:rFonts w:ascii="Arial" w:hAnsi="Arial" w:cs="Arial"/>
          <w:sz w:val="22"/>
          <w:vertAlign w:val="superscript"/>
        </w:rPr>
        <w:t>)</w:t>
      </w:r>
      <w:r w:rsidRPr="000321F5">
        <w:rPr>
          <w:rFonts w:ascii="Arial" w:hAnsi="Arial" w:cs="Arial"/>
          <w:sz w:val="22"/>
        </w:rPr>
        <w:t>.</w:t>
      </w:r>
    </w:p>
    <w:p w14:paraId="0584D34D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53AAF036" w14:textId="77777777" w:rsidR="00424A4C" w:rsidRPr="00424A4C" w:rsidRDefault="00424A4C" w:rsidP="00424A4C">
      <w:pPr>
        <w:spacing w:line="252" w:lineRule="auto"/>
        <w:jc w:val="center"/>
        <w:rPr>
          <w:rFonts w:ascii="Arial" w:hAnsi="Arial" w:cs="Arial"/>
          <w:b/>
          <w:sz w:val="22"/>
        </w:rPr>
      </w:pPr>
      <w:r w:rsidRPr="00424A4C">
        <w:rPr>
          <w:rFonts w:ascii="Arial" w:hAnsi="Arial" w:cs="Arial"/>
          <w:b/>
          <w:sz w:val="22"/>
        </w:rPr>
        <w:t>Čl. 3</w:t>
      </w:r>
    </w:p>
    <w:p w14:paraId="5FCE2D25" w14:textId="77777777" w:rsidR="00424A4C" w:rsidRPr="00424A4C" w:rsidRDefault="00424A4C" w:rsidP="00424A4C">
      <w:pPr>
        <w:spacing w:line="252" w:lineRule="auto"/>
        <w:jc w:val="center"/>
        <w:rPr>
          <w:rFonts w:ascii="Arial" w:hAnsi="Arial" w:cs="Arial"/>
          <w:b/>
          <w:sz w:val="22"/>
        </w:rPr>
      </w:pPr>
      <w:r w:rsidRPr="00424A4C">
        <w:rPr>
          <w:rFonts w:ascii="Arial" w:hAnsi="Arial" w:cs="Arial"/>
          <w:b/>
          <w:sz w:val="22"/>
        </w:rPr>
        <w:t>Přechodná ustanovení</w:t>
      </w:r>
    </w:p>
    <w:p w14:paraId="03A6C301" w14:textId="77777777" w:rsidR="00424A4C" w:rsidRPr="00295C51" w:rsidRDefault="00424A4C" w:rsidP="00424A4C">
      <w:pPr>
        <w:spacing w:line="252" w:lineRule="auto"/>
        <w:jc w:val="both"/>
        <w:rPr>
          <w:rFonts w:ascii="Arial" w:hAnsi="Arial" w:cs="Arial"/>
          <w:sz w:val="22"/>
        </w:rPr>
      </w:pPr>
      <w:r w:rsidRPr="00295C51">
        <w:rPr>
          <w:rFonts w:ascii="Arial" w:hAnsi="Arial" w:cs="Arial"/>
          <w:sz w:val="22"/>
        </w:rPr>
        <w:t xml:space="preserve">Zrušuje se obecně závazná vyhláška č. </w:t>
      </w:r>
      <w:r w:rsidR="00D57928" w:rsidRPr="00295C51">
        <w:rPr>
          <w:rFonts w:ascii="Arial" w:hAnsi="Arial" w:cs="Arial"/>
          <w:sz w:val="22"/>
        </w:rPr>
        <w:t>2</w:t>
      </w:r>
      <w:r w:rsidRPr="00295C51">
        <w:rPr>
          <w:rFonts w:ascii="Arial" w:hAnsi="Arial" w:cs="Arial"/>
          <w:sz w:val="22"/>
        </w:rPr>
        <w:t>/20</w:t>
      </w:r>
      <w:r w:rsidR="00D57928" w:rsidRPr="00295C51">
        <w:rPr>
          <w:rFonts w:ascii="Arial" w:hAnsi="Arial" w:cs="Arial"/>
          <w:sz w:val="22"/>
        </w:rPr>
        <w:t>20</w:t>
      </w:r>
      <w:r w:rsidRPr="00295C51">
        <w:rPr>
          <w:rFonts w:ascii="Arial" w:hAnsi="Arial" w:cs="Arial"/>
          <w:sz w:val="22"/>
        </w:rPr>
        <w:t xml:space="preserve">, </w:t>
      </w:r>
      <w:r w:rsidR="006A646F" w:rsidRPr="00295C51">
        <w:rPr>
          <w:rFonts w:ascii="Arial" w:hAnsi="Arial" w:cs="Arial"/>
          <w:sz w:val="22"/>
        </w:rPr>
        <w:t>o pohybu psů na veřejném prostranství</w:t>
      </w:r>
      <w:r w:rsidRPr="00295C51">
        <w:rPr>
          <w:rFonts w:ascii="Arial" w:hAnsi="Arial" w:cs="Arial"/>
          <w:sz w:val="22"/>
        </w:rPr>
        <w:t xml:space="preserve"> </w:t>
      </w:r>
      <w:r w:rsidR="00D57928" w:rsidRPr="00295C51">
        <w:rPr>
          <w:rFonts w:ascii="Arial" w:hAnsi="Arial" w:cs="Arial"/>
          <w:sz w:val="22"/>
        </w:rPr>
        <w:t xml:space="preserve">vydaná </w:t>
      </w:r>
      <w:r w:rsidRPr="00295C51">
        <w:rPr>
          <w:rFonts w:ascii="Arial" w:hAnsi="Arial" w:cs="Arial"/>
          <w:sz w:val="22"/>
        </w:rPr>
        <w:t xml:space="preserve">dne </w:t>
      </w:r>
      <w:r w:rsidR="00AC651F" w:rsidRPr="00295C51">
        <w:rPr>
          <w:rFonts w:ascii="Arial" w:hAnsi="Arial" w:cs="Arial"/>
          <w:sz w:val="22"/>
        </w:rPr>
        <w:t>15.</w:t>
      </w:r>
      <w:r w:rsidR="00652AF0" w:rsidRPr="00295C51">
        <w:rPr>
          <w:rFonts w:ascii="Arial" w:hAnsi="Arial" w:cs="Arial"/>
          <w:sz w:val="22"/>
        </w:rPr>
        <w:t xml:space="preserve"> </w:t>
      </w:r>
      <w:r w:rsidR="00AC651F" w:rsidRPr="00295C51">
        <w:rPr>
          <w:rFonts w:ascii="Arial" w:hAnsi="Arial" w:cs="Arial"/>
          <w:sz w:val="22"/>
        </w:rPr>
        <w:t>6.</w:t>
      </w:r>
      <w:r w:rsidR="00652AF0" w:rsidRPr="00295C51">
        <w:rPr>
          <w:rFonts w:ascii="Arial" w:hAnsi="Arial" w:cs="Arial"/>
          <w:sz w:val="22"/>
        </w:rPr>
        <w:t xml:space="preserve"> </w:t>
      </w:r>
      <w:r w:rsidR="00AC651F" w:rsidRPr="00295C51">
        <w:rPr>
          <w:rFonts w:ascii="Arial" w:hAnsi="Arial" w:cs="Arial"/>
          <w:sz w:val="22"/>
        </w:rPr>
        <w:t>2020.</w:t>
      </w:r>
    </w:p>
    <w:p w14:paraId="2F93B9AF" w14:textId="77777777" w:rsidR="00424A4C" w:rsidRDefault="00424A4C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</w:p>
    <w:p w14:paraId="51472A84" w14:textId="77777777" w:rsidR="008E3ED6" w:rsidRPr="000321F5" w:rsidRDefault="0009573B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</w:t>
      </w:r>
      <w:r w:rsidR="00D84043" w:rsidRPr="000321F5">
        <w:rPr>
          <w:rFonts w:ascii="Arial" w:hAnsi="Arial" w:cs="Arial"/>
          <w:b/>
          <w:sz w:val="22"/>
        </w:rPr>
        <w:t xml:space="preserve"> </w:t>
      </w:r>
      <w:r w:rsidR="00424A4C">
        <w:rPr>
          <w:rFonts w:ascii="Arial" w:hAnsi="Arial" w:cs="Arial"/>
          <w:b/>
          <w:sz w:val="22"/>
        </w:rPr>
        <w:t>4</w:t>
      </w:r>
    </w:p>
    <w:p w14:paraId="3236EFC8" w14:textId="77777777" w:rsidR="008E3ED6" w:rsidRPr="000321F5" w:rsidRDefault="008E3ED6" w:rsidP="000321F5">
      <w:pPr>
        <w:spacing w:line="252" w:lineRule="auto"/>
        <w:jc w:val="center"/>
        <w:rPr>
          <w:rFonts w:ascii="Arial" w:hAnsi="Arial" w:cs="Arial"/>
          <w:b/>
          <w:sz w:val="22"/>
        </w:rPr>
      </w:pPr>
      <w:r w:rsidRPr="000321F5">
        <w:rPr>
          <w:rFonts w:ascii="Arial" w:hAnsi="Arial" w:cs="Arial"/>
          <w:b/>
          <w:sz w:val="22"/>
        </w:rPr>
        <w:t>Účinnost</w:t>
      </w:r>
    </w:p>
    <w:p w14:paraId="00999FBB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  <w:r w:rsidRPr="000321F5">
        <w:rPr>
          <w:rFonts w:ascii="Arial" w:hAnsi="Arial" w:cs="Arial"/>
          <w:sz w:val="22"/>
        </w:rPr>
        <w:t xml:space="preserve">Tato vyhláška nabývá účinnosti </w:t>
      </w:r>
      <w:r w:rsidR="007A68BE">
        <w:rPr>
          <w:rFonts w:ascii="Arial" w:hAnsi="Arial" w:cs="Arial"/>
          <w:sz w:val="22"/>
        </w:rPr>
        <w:t xml:space="preserve">15. </w:t>
      </w:r>
      <w:r w:rsidRPr="000321F5">
        <w:rPr>
          <w:rFonts w:ascii="Arial" w:hAnsi="Arial" w:cs="Arial"/>
          <w:sz w:val="22"/>
        </w:rPr>
        <w:t xml:space="preserve">dnem </w:t>
      </w:r>
      <w:r w:rsidR="007A68BE">
        <w:rPr>
          <w:rFonts w:ascii="Arial" w:hAnsi="Arial" w:cs="Arial"/>
          <w:sz w:val="22"/>
        </w:rPr>
        <w:t>po dni vyhlášení.</w:t>
      </w:r>
    </w:p>
    <w:p w14:paraId="209174C5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07396703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40319AF8" w14:textId="77777777" w:rsidR="00024182" w:rsidRPr="000321F5" w:rsidRDefault="00024182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4A12F91E" w14:textId="77777777" w:rsidR="00024182" w:rsidRPr="000321F5" w:rsidRDefault="00024182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54EBCDF6" w14:textId="77777777" w:rsidR="003A54F9" w:rsidRDefault="003A54F9" w:rsidP="003A54F9">
      <w:pPr>
        <w:rPr>
          <w:rFonts w:ascii="Arial" w:hAnsi="Arial" w:cs="Arial"/>
          <w:sz w:val="22"/>
          <w:szCs w:val="22"/>
        </w:rPr>
      </w:pPr>
    </w:p>
    <w:p w14:paraId="75493CF1" w14:textId="77777777" w:rsidR="003A54F9" w:rsidRDefault="003A54F9" w:rsidP="003A54F9">
      <w:pPr>
        <w:ind w:firstLine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………………………………..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15B3DCF1" w14:textId="77777777" w:rsidR="003A54F9" w:rsidRDefault="003A54F9" w:rsidP="003A54F9">
      <w:pPr>
        <w:ind w:firstLine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A68BE">
        <w:rPr>
          <w:rFonts w:ascii="Arial" w:hAnsi="Arial" w:cs="Arial"/>
          <w:sz w:val="22"/>
          <w:szCs w:val="22"/>
        </w:rPr>
        <w:t>Miroslava Stránská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7A68BE">
        <w:rPr>
          <w:rFonts w:ascii="Arial" w:hAnsi="Arial" w:cs="Arial"/>
          <w:sz w:val="22"/>
          <w:szCs w:val="22"/>
        </w:rPr>
        <w:tab/>
      </w:r>
      <w:r w:rsidR="007A68BE">
        <w:rPr>
          <w:rFonts w:ascii="Arial" w:hAnsi="Arial" w:cs="Arial"/>
          <w:sz w:val="22"/>
          <w:szCs w:val="22"/>
        </w:rPr>
        <w:tab/>
        <w:t>Michal Šlinc</w:t>
      </w:r>
    </w:p>
    <w:p w14:paraId="302FD8E7" w14:textId="77777777" w:rsidR="003A54F9" w:rsidRDefault="003A54F9" w:rsidP="003A54F9">
      <w:pPr>
        <w:ind w:left="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starost</w:t>
      </w:r>
      <w:r w:rsidR="007A68B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obce                                                                     </w:t>
      </w:r>
      <w:r w:rsidR="007A68B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místostarosta obce</w:t>
      </w:r>
    </w:p>
    <w:p w14:paraId="36A0D71B" w14:textId="77777777" w:rsidR="003A54F9" w:rsidRDefault="003A54F9" w:rsidP="003A54F9">
      <w:pPr>
        <w:rPr>
          <w:rFonts w:ascii="Arial" w:hAnsi="Arial" w:cs="Arial"/>
        </w:rPr>
      </w:pPr>
    </w:p>
    <w:p w14:paraId="536901B2" w14:textId="77777777" w:rsidR="00A60D8E" w:rsidRPr="000321F5" w:rsidRDefault="00A60D8E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7E72F02A" w14:textId="77777777" w:rsidR="008E3ED6" w:rsidRPr="000321F5" w:rsidRDefault="008E3ED6" w:rsidP="000321F5">
      <w:pPr>
        <w:spacing w:line="252" w:lineRule="auto"/>
        <w:jc w:val="both"/>
        <w:rPr>
          <w:rFonts w:ascii="Arial" w:hAnsi="Arial" w:cs="Arial"/>
          <w:sz w:val="22"/>
        </w:rPr>
      </w:pPr>
      <w:r w:rsidRPr="000321F5">
        <w:rPr>
          <w:rFonts w:ascii="Arial" w:hAnsi="Arial" w:cs="Arial"/>
          <w:sz w:val="22"/>
        </w:rPr>
        <w:t>Vyvě</w:t>
      </w:r>
      <w:r w:rsidR="00A3542C" w:rsidRPr="000321F5">
        <w:rPr>
          <w:rFonts w:ascii="Arial" w:hAnsi="Arial" w:cs="Arial"/>
          <w:sz w:val="22"/>
        </w:rPr>
        <w:t>šeno na úřední desce dne:</w:t>
      </w:r>
      <w:r w:rsidR="009F05F0">
        <w:rPr>
          <w:rFonts w:ascii="Arial" w:hAnsi="Arial" w:cs="Arial"/>
          <w:sz w:val="22"/>
        </w:rPr>
        <w:tab/>
      </w:r>
    </w:p>
    <w:p w14:paraId="1A7467AF" w14:textId="77777777" w:rsidR="00541CD4" w:rsidRDefault="00541CD4" w:rsidP="000321F5">
      <w:pPr>
        <w:spacing w:line="252" w:lineRule="auto"/>
        <w:jc w:val="both"/>
        <w:rPr>
          <w:rFonts w:ascii="Arial" w:hAnsi="Arial" w:cs="Arial"/>
          <w:sz w:val="22"/>
        </w:rPr>
      </w:pPr>
      <w:r w:rsidRPr="000321F5">
        <w:rPr>
          <w:rFonts w:ascii="Arial" w:hAnsi="Arial" w:cs="Arial"/>
          <w:sz w:val="22"/>
        </w:rPr>
        <w:t xml:space="preserve">Sejmuto </w:t>
      </w:r>
      <w:r w:rsidR="00E862F2">
        <w:rPr>
          <w:rFonts w:ascii="Arial" w:hAnsi="Arial" w:cs="Arial"/>
          <w:sz w:val="22"/>
        </w:rPr>
        <w:t xml:space="preserve">z úřední desky </w:t>
      </w:r>
      <w:r w:rsidRPr="000321F5">
        <w:rPr>
          <w:rFonts w:ascii="Arial" w:hAnsi="Arial" w:cs="Arial"/>
          <w:sz w:val="22"/>
        </w:rPr>
        <w:t>dne:</w:t>
      </w:r>
      <w:r w:rsidR="009F05F0">
        <w:rPr>
          <w:rFonts w:ascii="Arial" w:hAnsi="Arial" w:cs="Arial"/>
          <w:sz w:val="22"/>
        </w:rPr>
        <w:tab/>
      </w:r>
      <w:r w:rsidR="009F05F0">
        <w:rPr>
          <w:rFonts w:ascii="Arial" w:hAnsi="Arial" w:cs="Arial"/>
          <w:sz w:val="22"/>
        </w:rPr>
        <w:tab/>
      </w:r>
    </w:p>
    <w:p w14:paraId="7EBA51C1" w14:textId="77777777" w:rsidR="00476C02" w:rsidRDefault="00476C02" w:rsidP="000321F5">
      <w:pPr>
        <w:spacing w:line="252" w:lineRule="auto"/>
        <w:jc w:val="both"/>
        <w:rPr>
          <w:rFonts w:ascii="Arial" w:hAnsi="Arial" w:cs="Arial"/>
          <w:sz w:val="22"/>
        </w:rPr>
      </w:pPr>
    </w:p>
    <w:p w14:paraId="4CDF4742" w14:textId="77777777" w:rsidR="00025C60" w:rsidRPr="000321F5" w:rsidRDefault="00025C60" w:rsidP="000321F5">
      <w:pPr>
        <w:pBdr>
          <w:bottom w:val="single" w:sz="6" w:space="1" w:color="auto"/>
        </w:pBdr>
        <w:spacing w:line="252" w:lineRule="auto"/>
        <w:jc w:val="both"/>
        <w:rPr>
          <w:rFonts w:ascii="Arial" w:hAnsi="Arial" w:cs="Arial"/>
          <w:sz w:val="22"/>
        </w:rPr>
      </w:pPr>
    </w:p>
    <w:p w14:paraId="2CBD896B" w14:textId="77777777" w:rsidR="000321F5" w:rsidRPr="000321F5" w:rsidRDefault="000321F5" w:rsidP="000321F5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10"/>
        </w:rPr>
      </w:pPr>
    </w:p>
    <w:p w14:paraId="7E4D8A8F" w14:textId="77777777" w:rsidR="0061756E" w:rsidRPr="000321F5" w:rsidRDefault="001F5DB1" w:rsidP="000321F5">
      <w:pPr>
        <w:numPr>
          <w:ilvl w:val="0"/>
          <w:numId w:val="16"/>
        </w:numPr>
        <w:tabs>
          <w:tab w:val="clear" w:pos="624"/>
        </w:tabs>
        <w:autoSpaceDE w:val="0"/>
        <w:autoSpaceDN w:val="0"/>
        <w:adjustRightInd w:val="0"/>
        <w:spacing w:line="252" w:lineRule="auto"/>
        <w:ind w:left="426" w:hanging="426"/>
        <w:rPr>
          <w:rFonts w:ascii="Arial" w:hAnsi="Arial" w:cs="Arial"/>
          <w:sz w:val="18"/>
        </w:rPr>
      </w:pPr>
      <w:r w:rsidRPr="000321F5">
        <w:rPr>
          <w:rFonts w:ascii="Arial" w:hAnsi="Arial" w:cs="Arial"/>
          <w:sz w:val="18"/>
          <w:szCs w:val="22"/>
        </w:rPr>
        <w:t>Veřejným prostranstvím jsou podle § 34 zákona č. 128/2000 Sb., o obcích, ve znění pozdějších předpisů, všech</w:t>
      </w:r>
      <w:r w:rsidR="007A65C4">
        <w:rPr>
          <w:rFonts w:ascii="Arial" w:hAnsi="Arial" w:cs="Arial"/>
          <w:sz w:val="18"/>
          <w:szCs w:val="22"/>
        </w:rPr>
        <w:t>na </w:t>
      </w:r>
      <w:r w:rsidRPr="000321F5">
        <w:rPr>
          <w:rFonts w:ascii="Arial" w:hAnsi="Arial" w:cs="Arial"/>
          <w:sz w:val="18"/>
          <w:szCs w:val="22"/>
        </w:rPr>
        <w:t xml:space="preserve">náměstí, ulice, tržiště, chodníky, veřejná zeleň, parky a další </w:t>
      </w:r>
      <w:r w:rsidR="00853280" w:rsidRPr="000321F5">
        <w:rPr>
          <w:rFonts w:ascii="Arial" w:hAnsi="Arial" w:cs="Arial"/>
          <w:sz w:val="18"/>
          <w:szCs w:val="22"/>
        </w:rPr>
        <w:t>prostory přístupné každému bez </w:t>
      </w:r>
      <w:r w:rsidR="00562DEE">
        <w:rPr>
          <w:rFonts w:ascii="Arial" w:hAnsi="Arial" w:cs="Arial"/>
          <w:sz w:val="18"/>
          <w:szCs w:val="22"/>
        </w:rPr>
        <w:t>omezení, tedy </w:t>
      </w:r>
      <w:r w:rsidRPr="000321F5">
        <w:rPr>
          <w:rFonts w:ascii="Arial" w:hAnsi="Arial" w:cs="Arial"/>
          <w:sz w:val="18"/>
          <w:szCs w:val="22"/>
        </w:rPr>
        <w:t>sloužící obecnému užívání, a to bez ohledu na vlastnictví k tomuto prostoru</w:t>
      </w:r>
    </w:p>
    <w:p w14:paraId="7FC99518" w14:textId="77777777" w:rsidR="00C91111" w:rsidRPr="000321F5" w:rsidRDefault="00D85B61" w:rsidP="000321F5">
      <w:pPr>
        <w:numPr>
          <w:ilvl w:val="0"/>
          <w:numId w:val="16"/>
        </w:numPr>
        <w:tabs>
          <w:tab w:val="clear" w:pos="624"/>
        </w:tabs>
        <w:autoSpaceDE w:val="0"/>
        <w:autoSpaceDN w:val="0"/>
        <w:adjustRightInd w:val="0"/>
        <w:spacing w:line="252" w:lineRule="auto"/>
        <w:ind w:left="426" w:hanging="426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</w:t>
      </w:r>
      <w:r w:rsidR="00BE1680">
        <w:rPr>
          <w:rFonts w:ascii="Arial" w:hAnsi="Arial" w:cs="Arial"/>
          <w:sz w:val="18"/>
        </w:rPr>
        <w:t xml:space="preserve">apř. </w:t>
      </w:r>
      <w:r w:rsidR="00C91111" w:rsidRPr="000321F5">
        <w:rPr>
          <w:rFonts w:ascii="Arial" w:hAnsi="Arial" w:cs="Arial"/>
          <w:sz w:val="18"/>
        </w:rPr>
        <w:t>§ 60</w:t>
      </w:r>
      <w:r w:rsidR="00A976EB">
        <w:rPr>
          <w:rFonts w:ascii="Arial" w:hAnsi="Arial" w:cs="Arial"/>
          <w:sz w:val="18"/>
        </w:rPr>
        <w:t xml:space="preserve"> </w:t>
      </w:r>
      <w:r w:rsidR="00C91111" w:rsidRPr="000321F5">
        <w:rPr>
          <w:rFonts w:ascii="Arial" w:hAnsi="Arial" w:cs="Arial"/>
          <w:sz w:val="18"/>
        </w:rPr>
        <w:t>zákona č. 361/2000 Sb., o silničním provozu</w:t>
      </w:r>
      <w:r w:rsidR="00851682" w:rsidRPr="000321F5">
        <w:rPr>
          <w:rFonts w:ascii="Arial" w:hAnsi="Arial" w:cs="Arial"/>
          <w:sz w:val="18"/>
        </w:rPr>
        <w:t>, v platném znění</w:t>
      </w:r>
    </w:p>
    <w:p w14:paraId="7369B160" w14:textId="77777777" w:rsidR="00246B77" w:rsidRDefault="0061756E" w:rsidP="000321F5">
      <w:pPr>
        <w:numPr>
          <w:ilvl w:val="0"/>
          <w:numId w:val="16"/>
        </w:numPr>
        <w:tabs>
          <w:tab w:val="clear" w:pos="624"/>
        </w:tabs>
        <w:autoSpaceDE w:val="0"/>
        <w:autoSpaceDN w:val="0"/>
        <w:adjustRightInd w:val="0"/>
        <w:spacing w:line="252" w:lineRule="auto"/>
        <w:ind w:left="426" w:hanging="426"/>
        <w:rPr>
          <w:rFonts w:ascii="Arial" w:hAnsi="Arial" w:cs="Arial"/>
          <w:sz w:val="18"/>
        </w:rPr>
      </w:pPr>
      <w:r w:rsidRPr="000321F5">
        <w:rPr>
          <w:rFonts w:ascii="Arial" w:hAnsi="Arial" w:cs="Arial"/>
          <w:sz w:val="18"/>
        </w:rPr>
        <w:t>N</w:t>
      </w:r>
      <w:r w:rsidR="00253B6C" w:rsidRPr="000321F5">
        <w:rPr>
          <w:rFonts w:ascii="Arial" w:hAnsi="Arial" w:cs="Arial"/>
          <w:sz w:val="18"/>
        </w:rPr>
        <w:t xml:space="preserve">apř. zákon </w:t>
      </w:r>
      <w:r w:rsidR="008E5EE2" w:rsidRPr="008E5EE2">
        <w:rPr>
          <w:rFonts w:ascii="Arial" w:hAnsi="Arial" w:cs="Arial"/>
          <w:sz w:val="18"/>
        </w:rPr>
        <w:t xml:space="preserve">č. 251/2016 Sb., o některých přestupcích, ve znění pozdějších předpisů, </w:t>
      </w:r>
      <w:r w:rsidR="00490438">
        <w:rPr>
          <w:rFonts w:ascii="Arial" w:hAnsi="Arial" w:cs="Arial"/>
          <w:sz w:val="18"/>
        </w:rPr>
        <w:t xml:space="preserve">dále </w:t>
      </w:r>
      <w:r w:rsidR="008E5EE2" w:rsidRPr="008E5EE2">
        <w:rPr>
          <w:rFonts w:ascii="Arial" w:hAnsi="Arial" w:cs="Arial"/>
          <w:sz w:val="18"/>
        </w:rPr>
        <w:t>zákon č. 246/1992 Sb., na ochranu zvířat proti týrání, ve znění pozdějších předpisů</w:t>
      </w:r>
    </w:p>
    <w:p w14:paraId="38C6B33A" w14:textId="77777777" w:rsidR="0021302B" w:rsidRPr="00A22723" w:rsidRDefault="00246B77" w:rsidP="00D834CE">
      <w:pPr>
        <w:autoSpaceDE w:val="0"/>
        <w:autoSpaceDN w:val="0"/>
        <w:adjustRightInd w:val="0"/>
        <w:spacing w:line="252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sz w:val="18"/>
        </w:rPr>
        <w:br w:type="page"/>
      </w:r>
      <w:r w:rsidR="0021302B" w:rsidRPr="00A22723">
        <w:rPr>
          <w:rFonts w:ascii="Arial" w:hAnsi="Arial" w:cs="Arial"/>
          <w:b/>
          <w:sz w:val="36"/>
        </w:rPr>
        <w:lastRenderedPageBreak/>
        <w:t>Příloha č. 1</w:t>
      </w:r>
    </w:p>
    <w:p w14:paraId="39D67B95" w14:textId="77777777" w:rsidR="0021302B" w:rsidRDefault="0021302B" w:rsidP="0021302B">
      <w:pPr>
        <w:jc w:val="center"/>
        <w:rPr>
          <w:rFonts w:ascii="Arial" w:hAnsi="Arial" w:cs="Arial"/>
          <w:b/>
        </w:rPr>
      </w:pPr>
    </w:p>
    <w:p w14:paraId="744FCFDA" w14:textId="77777777" w:rsidR="0021302B" w:rsidRPr="00A22723" w:rsidRDefault="0021302B" w:rsidP="0021302B">
      <w:pPr>
        <w:jc w:val="center"/>
        <w:rPr>
          <w:rFonts w:ascii="Univers" w:hAnsi="Univers"/>
          <w:b/>
          <w:sz w:val="28"/>
        </w:rPr>
      </w:pPr>
      <w:r w:rsidRPr="00A22723">
        <w:rPr>
          <w:rFonts w:ascii="Univers" w:hAnsi="Univers"/>
          <w:b/>
          <w:sz w:val="28"/>
        </w:rPr>
        <w:t xml:space="preserve">k obecně závazné vyhlášce obce Včelná č. </w:t>
      </w:r>
      <w:r w:rsidR="00FF4391" w:rsidRPr="00295C51">
        <w:rPr>
          <w:rFonts w:ascii="Univers" w:hAnsi="Univers"/>
          <w:b/>
          <w:sz w:val="28"/>
        </w:rPr>
        <w:t>3</w:t>
      </w:r>
      <w:r w:rsidRPr="00A22723">
        <w:rPr>
          <w:rFonts w:ascii="Univers" w:hAnsi="Univers"/>
          <w:b/>
          <w:sz w:val="28"/>
        </w:rPr>
        <w:t>/20</w:t>
      </w:r>
      <w:r w:rsidR="000705E3">
        <w:rPr>
          <w:rFonts w:ascii="Univers" w:hAnsi="Univers"/>
          <w:b/>
          <w:sz w:val="28"/>
        </w:rPr>
        <w:t>20</w:t>
      </w:r>
    </w:p>
    <w:p w14:paraId="34E5DE66" w14:textId="77777777" w:rsidR="0021302B" w:rsidRPr="00A22723" w:rsidRDefault="0021302B" w:rsidP="0021302B">
      <w:pPr>
        <w:jc w:val="center"/>
        <w:rPr>
          <w:rFonts w:ascii="Arial" w:hAnsi="Arial" w:cs="Arial"/>
          <w:b/>
          <w:sz w:val="18"/>
        </w:rPr>
      </w:pPr>
      <w:r w:rsidRPr="00A22723">
        <w:rPr>
          <w:rFonts w:ascii="Univers" w:hAnsi="Univers"/>
          <w:b/>
          <w:sz w:val="28"/>
        </w:rPr>
        <w:t>o pohybu psů na veřejném prostranství</w:t>
      </w:r>
    </w:p>
    <w:p w14:paraId="7191C0CC" w14:textId="77777777" w:rsidR="0021302B" w:rsidRDefault="0021302B" w:rsidP="0021302B">
      <w:pPr>
        <w:pStyle w:val="Nzvylnk"/>
        <w:pBdr>
          <w:bottom w:val="single" w:sz="6" w:space="1" w:color="auto"/>
        </w:pBdr>
        <w:spacing w:before="0" w:after="0"/>
        <w:rPr>
          <w:rFonts w:ascii="Arial" w:hAnsi="Arial" w:cs="Arial"/>
        </w:rPr>
      </w:pPr>
    </w:p>
    <w:p w14:paraId="7F9E58D4" w14:textId="77777777" w:rsidR="0021302B" w:rsidRDefault="0021302B" w:rsidP="0021302B">
      <w:pPr>
        <w:pStyle w:val="Nzvylnk"/>
        <w:pBdr>
          <w:bottom w:val="single" w:sz="6" w:space="1" w:color="auto"/>
        </w:pBdr>
        <w:spacing w:before="0" w:after="0"/>
        <w:rPr>
          <w:rFonts w:ascii="Arial" w:hAnsi="Arial" w:cs="Arial"/>
        </w:rPr>
      </w:pPr>
    </w:p>
    <w:p w14:paraId="78C2ADA1" w14:textId="77777777" w:rsidR="0021302B" w:rsidRDefault="0021302B" w:rsidP="0021302B">
      <w:pPr>
        <w:pStyle w:val="Nzvylnk"/>
        <w:spacing w:before="0" w:after="0"/>
        <w:rPr>
          <w:rFonts w:ascii="Arial" w:hAnsi="Arial" w:cs="Arial"/>
        </w:rPr>
      </w:pPr>
    </w:p>
    <w:p w14:paraId="5F8BF9FD" w14:textId="77777777" w:rsidR="0021302B" w:rsidRDefault="0021302B" w:rsidP="0021302B">
      <w:pPr>
        <w:pStyle w:val="Nzvylnk"/>
        <w:spacing w:before="0" w:after="0"/>
        <w:rPr>
          <w:rFonts w:ascii="Arial" w:hAnsi="Arial" w:cs="Arial"/>
        </w:rPr>
      </w:pPr>
    </w:p>
    <w:p w14:paraId="18024C88" w14:textId="77777777" w:rsidR="0021302B" w:rsidRDefault="0021302B" w:rsidP="0021302B">
      <w:pPr>
        <w:pStyle w:val="Nzvylnk"/>
        <w:spacing w:before="0" w:after="0"/>
        <w:jc w:val="left"/>
        <w:rPr>
          <w:rFonts w:ascii="Arial" w:hAnsi="Arial" w:cs="Arial"/>
        </w:rPr>
      </w:pPr>
      <w:r w:rsidRPr="00810227">
        <w:rPr>
          <w:rFonts w:ascii="Arial" w:hAnsi="Arial" w:cs="Arial"/>
        </w:rPr>
        <w:t>Specifikace veřejných prostranství uvedených v</w:t>
      </w:r>
      <w:r w:rsidR="00DD526A">
        <w:rPr>
          <w:rFonts w:ascii="Arial" w:hAnsi="Arial" w:cs="Arial"/>
        </w:rPr>
        <w:t> čl.</w:t>
      </w:r>
      <w:r w:rsidRPr="00810227">
        <w:rPr>
          <w:rFonts w:ascii="Arial" w:hAnsi="Arial" w:cs="Arial"/>
        </w:rPr>
        <w:t xml:space="preserve"> 1 odst. 1 vyhlášky</w:t>
      </w:r>
      <w:r>
        <w:rPr>
          <w:rFonts w:ascii="Arial" w:hAnsi="Arial" w:cs="Arial"/>
        </w:rPr>
        <w:t>,</w:t>
      </w:r>
    </w:p>
    <w:p w14:paraId="2B3ECD48" w14:textId="77777777" w:rsidR="0021302B" w:rsidRPr="008E2721" w:rsidRDefault="0021302B" w:rsidP="0021302B">
      <w:pPr>
        <w:pStyle w:val="Nzvylnk"/>
        <w:spacing w:before="0" w:after="0"/>
        <w:jc w:val="left"/>
        <w:rPr>
          <w:rFonts w:ascii="Arial" w:hAnsi="Arial" w:cs="Arial"/>
          <w:b w:val="0"/>
        </w:rPr>
      </w:pPr>
      <w:r w:rsidRPr="008E2721">
        <w:rPr>
          <w:rFonts w:ascii="Arial" w:hAnsi="Arial" w:cs="Arial"/>
          <w:b w:val="0"/>
        </w:rPr>
        <w:t>vše v k.ú. Včelná:</w:t>
      </w:r>
    </w:p>
    <w:p w14:paraId="23560EC3" w14:textId="77777777" w:rsidR="0021302B" w:rsidRDefault="0021302B" w:rsidP="0021302B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37810CE2" w14:textId="77777777" w:rsidR="00A34241" w:rsidRPr="0037150E" w:rsidRDefault="00A34241" w:rsidP="00A34241">
      <w:pPr>
        <w:pStyle w:val="Zkladntextodsazen"/>
        <w:spacing w:line="288" w:lineRule="auto"/>
        <w:ind w:left="0"/>
        <w:rPr>
          <w:rFonts w:ascii="Arial" w:hAnsi="Arial" w:cs="Arial"/>
          <w:sz w:val="22"/>
          <w:szCs w:val="22"/>
          <w:u w:val="single"/>
        </w:rPr>
      </w:pPr>
      <w:r w:rsidRPr="00A34241">
        <w:rPr>
          <w:rFonts w:ascii="Arial" w:hAnsi="Arial" w:cs="Arial"/>
          <w:b/>
          <w:bCs/>
          <w:sz w:val="22"/>
          <w:szCs w:val="22"/>
          <w:u w:val="single"/>
        </w:rPr>
        <w:t>Ulice</w:t>
      </w:r>
      <w:r w:rsidRPr="0037150E">
        <w:rPr>
          <w:rFonts w:ascii="Arial" w:hAnsi="Arial" w:cs="Arial"/>
          <w:sz w:val="22"/>
          <w:szCs w:val="22"/>
        </w:rPr>
        <w:t xml:space="preserve"> (v závorce čísla parcelní pozemků):</w:t>
      </w:r>
    </w:p>
    <w:p w14:paraId="6CD7FCDC" w14:textId="77777777" w:rsidR="00A34241" w:rsidRPr="0037150E" w:rsidRDefault="00A34241" w:rsidP="00A34241">
      <w:pPr>
        <w:tabs>
          <w:tab w:val="left" w:pos="360"/>
          <w:tab w:val="left" w:pos="2835"/>
        </w:tabs>
        <w:spacing w:line="288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7150E">
        <w:rPr>
          <w:rFonts w:ascii="Arial" w:hAnsi="Arial" w:cs="Arial"/>
          <w:sz w:val="22"/>
          <w:szCs w:val="22"/>
        </w:rPr>
        <w:t xml:space="preserve">Borovského (570/11), Čtyři chalupy (497, 537/3, 515), Dlouhá (303, 115, 92/6), Dlouhé role (723/67, 723/85, 723/86, 723/87, 723/88, 723/89, 723/90, 723/91, 723/92, 723/93, 723/94, 723/95, 723/100, 723/104, 723/137, 723/138), Dolní (723/18, 723/68, 723/69, </w:t>
      </w:r>
      <w:r w:rsidRPr="0037150E">
        <w:rPr>
          <w:rFonts w:ascii="Arial" w:hAnsi="Arial" w:cs="Arial"/>
          <w:sz w:val="21"/>
          <w:szCs w:val="21"/>
        </w:rPr>
        <w:t>723/312, 723/374</w:t>
      </w:r>
      <w:r w:rsidRPr="0037150E">
        <w:rPr>
          <w:rFonts w:ascii="Arial" w:hAnsi="Arial" w:cs="Arial"/>
          <w:sz w:val="22"/>
          <w:szCs w:val="22"/>
        </w:rPr>
        <w:t xml:space="preserve">), Družstevní (633/2), Hraniční (682), Husova (343, 291, 144, 94/11), Jiráskova (333, 278), </w:t>
      </w:r>
      <w:r w:rsidR="001C52C2" w:rsidRPr="0037150E">
        <w:rPr>
          <w:rFonts w:ascii="Arial" w:hAnsi="Arial" w:cs="Arial"/>
          <w:sz w:val="22"/>
          <w:szCs w:val="22"/>
        </w:rPr>
        <w:t>Jiřičkova (</w:t>
      </w:r>
      <w:r w:rsidR="001C52C2" w:rsidRPr="0037150E">
        <w:rPr>
          <w:rFonts w:ascii="Arial" w:hAnsi="Arial" w:cs="Arial"/>
          <w:sz w:val="21"/>
          <w:szCs w:val="21"/>
        </w:rPr>
        <w:t>723/275, 723/301, 723/319, 723/373, 723/438, 723/451</w:t>
      </w:r>
      <w:r w:rsidR="001C52C2" w:rsidRPr="0037150E">
        <w:rPr>
          <w:rFonts w:ascii="Arial" w:hAnsi="Arial" w:cs="Arial"/>
          <w:sz w:val="22"/>
          <w:szCs w:val="22"/>
        </w:rPr>
        <w:t xml:space="preserve">), </w:t>
      </w:r>
      <w:r w:rsidRPr="0037150E">
        <w:rPr>
          <w:rFonts w:ascii="Arial" w:hAnsi="Arial" w:cs="Arial"/>
          <w:sz w:val="22"/>
          <w:szCs w:val="22"/>
        </w:rPr>
        <w:t xml:space="preserve">Krátká (69/11), Lesní (792/2, 421, 219/3, 219/2), Lesní kolonie (219/1, 11, 9, 34, 26), Luční (538/13), Na Vyhlídce (657), Nádražní (494), Nová (3/1), </w:t>
      </w:r>
      <w:r w:rsidR="001C52C2" w:rsidRPr="0037150E">
        <w:rPr>
          <w:rFonts w:ascii="Arial" w:hAnsi="Arial" w:cs="Arial"/>
          <w:sz w:val="22"/>
          <w:szCs w:val="22"/>
        </w:rPr>
        <w:t>Okružní (</w:t>
      </w:r>
      <w:r w:rsidR="001C52C2" w:rsidRPr="0037150E">
        <w:rPr>
          <w:rFonts w:ascii="Arial" w:hAnsi="Arial" w:cs="Arial"/>
          <w:sz w:val="21"/>
          <w:szCs w:val="21"/>
        </w:rPr>
        <w:t>723/301, 723/385, 723/407, 723/419, 723/373, 723/438</w:t>
      </w:r>
      <w:r w:rsidR="001C52C2" w:rsidRPr="0037150E">
        <w:rPr>
          <w:rFonts w:ascii="Arial" w:hAnsi="Arial" w:cs="Arial"/>
          <w:sz w:val="22"/>
          <w:szCs w:val="22"/>
        </w:rPr>
        <w:t>)</w:t>
      </w:r>
      <w:r w:rsidR="001C52C2">
        <w:rPr>
          <w:rFonts w:ascii="Arial" w:hAnsi="Arial" w:cs="Arial"/>
          <w:sz w:val="22"/>
          <w:szCs w:val="22"/>
        </w:rPr>
        <w:t xml:space="preserve">, </w:t>
      </w:r>
      <w:r w:rsidRPr="005772C1">
        <w:rPr>
          <w:rFonts w:ascii="Arial" w:hAnsi="Arial" w:cs="Arial"/>
          <w:sz w:val="22"/>
          <w:szCs w:val="22"/>
        </w:rPr>
        <w:t>Roudenská cesta (756),</w:t>
      </w:r>
      <w:r>
        <w:rPr>
          <w:rFonts w:ascii="Arial" w:hAnsi="Arial" w:cs="Arial"/>
          <w:sz w:val="22"/>
          <w:szCs w:val="22"/>
        </w:rPr>
        <w:t xml:space="preserve"> </w:t>
      </w:r>
      <w:r w:rsidRPr="0037150E">
        <w:rPr>
          <w:rFonts w:ascii="Arial" w:hAnsi="Arial" w:cs="Arial"/>
          <w:sz w:val="22"/>
          <w:szCs w:val="22"/>
        </w:rPr>
        <w:t>Rybákova (363, 246, 201), Sokolovského (97), Tikalova (</w:t>
      </w:r>
      <w:r w:rsidRPr="00F3546F">
        <w:rPr>
          <w:rFonts w:ascii="Arial" w:hAnsi="Arial" w:cs="Arial"/>
          <w:sz w:val="21"/>
          <w:szCs w:val="21"/>
        </w:rPr>
        <w:t xml:space="preserve">719/24, </w:t>
      </w:r>
      <w:r w:rsidRPr="0037150E">
        <w:rPr>
          <w:rFonts w:ascii="Arial" w:hAnsi="Arial" w:cs="Arial"/>
          <w:sz w:val="22"/>
          <w:szCs w:val="22"/>
        </w:rPr>
        <w:t xml:space="preserve">723/88, </w:t>
      </w:r>
      <w:r w:rsidRPr="0037150E">
        <w:rPr>
          <w:rFonts w:ascii="Arial" w:hAnsi="Arial" w:cs="Arial"/>
          <w:sz w:val="21"/>
          <w:szCs w:val="21"/>
        </w:rPr>
        <w:t>723/272, 723/438, 723/391, 723/211</w:t>
      </w:r>
      <w:r w:rsidRPr="0037150E">
        <w:rPr>
          <w:rFonts w:ascii="Arial" w:hAnsi="Arial" w:cs="Arial"/>
          <w:sz w:val="22"/>
          <w:szCs w:val="22"/>
        </w:rPr>
        <w:t>), Tyršova (350, 274, 189, 162/3), tř.5.května (797, 796/1, 795), U Stadionu (350), Úzká (635/1, 70), Větrná (529/6, 529/22), V Sídlišti (86/9), Witthanova (546, 180), Zahradní (194)</w:t>
      </w:r>
      <w:r w:rsidR="001C52C2">
        <w:rPr>
          <w:rFonts w:ascii="Arial" w:hAnsi="Arial" w:cs="Arial"/>
          <w:sz w:val="22"/>
          <w:szCs w:val="22"/>
        </w:rPr>
        <w:t>;</w:t>
      </w:r>
    </w:p>
    <w:p w14:paraId="350C7E0E" w14:textId="77777777" w:rsidR="00A34241" w:rsidRPr="0037150E" w:rsidRDefault="00A34241" w:rsidP="00A34241">
      <w:pPr>
        <w:tabs>
          <w:tab w:val="left" w:pos="360"/>
        </w:tabs>
        <w:spacing w:line="288" w:lineRule="auto"/>
        <w:ind w:left="340"/>
        <w:jc w:val="both"/>
        <w:rPr>
          <w:rFonts w:ascii="Arial" w:hAnsi="Arial" w:cs="Arial"/>
          <w:sz w:val="22"/>
          <w:szCs w:val="22"/>
          <w:u w:val="single"/>
        </w:rPr>
      </w:pPr>
    </w:p>
    <w:p w14:paraId="3B4CBBEC" w14:textId="77777777" w:rsidR="00A34241" w:rsidRPr="0037150E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M</w:t>
      </w:r>
      <w:r w:rsidR="00A34241" w:rsidRPr="00A34241">
        <w:rPr>
          <w:rFonts w:ascii="Arial" w:hAnsi="Arial" w:cs="Arial"/>
          <w:b/>
          <w:bCs/>
          <w:sz w:val="22"/>
          <w:szCs w:val="22"/>
          <w:u w:val="single"/>
        </w:rPr>
        <w:t>ístní komunikace</w:t>
      </w:r>
      <w:r w:rsidR="00A34241" w:rsidRPr="0037150E">
        <w:rPr>
          <w:rFonts w:ascii="Arial" w:hAnsi="Arial" w:cs="Arial"/>
          <w:sz w:val="22"/>
          <w:szCs w:val="22"/>
        </w:rPr>
        <w:t xml:space="preserve"> parc. č. 529/3 a 502/1 do Čtyř Chalup, parc. č. 700/2;</w:t>
      </w:r>
    </w:p>
    <w:p w14:paraId="09D2289A" w14:textId="77777777" w:rsidR="00A34241" w:rsidRPr="0037150E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A34241" w:rsidRPr="00A34241">
        <w:rPr>
          <w:rFonts w:ascii="Arial" w:hAnsi="Arial" w:cs="Arial"/>
          <w:b/>
          <w:bCs/>
          <w:sz w:val="22"/>
          <w:szCs w:val="22"/>
          <w:u w:val="single"/>
        </w:rPr>
        <w:t>arkoviště</w:t>
      </w:r>
      <w:r w:rsidR="00A34241" w:rsidRPr="0037150E">
        <w:rPr>
          <w:rFonts w:ascii="Arial" w:hAnsi="Arial" w:cs="Arial"/>
          <w:sz w:val="22"/>
          <w:szCs w:val="22"/>
        </w:rPr>
        <w:t xml:space="preserve"> v ulici Nádražní parc. č. 595, na tř.5.května parc. č. 612/1;</w:t>
      </w:r>
    </w:p>
    <w:p w14:paraId="5E6C4395" w14:textId="77777777" w:rsidR="00A34241" w:rsidRPr="00295C51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</w:t>
      </w:r>
      <w:r w:rsidR="00A34241" w:rsidRPr="00A34241">
        <w:rPr>
          <w:rFonts w:ascii="Arial" w:hAnsi="Arial" w:cs="Arial"/>
          <w:b/>
          <w:bCs/>
          <w:sz w:val="22"/>
          <w:szCs w:val="22"/>
          <w:u w:val="single"/>
        </w:rPr>
        <w:t>řiště:</w:t>
      </w:r>
      <w:r w:rsidR="00A34241" w:rsidRPr="0037150E">
        <w:rPr>
          <w:rFonts w:ascii="Arial" w:hAnsi="Arial" w:cs="Arial"/>
          <w:sz w:val="22"/>
          <w:szCs w:val="22"/>
        </w:rPr>
        <w:t xml:space="preserve"> v ulici Dlouhá parc. č. 93, v ulici Lesní kolonie parc. č. </w:t>
      </w:r>
      <w:r w:rsidR="00A34241" w:rsidRPr="00295C51">
        <w:rPr>
          <w:rFonts w:ascii="Arial" w:hAnsi="Arial" w:cs="Arial"/>
          <w:sz w:val="22"/>
          <w:szCs w:val="22"/>
        </w:rPr>
        <w:t>10</w:t>
      </w:r>
      <w:r w:rsidR="00604C8A" w:rsidRPr="00295C51">
        <w:rPr>
          <w:rFonts w:ascii="Arial" w:hAnsi="Arial" w:cs="Arial"/>
          <w:sz w:val="22"/>
          <w:szCs w:val="22"/>
        </w:rPr>
        <w:t>/1</w:t>
      </w:r>
      <w:r w:rsidR="00A34241" w:rsidRPr="00295C51">
        <w:rPr>
          <w:rFonts w:ascii="Arial" w:hAnsi="Arial" w:cs="Arial"/>
          <w:sz w:val="22"/>
          <w:szCs w:val="22"/>
        </w:rPr>
        <w:t>;</w:t>
      </w:r>
    </w:p>
    <w:p w14:paraId="7A698856" w14:textId="77777777" w:rsidR="00182DC7" w:rsidRPr="005648F2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95C51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16536" w:rsidRPr="00295C51">
        <w:rPr>
          <w:rFonts w:ascii="Arial" w:hAnsi="Arial" w:cs="Arial"/>
          <w:b/>
          <w:bCs/>
          <w:sz w:val="22"/>
          <w:szCs w:val="22"/>
          <w:u w:val="single"/>
        </w:rPr>
        <w:t>eřejná zeleň</w:t>
      </w:r>
      <w:r w:rsidR="00182DC7" w:rsidRPr="00295C51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182DC7" w:rsidRPr="00295C51">
        <w:rPr>
          <w:rFonts w:ascii="Arial" w:hAnsi="Arial" w:cs="Arial"/>
          <w:sz w:val="22"/>
          <w:szCs w:val="22"/>
        </w:rPr>
        <w:t xml:space="preserve"> </w:t>
      </w:r>
      <w:r w:rsidR="008D6882" w:rsidRPr="00295C51">
        <w:rPr>
          <w:rFonts w:ascii="Arial" w:hAnsi="Arial" w:cs="Arial"/>
          <w:sz w:val="22"/>
          <w:szCs w:val="22"/>
        </w:rPr>
        <w:t>za obecním úřadem parc. č. 308, před prodejnou Centrum parc. č. 285/1</w:t>
      </w:r>
      <w:r w:rsidR="00722152" w:rsidRPr="00295C51">
        <w:rPr>
          <w:rFonts w:ascii="Arial" w:hAnsi="Arial" w:cs="Arial"/>
          <w:sz w:val="22"/>
          <w:szCs w:val="22"/>
        </w:rPr>
        <w:t>;</w:t>
      </w:r>
      <w:r w:rsidR="004D7932" w:rsidRPr="00295C51">
        <w:rPr>
          <w:rFonts w:ascii="Arial" w:hAnsi="Arial" w:cs="Arial"/>
          <w:sz w:val="22"/>
          <w:szCs w:val="22"/>
        </w:rPr>
        <w:t xml:space="preserve"> park Slza parc. č. 723/319; park Dolní parc. č. 723/146, 723/</w:t>
      </w:r>
      <w:r w:rsidR="008300EE" w:rsidRPr="00295C51">
        <w:rPr>
          <w:rFonts w:ascii="Arial" w:hAnsi="Arial" w:cs="Arial"/>
          <w:sz w:val="22"/>
          <w:szCs w:val="22"/>
        </w:rPr>
        <w:t>184</w:t>
      </w:r>
      <w:r w:rsidR="004D7932" w:rsidRPr="00295C51">
        <w:rPr>
          <w:rFonts w:ascii="Arial" w:hAnsi="Arial" w:cs="Arial"/>
          <w:sz w:val="22"/>
          <w:szCs w:val="22"/>
        </w:rPr>
        <w:t xml:space="preserve">, </w:t>
      </w:r>
      <w:r w:rsidR="008300EE" w:rsidRPr="00295C51">
        <w:rPr>
          <w:rFonts w:ascii="Arial" w:hAnsi="Arial" w:cs="Arial"/>
          <w:sz w:val="22"/>
          <w:szCs w:val="22"/>
        </w:rPr>
        <w:t>723/18,</w:t>
      </w:r>
      <w:r w:rsidR="008300EE">
        <w:rPr>
          <w:rFonts w:ascii="Arial" w:hAnsi="Arial" w:cs="Arial"/>
          <w:sz w:val="22"/>
          <w:szCs w:val="22"/>
        </w:rPr>
        <w:t xml:space="preserve"> </w:t>
      </w:r>
      <w:r w:rsidR="004D7932" w:rsidRPr="005648F2">
        <w:rPr>
          <w:rFonts w:ascii="Arial" w:hAnsi="Arial" w:cs="Arial"/>
          <w:sz w:val="22"/>
          <w:szCs w:val="22"/>
        </w:rPr>
        <w:t>723/13;</w:t>
      </w:r>
      <w:r w:rsidR="009024E5" w:rsidRPr="005648F2">
        <w:rPr>
          <w:rFonts w:ascii="Arial" w:hAnsi="Arial" w:cs="Arial"/>
          <w:sz w:val="22"/>
          <w:szCs w:val="22"/>
        </w:rPr>
        <w:t xml:space="preserve"> u restaurace U Kaštanu parc. č. 612/1;</w:t>
      </w:r>
      <w:r w:rsidR="00116536" w:rsidRPr="005648F2">
        <w:rPr>
          <w:rFonts w:ascii="Arial" w:hAnsi="Arial" w:cs="Arial"/>
          <w:sz w:val="22"/>
          <w:szCs w:val="22"/>
        </w:rPr>
        <w:t xml:space="preserve"> v ulici Borovského parc. č. 570/4, 570/10, 572/3;</w:t>
      </w:r>
    </w:p>
    <w:p w14:paraId="3DA049F2" w14:textId="77777777" w:rsidR="00A34241" w:rsidRPr="005772C1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A34241" w:rsidRPr="00A34241">
        <w:rPr>
          <w:rFonts w:ascii="Arial" w:hAnsi="Arial" w:cs="Arial"/>
          <w:b/>
          <w:bCs/>
          <w:sz w:val="22"/>
          <w:szCs w:val="22"/>
          <w:u w:val="single"/>
        </w:rPr>
        <w:t>tezka</w:t>
      </w:r>
      <w:r w:rsidR="00A34241" w:rsidRPr="005772C1">
        <w:rPr>
          <w:rFonts w:ascii="Arial" w:hAnsi="Arial" w:cs="Arial"/>
          <w:sz w:val="22"/>
          <w:szCs w:val="22"/>
        </w:rPr>
        <w:t xml:space="preserve"> na parc. č. 730/1, 730/2, 723/701, 723/184;</w:t>
      </w:r>
    </w:p>
    <w:p w14:paraId="4941A8BF" w14:textId="77777777" w:rsidR="00A34241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="00A34241" w:rsidRPr="00A34241">
        <w:rPr>
          <w:rFonts w:ascii="Arial" w:hAnsi="Arial" w:cs="Arial"/>
          <w:b/>
          <w:bCs/>
          <w:sz w:val="22"/>
          <w:szCs w:val="22"/>
          <w:u w:val="single"/>
        </w:rPr>
        <w:t>yklostezka</w:t>
      </w:r>
      <w:r w:rsidR="00A34241" w:rsidRPr="005772C1">
        <w:rPr>
          <w:rFonts w:ascii="Arial" w:hAnsi="Arial" w:cs="Arial"/>
          <w:sz w:val="22"/>
          <w:szCs w:val="22"/>
        </w:rPr>
        <w:t xml:space="preserve"> na parc. č. 723/658, 723/100, 723/218, 723/67, 719/7, 719/5, 716/3, 716/6, 717/2, 716/2, 716/1, 707/13, 702/3, 707/15, 701/3, 701/33, 700/7, 795/5;</w:t>
      </w:r>
    </w:p>
    <w:p w14:paraId="76F38D70" w14:textId="77777777" w:rsidR="00D45281" w:rsidRPr="005772C1" w:rsidRDefault="001D41EA" w:rsidP="00A34241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D45281" w:rsidRPr="00EC2327">
        <w:rPr>
          <w:rFonts w:ascii="Arial" w:hAnsi="Arial" w:cs="Arial"/>
          <w:b/>
          <w:bCs/>
          <w:sz w:val="22"/>
          <w:szCs w:val="22"/>
          <w:u w:val="single"/>
        </w:rPr>
        <w:t>ozemky</w:t>
      </w:r>
      <w:r w:rsidR="00D45281">
        <w:rPr>
          <w:rFonts w:ascii="Arial" w:hAnsi="Arial" w:cs="Arial"/>
          <w:sz w:val="22"/>
          <w:szCs w:val="22"/>
        </w:rPr>
        <w:t xml:space="preserve"> </w:t>
      </w:r>
      <w:r w:rsidR="00BC3650">
        <w:rPr>
          <w:rFonts w:ascii="Arial" w:hAnsi="Arial" w:cs="Arial"/>
          <w:sz w:val="22"/>
          <w:szCs w:val="22"/>
        </w:rPr>
        <w:t xml:space="preserve">v ulici Tikalova </w:t>
      </w:r>
      <w:r w:rsidR="00D45281">
        <w:rPr>
          <w:rFonts w:ascii="Arial" w:hAnsi="Arial" w:cs="Arial"/>
          <w:sz w:val="22"/>
          <w:szCs w:val="22"/>
        </w:rPr>
        <w:t>parc. č. 723/16, 721, 719/2, 723/179</w:t>
      </w:r>
      <w:r w:rsidR="00B123DA">
        <w:rPr>
          <w:rFonts w:ascii="Arial" w:hAnsi="Arial" w:cs="Arial"/>
          <w:sz w:val="22"/>
          <w:szCs w:val="22"/>
        </w:rPr>
        <w:t>.</w:t>
      </w:r>
    </w:p>
    <w:p w14:paraId="7885EAA9" w14:textId="77777777" w:rsidR="00FF4391" w:rsidRPr="00A22723" w:rsidRDefault="00FF4391" w:rsidP="00FF4391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sz w:val="18"/>
        </w:rPr>
        <w:br w:type="page"/>
      </w:r>
      <w:r w:rsidRPr="00A22723">
        <w:rPr>
          <w:rFonts w:ascii="Arial" w:hAnsi="Arial" w:cs="Arial"/>
          <w:b/>
          <w:sz w:val="36"/>
        </w:rPr>
        <w:lastRenderedPageBreak/>
        <w:t xml:space="preserve">Příloha č. </w:t>
      </w:r>
      <w:r>
        <w:rPr>
          <w:rFonts w:ascii="Arial" w:hAnsi="Arial" w:cs="Arial"/>
          <w:b/>
          <w:sz w:val="36"/>
        </w:rPr>
        <w:t>2</w:t>
      </w:r>
    </w:p>
    <w:p w14:paraId="448841AA" w14:textId="77777777" w:rsidR="00FF4391" w:rsidRPr="00A22723" w:rsidRDefault="00FF4391" w:rsidP="00FF4391">
      <w:pPr>
        <w:jc w:val="center"/>
        <w:rPr>
          <w:rFonts w:ascii="Univers" w:hAnsi="Univers"/>
          <w:b/>
          <w:sz w:val="28"/>
        </w:rPr>
      </w:pPr>
      <w:r w:rsidRPr="00A22723">
        <w:rPr>
          <w:rFonts w:ascii="Univers" w:hAnsi="Univers"/>
          <w:b/>
          <w:sz w:val="28"/>
        </w:rPr>
        <w:t xml:space="preserve">k obecně závazné vyhlášce obce Včelná č. </w:t>
      </w:r>
      <w:r w:rsidRPr="00295C51">
        <w:rPr>
          <w:rFonts w:ascii="Univers" w:hAnsi="Univers"/>
          <w:b/>
          <w:sz w:val="28"/>
        </w:rPr>
        <w:t>3</w:t>
      </w:r>
      <w:r w:rsidRPr="00A22723">
        <w:rPr>
          <w:rFonts w:ascii="Univers" w:hAnsi="Univers"/>
          <w:b/>
          <w:sz w:val="28"/>
        </w:rPr>
        <w:t>/20</w:t>
      </w:r>
      <w:r>
        <w:rPr>
          <w:rFonts w:ascii="Univers" w:hAnsi="Univers"/>
          <w:b/>
          <w:sz w:val="28"/>
        </w:rPr>
        <w:t>20</w:t>
      </w:r>
    </w:p>
    <w:p w14:paraId="3A4C02BB" w14:textId="77777777" w:rsidR="00FF4391" w:rsidRPr="00A22723" w:rsidRDefault="00FF4391" w:rsidP="00FF4391">
      <w:pPr>
        <w:jc w:val="center"/>
        <w:rPr>
          <w:rFonts w:ascii="Arial" w:hAnsi="Arial" w:cs="Arial"/>
          <w:b/>
          <w:sz w:val="18"/>
        </w:rPr>
      </w:pPr>
      <w:r w:rsidRPr="00A22723">
        <w:rPr>
          <w:rFonts w:ascii="Univers" w:hAnsi="Univers"/>
          <w:b/>
          <w:sz w:val="28"/>
        </w:rPr>
        <w:t>o pohybu psů na veřejném prostranství</w:t>
      </w:r>
    </w:p>
    <w:p w14:paraId="11118FF6" w14:textId="77777777" w:rsidR="00FF4391" w:rsidRDefault="00FF4391" w:rsidP="00FF4391">
      <w:pPr>
        <w:pStyle w:val="Nzvylnk"/>
        <w:pBdr>
          <w:bottom w:val="single" w:sz="6" w:space="1" w:color="auto"/>
        </w:pBdr>
        <w:spacing w:before="0" w:after="0"/>
        <w:rPr>
          <w:rFonts w:ascii="Arial" w:hAnsi="Arial" w:cs="Arial"/>
        </w:rPr>
      </w:pPr>
    </w:p>
    <w:p w14:paraId="69CC838A" w14:textId="77777777" w:rsidR="00FF4391" w:rsidRDefault="00FF4391" w:rsidP="00FF4391">
      <w:pPr>
        <w:pStyle w:val="Nzvylnk"/>
        <w:spacing w:before="0" w:after="0"/>
        <w:rPr>
          <w:rFonts w:ascii="Arial" w:hAnsi="Arial" w:cs="Arial"/>
        </w:rPr>
      </w:pPr>
    </w:p>
    <w:p w14:paraId="65DF47A8" w14:textId="77777777" w:rsidR="00FF4391" w:rsidRDefault="00FF4391" w:rsidP="00FF4391">
      <w:pPr>
        <w:pStyle w:val="Nzvylnk"/>
        <w:spacing w:before="0" w:after="0"/>
        <w:jc w:val="left"/>
        <w:rPr>
          <w:rFonts w:ascii="Arial" w:hAnsi="Arial" w:cs="Arial"/>
        </w:rPr>
      </w:pPr>
      <w:r w:rsidRPr="00810227">
        <w:rPr>
          <w:rFonts w:ascii="Arial" w:hAnsi="Arial" w:cs="Arial"/>
        </w:rPr>
        <w:t>Specifikace veřejných prostranství uvedených v</w:t>
      </w:r>
      <w:r w:rsidR="0047184D">
        <w:rPr>
          <w:rFonts w:ascii="Arial" w:hAnsi="Arial" w:cs="Arial"/>
        </w:rPr>
        <w:t> čl.</w:t>
      </w:r>
      <w:r w:rsidRPr="00810227">
        <w:rPr>
          <w:rFonts w:ascii="Arial" w:hAnsi="Arial" w:cs="Arial"/>
        </w:rPr>
        <w:t xml:space="preserve"> 1 odst. </w:t>
      </w:r>
      <w:r>
        <w:rPr>
          <w:rFonts w:ascii="Arial" w:hAnsi="Arial" w:cs="Arial"/>
        </w:rPr>
        <w:t>2</w:t>
      </w:r>
      <w:r w:rsidRPr="00810227">
        <w:rPr>
          <w:rFonts w:ascii="Arial" w:hAnsi="Arial" w:cs="Arial"/>
        </w:rPr>
        <w:t xml:space="preserve"> vyhlášky</w:t>
      </w:r>
      <w:r>
        <w:rPr>
          <w:rFonts w:ascii="Arial" w:hAnsi="Arial" w:cs="Arial"/>
        </w:rPr>
        <w:t>,</w:t>
      </w:r>
    </w:p>
    <w:p w14:paraId="41CCE1E8" w14:textId="77777777" w:rsidR="00FF4391" w:rsidRPr="008E2721" w:rsidRDefault="00FF4391" w:rsidP="00FF4391">
      <w:pPr>
        <w:pStyle w:val="Nzvylnk"/>
        <w:spacing w:before="0" w:after="0"/>
        <w:jc w:val="left"/>
        <w:rPr>
          <w:rFonts w:ascii="Arial" w:hAnsi="Arial" w:cs="Arial"/>
          <w:b w:val="0"/>
        </w:rPr>
      </w:pPr>
      <w:r w:rsidRPr="008E2721">
        <w:rPr>
          <w:rFonts w:ascii="Arial" w:hAnsi="Arial" w:cs="Arial"/>
          <w:b w:val="0"/>
        </w:rPr>
        <w:t>vše v k.ú. Včelná:</w:t>
      </w:r>
    </w:p>
    <w:p w14:paraId="6C034E01" w14:textId="77777777" w:rsidR="008516F0" w:rsidRDefault="007410CB" w:rsidP="00246B77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18"/>
        </w:rPr>
      </w:pPr>
      <w:r>
        <w:rPr>
          <w:noProof/>
        </w:rPr>
        <w:pict w14:anchorId="164F3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6.6pt;margin-top:168.8pt;width:193.15pt;height:139.85pt;z-index:-251660288" wrapcoords="-34 0 -34 21507 21600 21507 21600 0 -34 0">
            <v:imagedata r:id="rId8" o:title=""/>
            <w10:wrap type="tight"/>
          </v:shape>
        </w:pict>
      </w:r>
      <w:r>
        <w:rPr>
          <w:noProof/>
        </w:rPr>
        <w:pict w14:anchorId="778DE45D">
          <v:shape id="_x0000_s1030" type="#_x0000_t75" style="position:absolute;margin-left:286.85pt;margin-top:505pt;width:194.9pt;height:133.4pt;z-index:-251659264" wrapcoords="-34 0 -34 21502 21600 21502 21600 0 -34 0">
            <v:imagedata r:id="rId9" o:title=""/>
            <w10:wrap type="tight"/>
          </v:shape>
        </w:pict>
      </w:r>
      <w:r>
        <w:rPr>
          <w:noProof/>
        </w:rPr>
        <w:pict w14:anchorId="197EC2B7">
          <v:shape id="_x0000_s1026" type="#_x0000_t75" style="position:absolute;margin-left:282.2pt;margin-top:9.85pt;width:193.05pt;height:131.8pt;z-index:-251661312" wrapcoords="-55 0 -55 21438 21600 21438 21600 0 -55 0">
            <v:imagedata r:id="rId10" o:title=""/>
            <w10:wrap type="tight"/>
          </v:shape>
        </w:pict>
      </w:r>
    </w:p>
    <w:p w14:paraId="55D47C91" w14:textId="77777777" w:rsidR="007410CB" w:rsidRDefault="007410CB" w:rsidP="00246B77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18"/>
        </w:rPr>
      </w:pPr>
    </w:p>
    <w:p w14:paraId="53BB986C" w14:textId="77777777" w:rsidR="008516F0" w:rsidRDefault="00780D93" w:rsidP="00780D93">
      <w:pPr>
        <w:numPr>
          <w:ilvl w:val="0"/>
          <w:numId w:val="20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Oplocené d</w:t>
      </w:r>
      <w:r w:rsidRPr="00780D93">
        <w:rPr>
          <w:rFonts w:ascii="Arial" w:hAnsi="Arial" w:cs="Arial"/>
          <w:sz w:val="22"/>
        </w:rPr>
        <w:t xml:space="preserve">ětské hřiště </w:t>
      </w:r>
      <w:r>
        <w:rPr>
          <w:rFonts w:ascii="Arial" w:hAnsi="Arial" w:cs="Arial"/>
          <w:sz w:val="22"/>
        </w:rPr>
        <w:t>na křižovatce ulic Dlouhá a Sokolovského na pozemku parc. č.</w:t>
      </w:r>
      <w:r w:rsidR="007E6A8B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93</w:t>
      </w:r>
      <w:r w:rsidR="000F01A3">
        <w:rPr>
          <w:rFonts w:ascii="Arial" w:hAnsi="Arial" w:cs="Arial"/>
          <w:sz w:val="22"/>
        </w:rPr>
        <w:t>.</w:t>
      </w:r>
      <w:r w:rsidR="007E6A8B">
        <w:rPr>
          <w:rFonts w:ascii="Arial" w:hAnsi="Arial" w:cs="Arial"/>
          <w:sz w:val="22"/>
        </w:rPr>
        <w:br/>
      </w:r>
      <w:r w:rsidR="002360F2">
        <w:rPr>
          <w:rFonts w:ascii="Arial" w:hAnsi="Arial" w:cs="Arial"/>
          <w:sz w:val="22"/>
        </w:rPr>
        <w:t>Blíže určeno v grafickém zákresu:</w:t>
      </w:r>
    </w:p>
    <w:p w14:paraId="5ED34797" w14:textId="77777777" w:rsidR="00780D93" w:rsidRDefault="00780D9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6A6E5C52" w14:textId="77777777" w:rsidR="000F01A3" w:rsidRDefault="000F01A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26D8A848" w14:textId="77777777" w:rsidR="000F01A3" w:rsidRDefault="000F01A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60BC9A9C" w14:textId="77777777" w:rsidR="000F01A3" w:rsidRDefault="000F01A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3E844550" w14:textId="77777777" w:rsidR="000F01A3" w:rsidRDefault="000F01A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7363E474" w14:textId="77777777" w:rsidR="003F50A5" w:rsidRDefault="003F50A5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5A40208A" w14:textId="77777777" w:rsidR="000F01A3" w:rsidRDefault="000F01A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692D2546" w14:textId="77777777" w:rsidR="007410CB" w:rsidRDefault="007410CB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03FBD1CA" w14:textId="77777777" w:rsidR="000F01A3" w:rsidRDefault="000F01A3" w:rsidP="00780D9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</w:p>
    <w:p w14:paraId="6EABE050" w14:textId="77777777" w:rsidR="00780D93" w:rsidRDefault="00780D93" w:rsidP="00780D93">
      <w:pPr>
        <w:numPr>
          <w:ilvl w:val="0"/>
          <w:numId w:val="20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Parčík s dětskými prvky na křižovatce ulic Dlouhé role a Dolní na pozemcích parc. č. 723/146</w:t>
      </w:r>
      <w:r w:rsidR="000B7891">
        <w:rPr>
          <w:rFonts w:ascii="Arial" w:hAnsi="Arial" w:cs="Arial"/>
          <w:sz w:val="22"/>
        </w:rPr>
        <w:t xml:space="preserve">, 723/13, </w:t>
      </w:r>
      <w:r w:rsidR="006A3A4E">
        <w:rPr>
          <w:rFonts w:ascii="Arial" w:hAnsi="Arial" w:cs="Arial"/>
          <w:sz w:val="22"/>
        </w:rPr>
        <w:t>723/184</w:t>
      </w:r>
      <w:r w:rsidR="000B7891">
        <w:rPr>
          <w:rFonts w:ascii="Arial" w:hAnsi="Arial" w:cs="Arial"/>
          <w:sz w:val="22"/>
        </w:rPr>
        <w:t>, 723/18</w:t>
      </w:r>
      <w:r w:rsidR="000F01A3">
        <w:rPr>
          <w:rFonts w:ascii="Arial" w:hAnsi="Arial" w:cs="Arial"/>
          <w:sz w:val="22"/>
        </w:rPr>
        <w:t>.</w:t>
      </w:r>
      <w:r w:rsidR="007E6A8B">
        <w:rPr>
          <w:rFonts w:ascii="Arial" w:hAnsi="Arial" w:cs="Arial"/>
          <w:sz w:val="22"/>
        </w:rPr>
        <w:br/>
      </w:r>
      <w:r w:rsidR="002360F2">
        <w:rPr>
          <w:rFonts w:ascii="Arial" w:hAnsi="Arial" w:cs="Arial"/>
          <w:sz w:val="22"/>
        </w:rPr>
        <w:t>Blíže určeno v grafickém zákresu:</w:t>
      </w:r>
    </w:p>
    <w:p w14:paraId="52C9442A" w14:textId="77777777" w:rsidR="000F01A3" w:rsidRDefault="000F01A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0E48D6B4" w14:textId="77777777" w:rsidR="000F01A3" w:rsidRDefault="000F01A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1B6169E5" w14:textId="77777777" w:rsidR="003F50A5" w:rsidRDefault="003F50A5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03283A01" w14:textId="77777777" w:rsidR="003F50A5" w:rsidRDefault="003F50A5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3945FA9A" w14:textId="77777777" w:rsidR="000F01A3" w:rsidRDefault="000F01A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CABAF4D" w14:textId="77777777" w:rsidR="000F01A3" w:rsidRDefault="000F01A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71710725" w14:textId="77777777" w:rsidR="007410CB" w:rsidRDefault="007410CB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182BFF0B" w14:textId="77777777" w:rsidR="00207A9B" w:rsidRDefault="00787282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  <w:r>
        <w:rPr>
          <w:noProof/>
        </w:rPr>
        <w:pict w14:anchorId="2F00B4EF">
          <v:shape id="_x0000_s1032" type="#_x0000_t75" style="position:absolute;margin-left:287.05pt;margin-top:9.15pt;width:195.15pt;height:138.35pt;z-index:-251657216" wrapcoords="-34 0 -34 21505 21600 21505 21600 0 -34 0">
            <v:imagedata r:id="rId11" o:title=""/>
            <w10:wrap type="tight"/>
          </v:shape>
        </w:pict>
      </w:r>
    </w:p>
    <w:p w14:paraId="6AE41259" w14:textId="77777777" w:rsidR="000F01A3" w:rsidRDefault="000F01A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AA0D9DE" w14:textId="77777777" w:rsidR="000F01A3" w:rsidRPr="00780D93" w:rsidRDefault="00E1487D" w:rsidP="000F01A3">
      <w:pPr>
        <w:numPr>
          <w:ilvl w:val="0"/>
          <w:numId w:val="20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Fitpark se cvičebními prvky </w:t>
      </w:r>
      <w:r w:rsidR="00DA7413">
        <w:rPr>
          <w:rFonts w:ascii="Arial" w:hAnsi="Arial" w:cs="Arial"/>
          <w:sz w:val="22"/>
        </w:rPr>
        <w:t xml:space="preserve">v ulici Lesní </w:t>
      </w:r>
      <w:r w:rsidR="000F01A3">
        <w:rPr>
          <w:rFonts w:ascii="Arial" w:hAnsi="Arial" w:cs="Arial"/>
          <w:sz w:val="22"/>
        </w:rPr>
        <w:t>na</w:t>
      </w:r>
      <w:r w:rsidR="00760828">
        <w:rPr>
          <w:rFonts w:ascii="Arial" w:hAnsi="Arial" w:cs="Arial"/>
          <w:sz w:val="22"/>
        </w:rPr>
        <w:t> </w:t>
      </w:r>
      <w:r w:rsidR="000F01A3">
        <w:rPr>
          <w:rFonts w:ascii="Arial" w:hAnsi="Arial" w:cs="Arial"/>
          <w:sz w:val="22"/>
        </w:rPr>
        <w:t>pozem</w:t>
      </w:r>
      <w:r w:rsidR="00DA7413">
        <w:rPr>
          <w:rFonts w:ascii="Arial" w:hAnsi="Arial" w:cs="Arial"/>
          <w:sz w:val="22"/>
        </w:rPr>
        <w:t>ku</w:t>
      </w:r>
      <w:r w:rsidR="000F01A3">
        <w:rPr>
          <w:rFonts w:ascii="Arial" w:hAnsi="Arial" w:cs="Arial"/>
          <w:sz w:val="22"/>
        </w:rPr>
        <w:t xml:space="preserve"> parc. č.</w:t>
      </w:r>
      <w:r w:rsidR="00B817E9">
        <w:rPr>
          <w:rFonts w:ascii="Arial" w:hAnsi="Arial" w:cs="Arial"/>
          <w:sz w:val="22"/>
        </w:rPr>
        <w:t xml:space="preserve"> 219</w:t>
      </w:r>
      <w:r w:rsidR="00AD665E">
        <w:rPr>
          <w:rFonts w:ascii="Arial" w:hAnsi="Arial" w:cs="Arial"/>
          <w:sz w:val="22"/>
        </w:rPr>
        <w:t>/3</w:t>
      </w:r>
      <w:r w:rsidR="000F01A3">
        <w:rPr>
          <w:rFonts w:ascii="Arial" w:hAnsi="Arial" w:cs="Arial"/>
          <w:sz w:val="22"/>
        </w:rPr>
        <w:t>.</w:t>
      </w:r>
      <w:r w:rsidR="007E6A8B">
        <w:rPr>
          <w:rFonts w:ascii="Arial" w:hAnsi="Arial" w:cs="Arial"/>
          <w:sz w:val="22"/>
        </w:rPr>
        <w:br/>
      </w:r>
      <w:r w:rsidR="002360F2">
        <w:rPr>
          <w:rFonts w:ascii="Arial" w:hAnsi="Arial" w:cs="Arial"/>
          <w:sz w:val="22"/>
        </w:rPr>
        <w:t>Blíže určeno v</w:t>
      </w:r>
      <w:r>
        <w:rPr>
          <w:rFonts w:ascii="Arial" w:hAnsi="Arial" w:cs="Arial"/>
          <w:sz w:val="22"/>
        </w:rPr>
        <w:t> </w:t>
      </w:r>
      <w:r w:rsidR="002360F2">
        <w:rPr>
          <w:rFonts w:ascii="Arial" w:hAnsi="Arial" w:cs="Arial"/>
          <w:sz w:val="22"/>
        </w:rPr>
        <w:t>g</w:t>
      </w:r>
      <w:r w:rsidR="000F01A3">
        <w:rPr>
          <w:rFonts w:ascii="Arial" w:hAnsi="Arial" w:cs="Arial"/>
          <w:sz w:val="22"/>
        </w:rPr>
        <w:t>rafick</w:t>
      </w:r>
      <w:r w:rsidR="002360F2">
        <w:rPr>
          <w:rFonts w:ascii="Arial" w:hAnsi="Arial" w:cs="Arial"/>
          <w:sz w:val="22"/>
        </w:rPr>
        <w:t>ém</w:t>
      </w:r>
      <w:r w:rsidR="000F01A3">
        <w:rPr>
          <w:rFonts w:ascii="Arial" w:hAnsi="Arial" w:cs="Arial"/>
          <w:sz w:val="22"/>
        </w:rPr>
        <w:t xml:space="preserve"> zákres</w:t>
      </w:r>
      <w:r w:rsidR="002360F2">
        <w:rPr>
          <w:rFonts w:ascii="Arial" w:hAnsi="Arial" w:cs="Arial"/>
          <w:sz w:val="22"/>
        </w:rPr>
        <w:t>u</w:t>
      </w:r>
      <w:r w:rsidR="000F01A3">
        <w:rPr>
          <w:rFonts w:ascii="Arial" w:hAnsi="Arial" w:cs="Arial"/>
          <w:sz w:val="22"/>
        </w:rPr>
        <w:t>:</w:t>
      </w:r>
    </w:p>
    <w:p w14:paraId="17D2E51B" w14:textId="77777777" w:rsidR="000F01A3" w:rsidRDefault="000F01A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10ABECEA" w14:textId="77777777" w:rsidR="00E1487D" w:rsidRDefault="00E1487D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2EAC9803" w14:textId="77777777" w:rsidR="003F50A5" w:rsidRDefault="003F50A5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2E507E1D" w14:textId="77777777" w:rsidR="003F50A5" w:rsidRDefault="003F50A5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102DBE6" w14:textId="77777777" w:rsidR="003F50A5" w:rsidRDefault="003F50A5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5BAFDB1" w14:textId="77777777" w:rsidR="00E1487D" w:rsidRDefault="00E1487D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31A341CC" w14:textId="77777777" w:rsidR="00E1487D" w:rsidRDefault="00E1487D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5F20086C" w14:textId="77777777" w:rsidR="007410CB" w:rsidRDefault="007410CB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AF004DA" w14:textId="77777777" w:rsidR="00E1487D" w:rsidRDefault="00E1487D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14F7156F" w14:textId="77777777" w:rsidR="00E1487D" w:rsidRDefault="00E1487D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5FE0F13" w14:textId="77777777" w:rsidR="00E1487D" w:rsidRPr="00780D93" w:rsidRDefault="00E1487D" w:rsidP="00E1487D">
      <w:pPr>
        <w:numPr>
          <w:ilvl w:val="0"/>
          <w:numId w:val="20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Workoutové hřiště v ulici Borovského na</w:t>
      </w:r>
      <w:r w:rsidR="008672FB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 xml:space="preserve">pozemku parc. č. </w:t>
      </w:r>
      <w:r w:rsidR="00DB5CD7">
        <w:rPr>
          <w:rFonts w:ascii="Arial" w:hAnsi="Arial" w:cs="Arial"/>
          <w:sz w:val="22"/>
        </w:rPr>
        <w:t>570</w:t>
      </w:r>
      <w:r>
        <w:rPr>
          <w:rFonts w:ascii="Arial" w:hAnsi="Arial" w:cs="Arial"/>
          <w:sz w:val="22"/>
        </w:rPr>
        <w:t>/</w:t>
      </w:r>
      <w:r w:rsidR="00DB5CD7">
        <w:rPr>
          <w:rFonts w:ascii="Arial" w:hAnsi="Arial" w:cs="Arial"/>
          <w:sz w:val="22"/>
        </w:rPr>
        <w:t>10</w:t>
      </w:r>
      <w:r w:rsidR="00F240BF">
        <w:rPr>
          <w:rFonts w:ascii="Arial" w:hAnsi="Arial" w:cs="Arial"/>
          <w:sz w:val="22"/>
        </w:rPr>
        <w:t>, 572/3</w:t>
      </w:r>
      <w:r>
        <w:rPr>
          <w:rFonts w:ascii="Arial" w:hAnsi="Arial" w:cs="Arial"/>
          <w:sz w:val="22"/>
        </w:rPr>
        <w:t>.</w:t>
      </w:r>
      <w:r w:rsidR="00CA75E7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Blíže určeno v</w:t>
      </w:r>
      <w:r w:rsidR="003617A2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grafickém zákresu:</w:t>
      </w:r>
    </w:p>
    <w:p w14:paraId="5E953E3E" w14:textId="77777777" w:rsidR="00E1487D" w:rsidRDefault="00E1487D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1E81B168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707FB74C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EA7DA9D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387AAA8D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54EDC441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08ED412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26A83F1" w14:textId="77777777" w:rsidR="00231043" w:rsidRDefault="00231043" w:rsidP="00231043">
      <w:pPr>
        <w:autoSpaceDE w:val="0"/>
        <w:autoSpaceDN w:val="0"/>
        <w:adjustRightInd w:val="0"/>
        <w:spacing w:line="252" w:lineRule="auto"/>
        <w:ind w:left="720"/>
        <w:rPr>
          <w:rFonts w:ascii="Arial" w:hAnsi="Arial" w:cs="Arial"/>
          <w:sz w:val="22"/>
        </w:rPr>
      </w:pPr>
      <w:r>
        <w:rPr>
          <w:noProof/>
        </w:rPr>
        <w:lastRenderedPageBreak/>
        <w:pict w14:anchorId="4929EF1E">
          <v:shape id="_x0000_s1031" type="#_x0000_t75" style="position:absolute;left:0;text-align:left;margin-left:282.95pt;margin-top:1.95pt;width:199.6pt;height:130.25pt;z-index:-251658240" wrapcoords="-48 0 -48 21454 21600 21454 21600 0 -48 0">
            <v:imagedata r:id="rId12" o:title=""/>
            <w10:wrap type="tight"/>
          </v:shape>
        </w:pict>
      </w:r>
    </w:p>
    <w:p w14:paraId="0B548062" w14:textId="77777777" w:rsidR="00CA75E7" w:rsidRPr="00780D93" w:rsidRDefault="00CA75E7" w:rsidP="00CA75E7">
      <w:pPr>
        <w:numPr>
          <w:ilvl w:val="0"/>
          <w:numId w:val="20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Hřiště v ulici Lesní kolonie na pozemku</w:t>
      </w:r>
      <w:r w:rsidR="008672FB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parc. č. </w:t>
      </w:r>
      <w:r w:rsidR="00C01E49">
        <w:rPr>
          <w:rFonts w:ascii="Arial" w:hAnsi="Arial" w:cs="Arial"/>
          <w:sz w:val="22"/>
        </w:rPr>
        <w:t>10/1</w:t>
      </w:r>
      <w:r>
        <w:rPr>
          <w:rFonts w:ascii="Arial" w:hAnsi="Arial" w:cs="Arial"/>
          <w:sz w:val="22"/>
        </w:rPr>
        <w:t>.</w:t>
      </w:r>
      <w:r w:rsidR="008672FB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Blíže určeno v grafickém zákresu:</w:t>
      </w:r>
    </w:p>
    <w:p w14:paraId="43CDDC2F" w14:textId="77777777" w:rsidR="00CA75E7" w:rsidRDefault="00CA75E7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B84D3D6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1BF8DA3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CA97855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3C7A5814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3C91D334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416046DC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258B3F03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9FD2ECD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30F97113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C73B061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2D426835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67A4938A" w14:textId="77777777" w:rsidR="00044E5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p w14:paraId="2FBD109E" w14:textId="77777777" w:rsidR="00044E53" w:rsidRPr="00A22723" w:rsidRDefault="00044E53" w:rsidP="00044E53">
      <w:pPr>
        <w:jc w:val="center"/>
        <w:rPr>
          <w:rFonts w:ascii="Arial" w:hAnsi="Arial" w:cs="Arial"/>
          <w:b/>
          <w:sz w:val="36"/>
        </w:rPr>
      </w:pPr>
      <w:r w:rsidRPr="00A22723">
        <w:rPr>
          <w:rFonts w:ascii="Arial" w:hAnsi="Arial" w:cs="Arial"/>
          <w:b/>
          <w:sz w:val="36"/>
        </w:rPr>
        <w:t xml:space="preserve">Příloha č. </w:t>
      </w:r>
      <w:r>
        <w:rPr>
          <w:rFonts w:ascii="Arial" w:hAnsi="Arial" w:cs="Arial"/>
          <w:b/>
          <w:sz w:val="36"/>
        </w:rPr>
        <w:t>3</w:t>
      </w:r>
    </w:p>
    <w:p w14:paraId="03333E11" w14:textId="77777777" w:rsidR="00044E53" w:rsidRPr="00A22723" w:rsidRDefault="00044E53" w:rsidP="00044E53">
      <w:pPr>
        <w:jc w:val="center"/>
        <w:rPr>
          <w:rFonts w:ascii="Univers" w:hAnsi="Univers"/>
          <w:b/>
          <w:sz w:val="28"/>
        </w:rPr>
      </w:pPr>
      <w:r w:rsidRPr="00A22723">
        <w:rPr>
          <w:rFonts w:ascii="Univers" w:hAnsi="Univers"/>
          <w:b/>
          <w:sz w:val="28"/>
        </w:rPr>
        <w:t xml:space="preserve">k obecně závazné vyhlášce obce Včelná č. </w:t>
      </w:r>
      <w:r w:rsidRPr="00295C51">
        <w:rPr>
          <w:rFonts w:ascii="Univers" w:hAnsi="Univers"/>
          <w:b/>
          <w:sz w:val="28"/>
        </w:rPr>
        <w:t>3</w:t>
      </w:r>
      <w:r w:rsidRPr="00A22723">
        <w:rPr>
          <w:rFonts w:ascii="Univers" w:hAnsi="Univers"/>
          <w:b/>
          <w:sz w:val="28"/>
        </w:rPr>
        <w:t>/20</w:t>
      </w:r>
      <w:r>
        <w:rPr>
          <w:rFonts w:ascii="Univers" w:hAnsi="Univers"/>
          <w:b/>
          <w:sz w:val="28"/>
        </w:rPr>
        <w:t>20</w:t>
      </w:r>
    </w:p>
    <w:p w14:paraId="5FE0BC49" w14:textId="77777777" w:rsidR="00044E53" w:rsidRPr="00A22723" w:rsidRDefault="00044E53" w:rsidP="00044E53">
      <w:pPr>
        <w:jc w:val="center"/>
        <w:rPr>
          <w:rFonts w:ascii="Arial" w:hAnsi="Arial" w:cs="Arial"/>
          <w:b/>
          <w:sz w:val="18"/>
        </w:rPr>
      </w:pPr>
      <w:r w:rsidRPr="00A22723">
        <w:rPr>
          <w:rFonts w:ascii="Univers" w:hAnsi="Univers"/>
          <w:b/>
          <w:sz w:val="28"/>
        </w:rPr>
        <w:t>o pohybu psů na veřejném prostranství</w:t>
      </w:r>
    </w:p>
    <w:p w14:paraId="4BA41982" w14:textId="77777777" w:rsidR="00044E53" w:rsidRDefault="00044E53" w:rsidP="00044E53">
      <w:pPr>
        <w:pStyle w:val="Nzvylnk"/>
        <w:pBdr>
          <w:bottom w:val="single" w:sz="6" w:space="1" w:color="auto"/>
        </w:pBdr>
        <w:spacing w:before="0" w:after="0"/>
        <w:rPr>
          <w:rFonts w:ascii="Arial" w:hAnsi="Arial" w:cs="Arial"/>
        </w:rPr>
      </w:pPr>
    </w:p>
    <w:p w14:paraId="71736AAA" w14:textId="77777777" w:rsidR="00044E53" w:rsidRDefault="00044E53" w:rsidP="00044E53">
      <w:pPr>
        <w:pStyle w:val="Nzvylnk"/>
        <w:spacing w:before="0" w:after="0"/>
        <w:jc w:val="left"/>
        <w:rPr>
          <w:rFonts w:ascii="Arial" w:hAnsi="Arial" w:cs="Arial"/>
        </w:rPr>
      </w:pPr>
    </w:p>
    <w:p w14:paraId="73CFDECF" w14:textId="77777777" w:rsidR="00044E53" w:rsidRDefault="00044E53" w:rsidP="00044E53">
      <w:pPr>
        <w:pStyle w:val="Nzvylnk"/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>Grafická podoba piktogramu: „Zákaz pohybu psů“ uvedeného v čl. 1 odst. 2</w:t>
      </w:r>
    </w:p>
    <w:p w14:paraId="08A3B080" w14:textId="77777777" w:rsidR="00044E53" w:rsidRDefault="00044E53" w:rsidP="00044E53">
      <w:pPr>
        <w:pStyle w:val="Nzvylnk"/>
        <w:spacing w:before="0" w:after="0"/>
        <w:jc w:val="left"/>
        <w:rPr>
          <w:rFonts w:ascii="Arial" w:hAnsi="Arial" w:cs="Arial"/>
          <w:b w:val="0"/>
        </w:rPr>
      </w:pPr>
    </w:p>
    <w:p w14:paraId="0AB6D760" w14:textId="77777777" w:rsidR="00044E53" w:rsidRDefault="00044E53" w:rsidP="00044E53">
      <w:pPr>
        <w:pStyle w:val="Nzvylnk"/>
        <w:spacing w:before="0" w:after="0"/>
        <w:jc w:val="left"/>
        <w:rPr>
          <w:rFonts w:ascii="Arial" w:hAnsi="Arial" w:cs="Arial"/>
          <w:b w:val="0"/>
        </w:rPr>
      </w:pPr>
    </w:p>
    <w:p w14:paraId="23712C2F" w14:textId="77777777" w:rsidR="00044E53" w:rsidRPr="008E2721" w:rsidRDefault="00E97BDA" w:rsidP="00044E53">
      <w:pPr>
        <w:pStyle w:val="Nzvylnk"/>
        <w:spacing w:before="0" w:after="0"/>
        <w:jc w:val="left"/>
        <w:rPr>
          <w:rFonts w:ascii="Arial" w:hAnsi="Arial" w:cs="Arial"/>
          <w:b w:val="0"/>
        </w:rPr>
      </w:pPr>
      <w:r>
        <w:rPr>
          <w:noProof/>
        </w:rPr>
        <w:pict w14:anchorId="68C737E0">
          <v:shape id="_x0000_s1033" type="#_x0000_t75" style="position:absolute;margin-left:124.5pt;margin-top:14.2pt;width:230.55pt;height:225.1pt;z-index:-251656192" wrapcoords="-59 0 -59 21540 21600 21540 21600 0 -59 0">
            <v:imagedata r:id="rId13" o:title=""/>
            <w10:wrap type="tight"/>
          </v:shape>
        </w:pict>
      </w:r>
    </w:p>
    <w:p w14:paraId="47B8C44A" w14:textId="77777777" w:rsidR="00044E53" w:rsidRPr="00780D93" w:rsidRDefault="00044E53" w:rsidP="000F01A3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2"/>
        </w:rPr>
      </w:pPr>
    </w:p>
    <w:sectPr w:rsidR="00044E53" w:rsidRPr="00780D93" w:rsidSect="003F50A5">
      <w:pgSz w:w="11906" w:h="16838" w:code="9"/>
      <w:pgMar w:top="851" w:right="1134" w:bottom="567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55698" w14:textId="77777777" w:rsidR="00496A98" w:rsidRDefault="00496A98">
      <w:r>
        <w:separator/>
      </w:r>
    </w:p>
  </w:endnote>
  <w:endnote w:type="continuationSeparator" w:id="0">
    <w:p w14:paraId="65FF79D0" w14:textId="77777777" w:rsidR="00496A98" w:rsidRDefault="0049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26F8E" w14:textId="77777777" w:rsidR="00496A98" w:rsidRDefault="00496A98">
      <w:r>
        <w:separator/>
      </w:r>
    </w:p>
  </w:footnote>
  <w:footnote w:type="continuationSeparator" w:id="0">
    <w:p w14:paraId="0D7058C8" w14:textId="77777777" w:rsidR="00496A98" w:rsidRDefault="0049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07C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A727E"/>
    <w:multiLevelType w:val="hybridMultilevel"/>
    <w:tmpl w:val="1526D68C"/>
    <w:lvl w:ilvl="0" w:tplc="0A3858F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B4B51"/>
    <w:multiLevelType w:val="singleLevel"/>
    <w:tmpl w:val="05980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B651BD7"/>
    <w:multiLevelType w:val="hybridMultilevel"/>
    <w:tmpl w:val="57C23FE6"/>
    <w:lvl w:ilvl="0" w:tplc="A5C4C44C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90833"/>
    <w:multiLevelType w:val="hybridMultilevel"/>
    <w:tmpl w:val="9942053C"/>
    <w:lvl w:ilvl="0" w:tplc="9B56A5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77EEB"/>
    <w:multiLevelType w:val="singleLevel"/>
    <w:tmpl w:val="3DAEC8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3E70F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66354C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853DA6"/>
    <w:multiLevelType w:val="singleLevel"/>
    <w:tmpl w:val="05980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D4915F9"/>
    <w:multiLevelType w:val="singleLevel"/>
    <w:tmpl w:val="DB3AD7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1C04455"/>
    <w:multiLevelType w:val="hybridMultilevel"/>
    <w:tmpl w:val="D0DC0F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0386E"/>
    <w:multiLevelType w:val="singleLevel"/>
    <w:tmpl w:val="7AE0504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12" w15:restartNumberingAfterBreak="0">
    <w:nsid w:val="36F21A01"/>
    <w:multiLevelType w:val="multilevel"/>
    <w:tmpl w:val="57C23FE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810910"/>
    <w:multiLevelType w:val="singleLevel"/>
    <w:tmpl w:val="05980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1814FE"/>
    <w:multiLevelType w:val="hybridMultilevel"/>
    <w:tmpl w:val="EC786800"/>
    <w:lvl w:ilvl="0" w:tplc="A5C4C44C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4D7C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85490F"/>
    <w:multiLevelType w:val="singleLevel"/>
    <w:tmpl w:val="3DAEC8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ADF6D1F"/>
    <w:multiLevelType w:val="singleLevel"/>
    <w:tmpl w:val="05980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35FAA"/>
    <w:multiLevelType w:val="hybridMultilevel"/>
    <w:tmpl w:val="B03676AC"/>
    <w:lvl w:ilvl="0" w:tplc="A5C4C44C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266C22"/>
    <w:multiLevelType w:val="hybridMultilevel"/>
    <w:tmpl w:val="4DA67036"/>
    <w:lvl w:ilvl="0" w:tplc="83FE205C">
      <w:start w:val="1"/>
      <w:numFmt w:val="decimal"/>
      <w:lvlText w:val="(%1)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292814">
    <w:abstractNumId w:val="5"/>
  </w:num>
  <w:num w:numId="2" w16cid:durableId="958880230">
    <w:abstractNumId w:val="16"/>
  </w:num>
  <w:num w:numId="3" w16cid:durableId="503671383">
    <w:abstractNumId w:val="17"/>
  </w:num>
  <w:num w:numId="4" w16cid:durableId="1216237053">
    <w:abstractNumId w:val="0"/>
  </w:num>
  <w:num w:numId="5" w16cid:durableId="731195132">
    <w:abstractNumId w:val="11"/>
  </w:num>
  <w:num w:numId="6" w16cid:durableId="971835059">
    <w:abstractNumId w:val="2"/>
  </w:num>
  <w:num w:numId="7" w16cid:durableId="948858487">
    <w:abstractNumId w:val="9"/>
  </w:num>
  <w:num w:numId="8" w16cid:durableId="228267653">
    <w:abstractNumId w:val="8"/>
  </w:num>
  <w:num w:numId="9" w16cid:durableId="542669256">
    <w:abstractNumId w:val="13"/>
  </w:num>
  <w:num w:numId="10" w16cid:durableId="828012503">
    <w:abstractNumId w:val="15"/>
  </w:num>
  <w:num w:numId="11" w16cid:durableId="1297683649">
    <w:abstractNumId w:val="6"/>
  </w:num>
  <w:num w:numId="12" w16cid:durableId="1843935415">
    <w:abstractNumId w:val="3"/>
  </w:num>
  <w:num w:numId="13" w16cid:durableId="2142532431">
    <w:abstractNumId w:val="14"/>
  </w:num>
  <w:num w:numId="14" w16cid:durableId="1834948490">
    <w:abstractNumId w:val="12"/>
  </w:num>
  <w:num w:numId="15" w16cid:durableId="913780051">
    <w:abstractNumId w:val="18"/>
  </w:num>
  <w:num w:numId="16" w16cid:durableId="214584528">
    <w:abstractNumId w:val="19"/>
  </w:num>
  <w:num w:numId="17" w16cid:durableId="172767188">
    <w:abstractNumId w:val="4"/>
  </w:num>
  <w:num w:numId="18" w16cid:durableId="142353466">
    <w:abstractNumId w:val="7"/>
  </w:num>
  <w:num w:numId="19" w16cid:durableId="2043479692">
    <w:abstractNumId w:val="10"/>
  </w:num>
  <w:num w:numId="20" w16cid:durableId="1544173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36DF"/>
    <w:rsid w:val="0000088C"/>
    <w:rsid w:val="00012923"/>
    <w:rsid w:val="00014116"/>
    <w:rsid w:val="00020351"/>
    <w:rsid w:val="00024182"/>
    <w:rsid w:val="00025C60"/>
    <w:rsid w:val="000321F5"/>
    <w:rsid w:val="00034FF9"/>
    <w:rsid w:val="0004158F"/>
    <w:rsid w:val="00044E53"/>
    <w:rsid w:val="00045557"/>
    <w:rsid w:val="0005015D"/>
    <w:rsid w:val="000506B2"/>
    <w:rsid w:val="000705E3"/>
    <w:rsid w:val="00082E38"/>
    <w:rsid w:val="00085461"/>
    <w:rsid w:val="00092EA9"/>
    <w:rsid w:val="00094DB5"/>
    <w:rsid w:val="0009573B"/>
    <w:rsid w:val="000A1BDB"/>
    <w:rsid w:val="000A699A"/>
    <w:rsid w:val="000B7891"/>
    <w:rsid w:val="000D405D"/>
    <w:rsid w:val="000F01A3"/>
    <w:rsid w:val="00111269"/>
    <w:rsid w:val="001136DF"/>
    <w:rsid w:val="00115690"/>
    <w:rsid w:val="00116536"/>
    <w:rsid w:val="00130132"/>
    <w:rsid w:val="0013263A"/>
    <w:rsid w:val="00133EFC"/>
    <w:rsid w:val="001653F2"/>
    <w:rsid w:val="00177903"/>
    <w:rsid w:val="00182DC7"/>
    <w:rsid w:val="0019560E"/>
    <w:rsid w:val="00195C31"/>
    <w:rsid w:val="001C3E73"/>
    <w:rsid w:val="001C52C2"/>
    <w:rsid w:val="001C7235"/>
    <w:rsid w:val="001D16D7"/>
    <w:rsid w:val="001D291B"/>
    <w:rsid w:val="001D41EA"/>
    <w:rsid w:val="001E0933"/>
    <w:rsid w:val="001E1325"/>
    <w:rsid w:val="001E6528"/>
    <w:rsid w:val="001E782E"/>
    <w:rsid w:val="001F22BC"/>
    <w:rsid w:val="001F5DB1"/>
    <w:rsid w:val="00207A9B"/>
    <w:rsid w:val="0021302B"/>
    <w:rsid w:val="002243C6"/>
    <w:rsid w:val="00231043"/>
    <w:rsid w:val="002360F2"/>
    <w:rsid w:val="00237248"/>
    <w:rsid w:val="00244BBC"/>
    <w:rsid w:val="00246B77"/>
    <w:rsid w:val="00253B6C"/>
    <w:rsid w:val="00264D8F"/>
    <w:rsid w:val="002678F3"/>
    <w:rsid w:val="0027076F"/>
    <w:rsid w:val="00287588"/>
    <w:rsid w:val="00287E69"/>
    <w:rsid w:val="00295C51"/>
    <w:rsid w:val="002A2379"/>
    <w:rsid w:val="002A6339"/>
    <w:rsid w:val="002C0860"/>
    <w:rsid w:val="00313069"/>
    <w:rsid w:val="0031376B"/>
    <w:rsid w:val="00332A57"/>
    <w:rsid w:val="00333C75"/>
    <w:rsid w:val="003617A2"/>
    <w:rsid w:val="003626F6"/>
    <w:rsid w:val="0037408E"/>
    <w:rsid w:val="003765F5"/>
    <w:rsid w:val="00391783"/>
    <w:rsid w:val="003944DA"/>
    <w:rsid w:val="003A00C8"/>
    <w:rsid w:val="003A1708"/>
    <w:rsid w:val="003A54F9"/>
    <w:rsid w:val="003C7E73"/>
    <w:rsid w:val="003D1E12"/>
    <w:rsid w:val="003D24D2"/>
    <w:rsid w:val="003F50A5"/>
    <w:rsid w:val="003F6998"/>
    <w:rsid w:val="004022C3"/>
    <w:rsid w:val="00413AD2"/>
    <w:rsid w:val="00423E00"/>
    <w:rsid w:val="00424A4C"/>
    <w:rsid w:val="004449A3"/>
    <w:rsid w:val="004541B0"/>
    <w:rsid w:val="004672F2"/>
    <w:rsid w:val="0047184D"/>
    <w:rsid w:val="00476C02"/>
    <w:rsid w:val="00490438"/>
    <w:rsid w:val="004907EC"/>
    <w:rsid w:val="00496A98"/>
    <w:rsid w:val="004A49AD"/>
    <w:rsid w:val="004D07A2"/>
    <w:rsid w:val="004D19B9"/>
    <w:rsid w:val="004D555B"/>
    <w:rsid w:val="004D7932"/>
    <w:rsid w:val="004E2148"/>
    <w:rsid w:val="004E45EA"/>
    <w:rsid w:val="004E7B20"/>
    <w:rsid w:val="0053103D"/>
    <w:rsid w:val="005359C8"/>
    <w:rsid w:val="00541CD4"/>
    <w:rsid w:val="00544F8E"/>
    <w:rsid w:val="00545FC9"/>
    <w:rsid w:val="00550010"/>
    <w:rsid w:val="005545A1"/>
    <w:rsid w:val="00555723"/>
    <w:rsid w:val="00562DEE"/>
    <w:rsid w:val="005648F2"/>
    <w:rsid w:val="00572F5B"/>
    <w:rsid w:val="0057302B"/>
    <w:rsid w:val="005854FB"/>
    <w:rsid w:val="005F4EB3"/>
    <w:rsid w:val="005F51AE"/>
    <w:rsid w:val="00604C8A"/>
    <w:rsid w:val="0061756E"/>
    <w:rsid w:val="006335AC"/>
    <w:rsid w:val="006372ED"/>
    <w:rsid w:val="0064283C"/>
    <w:rsid w:val="00645FEA"/>
    <w:rsid w:val="00652AF0"/>
    <w:rsid w:val="00653F15"/>
    <w:rsid w:val="00656607"/>
    <w:rsid w:val="00661061"/>
    <w:rsid w:val="00671AE3"/>
    <w:rsid w:val="00671BAC"/>
    <w:rsid w:val="006723EF"/>
    <w:rsid w:val="0068272E"/>
    <w:rsid w:val="00685A38"/>
    <w:rsid w:val="00696E4D"/>
    <w:rsid w:val="006A3A4E"/>
    <w:rsid w:val="006A5864"/>
    <w:rsid w:val="006A646F"/>
    <w:rsid w:val="006B4DCD"/>
    <w:rsid w:val="006E39B5"/>
    <w:rsid w:val="006F3EE0"/>
    <w:rsid w:val="006F76EF"/>
    <w:rsid w:val="00700C31"/>
    <w:rsid w:val="00700F5E"/>
    <w:rsid w:val="0070597A"/>
    <w:rsid w:val="00722152"/>
    <w:rsid w:val="0072629A"/>
    <w:rsid w:val="007410CB"/>
    <w:rsid w:val="007503AF"/>
    <w:rsid w:val="00754561"/>
    <w:rsid w:val="00755D62"/>
    <w:rsid w:val="00760828"/>
    <w:rsid w:val="00767EB4"/>
    <w:rsid w:val="007767FD"/>
    <w:rsid w:val="00780D93"/>
    <w:rsid w:val="00787282"/>
    <w:rsid w:val="007A65C4"/>
    <w:rsid w:val="007A68BE"/>
    <w:rsid w:val="007B42D2"/>
    <w:rsid w:val="007B51C1"/>
    <w:rsid w:val="007D3722"/>
    <w:rsid w:val="007E6A8B"/>
    <w:rsid w:val="007E6F16"/>
    <w:rsid w:val="007F78FF"/>
    <w:rsid w:val="00810057"/>
    <w:rsid w:val="00814F9C"/>
    <w:rsid w:val="008300EE"/>
    <w:rsid w:val="00836C81"/>
    <w:rsid w:val="00837E51"/>
    <w:rsid w:val="00841F5D"/>
    <w:rsid w:val="00851682"/>
    <w:rsid w:val="008516F0"/>
    <w:rsid w:val="00853280"/>
    <w:rsid w:val="00863265"/>
    <w:rsid w:val="008672FB"/>
    <w:rsid w:val="008A2D67"/>
    <w:rsid w:val="008D6882"/>
    <w:rsid w:val="008E3ED6"/>
    <w:rsid w:val="008E5EE2"/>
    <w:rsid w:val="008E6DFB"/>
    <w:rsid w:val="009024E5"/>
    <w:rsid w:val="00907836"/>
    <w:rsid w:val="00914DBD"/>
    <w:rsid w:val="00925C41"/>
    <w:rsid w:val="00931DE8"/>
    <w:rsid w:val="00940C19"/>
    <w:rsid w:val="00954A62"/>
    <w:rsid w:val="00955C5C"/>
    <w:rsid w:val="00962345"/>
    <w:rsid w:val="00966DDA"/>
    <w:rsid w:val="00972DC8"/>
    <w:rsid w:val="009806A2"/>
    <w:rsid w:val="009855CE"/>
    <w:rsid w:val="009B70EE"/>
    <w:rsid w:val="009C4D16"/>
    <w:rsid w:val="009D709F"/>
    <w:rsid w:val="009F05F0"/>
    <w:rsid w:val="009F59D1"/>
    <w:rsid w:val="009F750C"/>
    <w:rsid w:val="00A34241"/>
    <w:rsid w:val="00A3542C"/>
    <w:rsid w:val="00A60D8E"/>
    <w:rsid w:val="00A660D8"/>
    <w:rsid w:val="00A976EB"/>
    <w:rsid w:val="00AC651F"/>
    <w:rsid w:val="00AD665E"/>
    <w:rsid w:val="00AF6379"/>
    <w:rsid w:val="00B0127E"/>
    <w:rsid w:val="00B123DA"/>
    <w:rsid w:val="00B14F9E"/>
    <w:rsid w:val="00B205C6"/>
    <w:rsid w:val="00B429C3"/>
    <w:rsid w:val="00B43AD0"/>
    <w:rsid w:val="00B5022E"/>
    <w:rsid w:val="00B51223"/>
    <w:rsid w:val="00B70224"/>
    <w:rsid w:val="00B817E9"/>
    <w:rsid w:val="00B83E7F"/>
    <w:rsid w:val="00B84C92"/>
    <w:rsid w:val="00BA5347"/>
    <w:rsid w:val="00BB3271"/>
    <w:rsid w:val="00BB6A6D"/>
    <w:rsid w:val="00BC3650"/>
    <w:rsid w:val="00BC6151"/>
    <w:rsid w:val="00BC6B0B"/>
    <w:rsid w:val="00BE1680"/>
    <w:rsid w:val="00BF1789"/>
    <w:rsid w:val="00C01E49"/>
    <w:rsid w:val="00C0340A"/>
    <w:rsid w:val="00C229BA"/>
    <w:rsid w:val="00C31A28"/>
    <w:rsid w:val="00C31D7C"/>
    <w:rsid w:val="00C373A9"/>
    <w:rsid w:val="00C45A2E"/>
    <w:rsid w:val="00C53451"/>
    <w:rsid w:val="00C547E1"/>
    <w:rsid w:val="00C55100"/>
    <w:rsid w:val="00C6768F"/>
    <w:rsid w:val="00C72333"/>
    <w:rsid w:val="00C76AC7"/>
    <w:rsid w:val="00C91111"/>
    <w:rsid w:val="00C96FC5"/>
    <w:rsid w:val="00CA75E7"/>
    <w:rsid w:val="00CD2D06"/>
    <w:rsid w:val="00CE6E67"/>
    <w:rsid w:val="00D21F30"/>
    <w:rsid w:val="00D25116"/>
    <w:rsid w:val="00D25B15"/>
    <w:rsid w:val="00D350E1"/>
    <w:rsid w:val="00D3638F"/>
    <w:rsid w:val="00D45281"/>
    <w:rsid w:val="00D4670A"/>
    <w:rsid w:val="00D57928"/>
    <w:rsid w:val="00D6106A"/>
    <w:rsid w:val="00D77447"/>
    <w:rsid w:val="00D834CE"/>
    <w:rsid w:val="00D84043"/>
    <w:rsid w:val="00D85B61"/>
    <w:rsid w:val="00D86BA0"/>
    <w:rsid w:val="00D871F8"/>
    <w:rsid w:val="00D87BCB"/>
    <w:rsid w:val="00D90001"/>
    <w:rsid w:val="00DA4899"/>
    <w:rsid w:val="00DA7413"/>
    <w:rsid w:val="00DB3F4F"/>
    <w:rsid w:val="00DB5CD7"/>
    <w:rsid w:val="00DC509D"/>
    <w:rsid w:val="00DD526A"/>
    <w:rsid w:val="00DD5C2B"/>
    <w:rsid w:val="00DE0B87"/>
    <w:rsid w:val="00DF2B0E"/>
    <w:rsid w:val="00E03EB0"/>
    <w:rsid w:val="00E04EEB"/>
    <w:rsid w:val="00E13B7F"/>
    <w:rsid w:val="00E1487D"/>
    <w:rsid w:val="00E14907"/>
    <w:rsid w:val="00E36BFD"/>
    <w:rsid w:val="00E64BDA"/>
    <w:rsid w:val="00E74CB6"/>
    <w:rsid w:val="00E862F2"/>
    <w:rsid w:val="00E9450B"/>
    <w:rsid w:val="00E97BDA"/>
    <w:rsid w:val="00EB2A2C"/>
    <w:rsid w:val="00EC1A21"/>
    <w:rsid w:val="00EC2327"/>
    <w:rsid w:val="00ED464C"/>
    <w:rsid w:val="00EE207A"/>
    <w:rsid w:val="00EE5E9D"/>
    <w:rsid w:val="00F16709"/>
    <w:rsid w:val="00F23E28"/>
    <w:rsid w:val="00F240BF"/>
    <w:rsid w:val="00F35577"/>
    <w:rsid w:val="00F36146"/>
    <w:rsid w:val="00F50D31"/>
    <w:rsid w:val="00F772B1"/>
    <w:rsid w:val="00F943DA"/>
    <w:rsid w:val="00FA49F5"/>
    <w:rsid w:val="00FC31A2"/>
    <w:rsid w:val="00FD41A8"/>
    <w:rsid w:val="00FE089E"/>
    <w:rsid w:val="00FE6271"/>
    <w:rsid w:val="00FE7C07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C0F273"/>
  <w15:chartTrackingRefBased/>
  <w15:docId w15:val="{0D3B3BBA-E89B-4925-806C-8EB2F2BB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rsid w:val="0021302B"/>
    <w:pPr>
      <w:ind w:left="1080"/>
      <w:jc w:val="both"/>
    </w:pPr>
    <w:rPr>
      <w:sz w:val="24"/>
      <w:szCs w:val="24"/>
    </w:rPr>
  </w:style>
  <w:style w:type="paragraph" w:customStyle="1" w:styleId="Nzvylnk">
    <w:name w:val="Názvy článků"/>
    <w:basedOn w:val="Normln"/>
    <w:rsid w:val="0021302B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slalnk">
    <w:name w:val="Čísla článků"/>
    <w:basedOn w:val="Normln"/>
    <w:rsid w:val="00424A4C"/>
    <w:pPr>
      <w:keepNext/>
      <w:keepLines/>
      <w:spacing w:before="360" w:after="60"/>
      <w:jc w:val="center"/>
    </w:pPr>
    <w:rPr>
      <w:b/>
      <w:bCs/>
      <w:sz w:val="24"/>
    </w:rPr>
  </w:style>
  <w:style w:type="paragraph" w:styleId="Textbubliny">
    <w:name w:val="Balloon Text"/>
    <w:basedOn w:val="Normln"/>
    <w:link w:val="TextbublinyChar"/>
    <w:rsid w:val="00FE7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E7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EE5EA-D0D0-4DC4-8847-662E34ED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Obec Včelná</vt:lpstr>
    </vt:vector>
  </TitlesOfParts>
  <Company>obec vcelna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Obec Včelná</dc:title>
  <dc:subject/>
  <dc:creator>1</dc:creator>
  <cp:keywords/>
  <cp:lastModifiedBy>František Mareš</cp:lastModifiedBy>
  <cp:revision>2</cp:revision>
  <cp:lastPrinted>2020-08-04T13:09:00Z</cp:lastPrinted>
  <dcterms:created xsi:type="dcterms:W3CDTF">2024-11-28T14:53:00Z</dcterms:created>
  <dcterms:modified xsi:type="dcterms:W3CDTF">2024-11-28T14:53:00Z</dcterms:modified>
</cp:coreProperties>
</file>