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33A81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8CA80EA" w14:textId="56BB4A7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A1421">
        <w:rPr>
          <w:rFonts w:ascii="Arial" w:hAnsi="Arial" w:cs="Arial"/>
          <w:b/>
        </w:rPr>
        <w:t>Librantice</w:t>
      </w:r>
    </w:p>
    <w:p w14:paraId="2BC042FD" w14:textId="70A422C0" w:rsidR="008D6906" w:rsidRDefault="006E2E86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63D6214D" w14:textId="4E85CEEF" w:rsidR="006E2E86" w:rsidRDefault="006E2E86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2897FCC9" wp14:editId="12AF2BD9">
            <wp:extent cx="563880" cy="648712"/>
            <wp:effectExtent l="0" t="0" r="7620" b="0"/>
            <wp:docPr id="1" name="Obrázek 1" descr="Znak obce Librantice">
              <a:hlinkClick xmlns:a="http://schemas.openxmlformats.org/drawingml/2006/main" r:id="rId8" tooltip="&quot;Znak obce Librant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Librantice">
                      <a:hlinkClick r:id="rId8" tooltip="&quot;Znak obce Librant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6" cy="65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682DD" w14:textId="388C5480" w:rsidR="006E2E86" w:rsidRDefault="006E2E86" w:rsidP="006E2E8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</w:t>
      </w:r>
    </w:p>
    <w:p w14:paraId="3ECED94B" w14:textId="77777777" w:rsidR="00030815" w:rsidRPr="000765D7" w:rsidRDefault="00030815" w:rsidP="0003081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1A7938" w14:textId="75A5E051" w:rsidR="00030815" w:rsidRPr="00030815" w:rsidRDefault="00030815" w:rsidP="0003081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1FA93AD4" w14:textId="77777777" w:rsidR="00030815" w:rsidRPr="00DE0273" w:rsidRDefault="00030815" w:rsidP="0003081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 zákazu </w:t>
      </w: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některých forem prodeje v energetice na území obce</w:t>
      </w:r>
    </w:p>
    <w:p w14:paraId="3A4296A1" w14:textId="77777777" w:rsidR="00030815" w:rsidRPr="00DE0273" w:rsidRDefault="00030815" w:rsidP="00030815">
      <w:pPr>
        <w:jc w:val="center"/>
        <w:rPr>
          <w:rFonts w:ascii="Arial" w:hAnsi="Arial" w:cs="Arial"/>
          <w:sz w:val="22"/>
          <w:szCs w:val="22"/>
        </w:rPr>
      </w:pPr>
    </w:p>
    <w:p w14:paraId="2799807F" w14:textId="3FD58367" w:rsidR="00030815" w:rsidRPr="00DE0273" w:rsidRDefault="00030815" w:rsidP="0003081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color w:val="000000"/>
          <w:sz w:val="22"/>
          <w:szCs w:val="22"/>
        </w:rPr>
        <w:t>Zastupitelstvo ob</w:t>
      </w:r>
      <w:r>
        <w:rPr>
          <w:rFonts w:ascii="Arial" w:hAnsi="Arial" w:cs="Arial"/>
          <w:color w:val="000000"/>
          <w:sz w:val="22"/>
          <w:szCs w:val="22"/>
        </w:rPr>
        <w:t>ce Librantice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>
        <w:rPr>
          <w:rFonts w:ascii="Arial" w:hAnsi="Arial" w:cs="Arial"/>
          <w:color w:val="000000"/>
          <w:sz w:val="22"/>
          <w:szCs w:val="22"/>
        </w:rPr>
        <w:t xml:space="preserve"> 25.9.2024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usnesením č</w:t>
      </w:r>
      <w:r>
        <w:rPr>
          <w:rFonts w:ascii="Arial" w:hAnsi="Arial" w:cs="Arial"/>
          <w:color w:val="000000"/>
          <w:sz w:val="22"/>
          <w:szCs w:val="22"/>
        </w:rPr>
        <w:t>. 12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usneslo vydat na základě ustanovení </w:t>
      </w:r>
      <w:bookmarkStart w:id="0" w:name="_Hlk96671272"/>
      <w:r w:rsidRPr="00DE0273">
        <w:rPr>
          <w:rFonts w:ascii="Arial" w:hAnsi="Arial" w:cs="Arial"/>
          <w:color w:val="000000"/>
          <w:sz w:val="22"/>
          <w:szCs w:val="22"/>
        </w:rPr>
        <w:t xml:space="preserve">§ 11p zák. č. 458/2000 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bookmarkEnd w:id="0"/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předpisů,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1" w:name="_Hlk97706803"/>
      <w:r w:rsidRPr="00DE0273">
        <w:rPr>
          <w:rFonts w:ascii="Arial" w:hAnsi="Arial" w:cs="Arial"/>
          <w:color w:val="000000"/>
          <w:sz w:val="22"/>
          <w:szCs w:val="22"/>
        </w:rPr>
        <w:t>a v souladu s ustanovením § 11 odst. 1, § 84 odst. 3 a § 102 odst. 4 ve spojení s odst. 2 písm. d) zákona č. 128/2000 Sb., o obcích (obecní zřízení), ve znění pozdějších předpisů</w:t>
      </w:r>
      <w:bookmarkEnd w:id="1"/>
      <w:r w:rsidRPr="00DE0273">
        <w:rPr>
          <w:rFonts w:ascii="Arial" w:hAnsi="Arial" w:cs="Arial"/>
          <w:color w:val="000000"/>
          <w:sz w:val="22"/>
          <w:szCs w:val="22"/>
        </w:rPr>
        <w:t>, toto nařízení</w:t>
      </w:r>
      <w:r w:rsidRPr="00DE0273">
        <w:rPr>
          <w:rFonts w:ascii="Arial" w:hAnsi="Arial" w:cs="Arial"/>
          <w:sz w:val="22"/>
          <w:szCs w:val="22"/>
        </w:rPr>
        <w:t>:</w:t>
      </w:r>
    </w:p>
    <w:p w14:paraId="46E35217" w14:textId="77777777" w:rsidR="00030815" w:rsidRDefault="00030815" w:rsidP="00030815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9D120E9" w14:textId="77777777" w:rsidR="00030815" w:rsidRPr="00DE0273" w:rsidRDefault="00030815" w:rsidP="00030815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06E85B59" w14:textId="77777777" w:rsidR="00030815" w:rsidRPr="00DE0273" w:rsidRDefault="00030815" w:rsidP="00030815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B050A80" w14:textId="77777777" w:rsidR="00030815" w:rsidRPr="00DE0273" w:rsidRDefault="00030815" w:rsidP="00030815">
      <w:pPr>
        <w:pStyle w:val="Default"/>
        <w:jc w:val="center"/>
        <w:rPr>
          <w:b/>
          <w:sz w:val="22"/>
          <w:szCs w:val="22"/>
        </w:rPr>
      </w:pPr>
      <w:r w:rsidRPr="00DE0273">
        <w:rPr>
          <w:b/>
          <w:sz w:val="22"/>
          <w:szCs w:val="22"/>
        </w:rPr>
        <w:t>Čl. 1</w:t>
      </w:r>
    </w:p>
    <w:p w14:paraId="2B708793" w14:textId="77777777" w:rsidR="00030815" w:rsidRPr="00DE0273" w:rsidRDefault="00030815" w:rsidP="00030815">
      <w:pPr>
        <w:pStyle w:val="Default"/>
        <w:jc w:val="center"/>
        <w:rPr>
          <w:b/>
          <w:sz w:val="22"/>
          <w:szCs w:val="22"/>
        </w:rPr>
      </w:pPr>
      <w:r w:rsidRPr="00DE0273">
        <w:rPr>
          <w:b/>
          <w:sz w:val="22"/>
          <w:szCs w:val="22"/>
        </w:rPr>
        <w:t>Úvodní ustanovení</w:t>
      </w:r>
    </w:p>
    <w:p w14:paraId="170DD94A" w14:textId="77777777" w:rsidR="00030815" w:rsidRPr="00DE0273" w:rsidRDefault="00030815" w:rsidP="00030815">
      <w:pPr>
        <w:pStyle w:val="Default"/>
        <w:rPr>
          <w:sz w:val="22"/>
          <w:szCs w:val="22"/>
        </w:rPr>
      </w:pPr>
    </w:p>
    <w:p w14:paraId="095598EB" w14:textId="77777777" w:rsidR="00030815" w:rsidRPr="00DE0273" w:rsidRDefault="00030815" w:rsidP="000308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  <w:r w:rsidRPr="00DE0273">
        <w:rPr>
          <w:rFonts w:ascii="Arial" w:hAnsi="Arial" w:cs="Arial"/>
          <w:sz w:val="22"/>
          <w:szCs w:val="22"/>
        </w:rPr>
        <w:t xml:space="preserve">Předmětem tohoto nařízení obce (dále jen „nařízení“) je stanovit, že některé formy prodeje zboží nebo poskytování služeb prováděné mimo obchodní prostory jsou </w:t>
      </w:r>
      <w:bookmarkStart w:id="2" w:name="_Hlk96671928"/>
      <w:r w:rsidRPr="00DE0273">
        <w:rPr>
          <w:rFonts w:ascii="Arial" w:hAnsi="Arial" w:cs="Arial"/>
          <w:sz w:val="22"/>
          <w:szCs w:val="22"/>
        </w:rPr>
        <w:t xml:space="preserve">při výkonu licencované činnosti držitelem licence nebo při výkonu zprostředkovatelské činnosti v energetických odvětvích dle 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zákon, ve znění pozdějších předpisů,</w:t>
      </w:r>
      <w:r w:rsidRPr="00DE0273">
        <w:rPr>
          <w:rFonts w:ascii="Arial" w:hAnsi="Arial" w:cs="Arial"/>
          <w:sz w:val="22"/>
          <w:szCs w:val="22"/>
        </w:rPr>
        <w:t xml:space="preserve"> </w:t>
      </w:r>
      <w:bookmarkEnd w:id="2"/>
      <w:r w:rsidRPr="00DE0273">
        <w:rPr>
          <w:rFonts w:ascii="Arial" w:hAnsi="Arial" w:cs="Arial"/>
          <w:sz w:val="22"/>
          <w:szCs w:val="22"/>
        </w:rPr>
        <w:t>v obci nebo v její části zakázány.</w:t>
      </w:r>
    </w:p>
    <w:p w14:paraId="33D82938" w14:textId="77777777" w:rsidR="00030815" w:rsidRDefault="00030815" w:rsidP="00030815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6B20584" w14:textId="77777777" w:rsidR="00030815" w:rsidRDefault="00030815" w:rsidP="00030815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68A46F5" w14:textId="77777777" w:rsidR="00030815" w:rsidRPr="00DE0273" w:rsidRDefault="00030815" w:rsidP="00030815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1D11313" w14:textId="77777777" w:rsidR="00030815" w:rsidRPr="00DE0273" w:rsidRDefault="00030815" w:rsidP="00030815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E0273">
        <w:rPr>
          <w:rFonts w:ascii="Arial" w:hAnsi="Arial" w:cs="Arial"/>
          <w:b/>
          <w:snapToGrid w:val="0"/>
          <w:sz w:val="22"/>
          <w:szCs w:val="22"/>
        </w:rPr>
        <w:t>Čl. 2</w:t>
      </w:r>
    </w:p>
    <w:p w14:paraId="3CD5934C" w14:textId="77777777" w:rsidR="00030815" w:rsidRPr="00DE0273" w:rsidRDefault="00030815" w:rsidP="00030815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6880AAD1" w14:textId="77777777" w:rsidR="00030815" w:rsidRDefault="00030815" w:rsidP="00030815">
      <w:pPr>
        <w:pStyle w:val="Default"/>
        <w:rPr>
          <w:sz w:val="22"/>
          <w:szCs w:val="22"/>
        </w:rPr>
      </w:pPr>
      <w:r w:rsidRPr="00DE0273">
        <w:rPr>
          <w:sz w:val="22"/>
          <w:szCs w:val="22"/>
        </w:rPr>
        <w:t>Pro účely tohoto nařízení se vymezují formy prodeje:</w:t>
      </w:r>
      <w:r w:rsidRPr="000765D7">
        <w:rPr>
          <w:sz w:val="22"/>
          <w:szCs w:val="22"/>
        </w:rPr>
        <w:t xml:space="preserve"> </w:t>
      </w:r>
    </w:p>
    <w:p w14:paraId="2B25F675" w14:textId="77777777" w:rsidR="00030815" w:rsidRPr="000765D7" w:rsidRDefault="00030815" w:rsidP="00030815">
      <w:pPr>
        <w:pStyle w:val="Default"/>
        <w:rPr>
          <w:sz w:val="22"/>
          <w:szCs w:val="22"/>
        </w:rPr>
      </w:pPr>
    </w:p>
    <w:p w14:paraId="6A6CBADF" w14:textId="77777777" w:rsidR="00030815" w:rsidRPr="000765D7" w:rsidRDefault="00030815" w:rsidP="00030815">
      <w:pPr>
        <w:numPr>
          <w:ilvl w:val="0"/>
          <w:numId w:val="35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nebo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bez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předchozí objednávky. </w:t>
      </w:r>
    </w:p>
    <w:p w14:paraId="6849EB14" w14:textId="77777777" w:rsidR="00030815" w:rsidRPr="000765D7" w:rsidRDefault="00030815" w:rsidP="00030815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76CC57F2" w14:textId="77777777" w:rsidR="00030815" w:rsidRPr="00B01DD6" w:rsidRDefault="00030815" w:rsidP="00030815">
      <w:pPr>
        <w:numPr>
          <w:ilvl w:val="0"/>
          <w:numId w:val="35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1856DE85" w14:textId="77777777" w:rsidR="00030815" w:rsidRPr="00B01DD6" w:rsidRDefault="00030815" w:rsidP="00030815">
      <w:p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7A354AE" w14:textId="77777777" w:rsidR="00030815" w:rsidRDefault="00030815" w:rsidP="00030815">
      <w:pPr>
        <w:pStyle w:val="Default"/>
        <w:ind w:left="720"/>
        <w:rPr>
          <w:sz w:val="22"/>
          <w:szCs w:val="22"/>
        </w:rPr>
      </w:pPr>
    </w:p>
    <w:p w14:paraId="1D364DAD" w14:textId="77777777" w:rsidR="00030815" w:rsidRDefault="00030815" w:rsidP="00030815">
      <w:pPr>
        <w:pStyle w:val="Default"/>
        <w:ind w:left="720"/>
        <w:rPr>
          <w:sz w:val="22"/>
          <w:szCs w:val="22"/>
        </w:rPr>
      </w:pPr>
    </w:p>
    <w:p w14:paraId="30621409" w14:textId="77777777" w:rsidR="00030815" w:rsidRDefault="00030815" w:rsidP="00030815">
      <w:pPr>
        <w:pStyle w:val="Default"/>
        <w:ind w:left="720"/>
        <w:rPr>
          <w:sz w:val="22"/>
          <w:szCs w:val="22"/>
        </w:rPr>
      </w:pPr>
    </w:p>
    <w:p w14:paraId="2FF4722D" w14:textId="77777777" w:rsidR="00030815" w:rsidRPr="000765D7" w:rsidRDefault="00030815" w:rsidP="00030815">
      <w:pPr>
        <w:pStyle w:val="Default"/>
        <w:rPr>
          <w:sz w:val="22"/>
          <w:szCs w:val="22"/>
        </w:rPr>
      </w:pPr>
    </w:p>
    <w:p w14:paraId="4FCCEF74" w14:textId="77777777" w:rsidR="00030815" w:rsidRPr="000765D7" w:rsidRDefault="00030815" w:rsidP="00030815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040B1D72" w14:textId="77777777" w:rsidR="00030815" w:rsidRPr="000765D7" w:rsidRDefault="00030815" w:rsidP="00030815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lastRenderedPageBreak/>
        <w:t>Čl. 3</w:t>
      </w:r>
    </w:p>
    <w:p w14:paraId="39754BE5" w14:textId="77777777" w:rsidR="00030815" w:rsidRPr="000765D7" w:rsidRDefault="00030815" w:rsidP="00030815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Zakázané formy prodeje zboží a poskytování služeb</w:t>
      </w:r>
    </w:p>
    <w:p w14:paraId="63ED73D8" w14:textId="77777777" w:rsidR="00030815" w:rsidRPr="00C04480" w:rsidRDefault="00030815" w:rsidP="00030815">
      <w:pPr>
        <w:pStyle w:val="Default"/>
        <w:jc w:val="both"/>
        <w:rPr>
          <w:color w:val="auto"/>
          <w:sz w:val="22"/>
          <w:szCs w:val="22"/>
        </w:rPr>
      </w:pPr>
    </w:p>
    <w:p w14:paraId="278215A3" w14:textId="77777777" w:rsidR="00030815" w:rsidRPr="002819EA" w:rsidRDefault="00030815" w:rsidP="00030815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04480">
        <w:rPr>
          <w:rFonts w:ascii="Arial" w:eastAsia="Calibri" w:hAnsi="Arial" w:cs="Arial"/>
          <w:sz w:val="22"/>
          <w:szCs w:val="22"/>
          <w:lang w:eastAsia="en-US"/>
        </w:rPr>
        <w:t xml:space="preserve">Na území obce Librantice se podomní prodej a pochůzkový prodej, </w:t>
      </w:r>
      <w:r w:rsidRPr="00C04480">
        <w:rPr>
          <w:rFonts w:ascii="Arial" w:hAnsi="Arial" w:cs="Arial"/>
          <w:sz w:val="22"/>
          <w:szCs w:val="22"/>
        </w:rPr>
        <w:t xml:space="preserve">při výkonu licencované činnosti držitelem licence nebo při výkonu zprostředkovatelské činnosti v energetických odvětvích dle zák. č. 458/2000 </w:t>
      </w:r>
      <w:r w:rsidRPr="00C04480">
        <w:rPr>
          <w:rFonts w:ascii="Arial" w:eastAsia="Calibri" w:hAnsi="Arial" w:cs="Arial"/>
          <w:sz w:val="22"/>
          <w:szCs w:val="22"/>
          <w:lang w:eastAsia="en-US"/>
        </w:rPr>
        <w:t>Sb., energetický zákon,</w:t>
      </w:r>
      <w:r w:rsidRPr="00C04480">
        <w:rPr>
          <w:rFonts w:ascii="Arial" w:hAnsi="Arial" w:cs="Arial"/>
          <w:sz w:val="22"/>
          <w:szCs w:val="22"/>
        </w:rPr>
        <w:t xml:space="preserve"> </w:t>
      </w:r>
      <w:r w:rsidRPr="00C04480">
        <w:rPr>
          <w:rFonts w:ascii="Arial" w:eastAsia="Calibri" w:hAnsi="Arial" w:cs="Arial"/>
          <w:sz w:val="22"/>
          <w:szCs w:val="22"/>
          <w:lang w:eastAsia="en-US"/>
        </w:rPr>
        <w:t>ve znění pozdějších předpisů, zakazují</w:t>
      </w:r>
      <w:r w:rsidRPr="00DE027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FC93B27" w14:textId="77777777" w:rsidR="00030815" w:rsidRDefault="00030815" w:rsidP="00030815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5EF3743" w14:textId="77777777" w:rsidR="00030815" w:rsidRDefault="00030815" w:rsidP="00030815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27D4FE" w14:textId="77777777" w:rsidR="00030815" w:rsidRDefault="00030815" w:rsidP="00030815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6422CAF8" w14:textId="77777777" w:rsidR="00030815" w:rsidRPr="000765D7" w:rsidRDefault="00030815" w:rsidP="00030815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5D17CDD" w14:textId="77777777" w:rsidR="00030815" w:rsidRPr="000765D7" w:rsidRDefault="00030815" w:rsidP="00030815">
      <w:pPr>
        <w:pStyle w:val="Default"/>
        <w:jc w:val="center"/>
        <w:rPr>
          <w:b/>
          <w:color w:val="auto"/>
          <w:sz w:val="22"/>
          <w:szCs w:val="22"/>
        </w:rPr>
      </w:pPr>
      <w:r w:rsidRPr="000765D7">
        <w:rPr>
          <w:b/>
          <w:color w:val="auto"/>
          <w:sz w:val="22"/>
          <w:szCs w:val="22"/>
        </w:rPr>
        <w:t>Čl. 4</w:t>
      </w:r>
    </w:p>
    <w:p w14:paraId="70AFEBEB" w14:textId="77777777" w:rsidR="00030815" w:rsidRPr="000765D7" w:rsidRDefault="00030815" w:rsidP="00030815">
      <w:pPr>
        <w:pStyle w:val="Default"/>
        <w:jc w:val="center"/>
        <w:rPr>
          <w:b/>
          <w:color w:val="auto"/>
          <w:sz w:val="22"/>
          <w:szCs w:val="22"/>
        </w:rPr>
      </w:pPr>
      <w:r w:rsidRPr="000765D7">
        <w:rPr>
          <w:b/>
          <w:color w:val="auto"/>
          <w:sz w:val="22"/>
          <w:szCs w:val="22"/>
        </w:rPr>
        <w:t>Závěrečná ustanovení</w:t>
      </w:r>
    </w:p>
    <w:p w14:paraId="27FA9B12" w14:textId="77777777" w:rsidR="00030815" w:rsidRPr="000765D7" w:rsidRDefault="00030815" w:rsidP="00030815">
      <w:pPr>
        <w:pStyle w:val="Default"/>
        <w:jc w:val="center"/>
        <w:rPr>
          <w:color w:val="auto"/>
          <w:sz w:val="22"/>
          <w:szCs w:val="22"/>
        </w:rPr>
      </w:pPr>
    </w:p>
    <w:p w14:paraId="541BCF63" w14:textId="77777777" w:rsidR="00030815" w:rsidRPr="000765D7" w:rsidRDefault="00030815" w:rsidP="00030815">
      <w:pPr>
        <w:pStyle w:val="Default"/>
        <w:numPr>
          <w:ilvl w:val="0"/>
          <w:numId w:val="36"/>
        </w:numPr>
        <w:jc w:val="both"/>
        <w:rPr>
          <w:color w:val="auto"/>
          <w:sz w:val="22"/>
          <w:szCs w:val="22"/>
        </w:rPr>
      </w:pPr>
      <w:r w:rsidRPr="000765D7">
        <w:rPr>
          <w:sz w:val="22"/>
          <w:szCs w:val="22"/>
        </w:rPr>
        <w:t>Porušení povinností stanovených tímto nařízením se postihuje podle zvláštních právních předpisů</w:t>
      </w:r>
      <w:r w:rsidRPr="000765D7">
        <w:rPr>
          <w:rStyle w:val="Znakapoznpodarou"/>
          <w:sz w:val="22"/>
          <w:szCs w:val="22"/>
        </w:rPr>
        <w:footnoteReference w:id="1"/>
      </w:r>
      <w:r w:rsidRPr="000765D7">
        <w:rPr>
          <w:sz w:val="22"/>
          <w:szCs w:val="22"/>
        </w:rPr>
        <w:t>).</w:t>
      </w:r>
    </w:p>
    <w:p w14:paraId="49EFFE9A" w14:textId="77777777" w:rsidR="00030815" w:rsidRPr="000765D7" w:rsidRDefault="00030815" w:rsidP="00030815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17073A88" w14:textId="4B5E0EC8" w:rsidR="00030815" w:rsidRPr="00D46676" w:rsidRDefault="00030815" w:rsidP="00030815">
      <w:pPr>
        <w:pStyle w:val="Default"/>
        <w:numPr>
          <w:ilvl w:val="0"/>
          <w:numId w:val="36"/>
        </w:numPr>
        <w:jc w:val="both"/>
        <w:rPr>
          <w:snapToGrid w:val="0"/>
          <w:sz w:val="22"/>
          <w:szCs w:val="22"/>
        </w:rPr>
      </w:pPr>
      <w:bookmarkStart w:id="3" w:name="_Hlk97706932"/>
      <w:r w:rsidRPr="00D46676">
        <w:rPr>
          <w:sz w:val="22"/>
          <w:szCs w:val="22"/>
        </w:rPr>
        <w:t>Toto nařízení nabývá účinnosti počátkem patnáctého dne následujícího po dni jeho vyhlášení</w:t>
      </w:r>
      <w:r w:rsidR="0044725F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bookmarkEnd w:id="3"/>
    <w:p w14:paraId="5D1858C4" w14:textId="77777777" w:rsidR="00030815" w:rsidRDefault="00030815" w:rsidP="0003081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69728AD" w14:textId="77777777" w:rsidR="00030815" w:rsidRDefault="00030815" w:rsidP="0003081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8AC12AE" w14:textId="77777777" w:rsidR="00030815" w:rsidRDefault="00030815" w:rsidP="0003081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4DC29DF" w14:textId="77777777" w:rsidR="00030815" w:rsidRDefault="00030815" w:rsidP="0003081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96C566F" w14:textId="77777777" w:rsidR="00030815" w:rsidRDefault="00030815" w:rsidP="0003081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5547011" w14:textId="58987041" w:rsidR="0044725F" w:rsidRDefault="0044725F" w:rsidP="0003081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7847A27" w14:textId="77777777" w:rsidR="0044725F" w:rsidRDefault="0044725F" w:rsidP="0003081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8D147FB" w14:textId="77777777" w:rsidR="0044725F" w:rsidRDefault="0044725F" w:rsidP="0003081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7ABE53" w14:textId="77777777" w:rsidR="0044725F" w:rsidRDefault="0044725F" w:rsidP="0003081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878456" w14:textId="77777777" w:rsidR="0044725F" w:rsidRDefault="0044725F" w:rsidP="0003081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404D34D" w14:textId="77777777" w:rsidR="0044725F" w:rsidRDefault="0044725F" w:rsidP="0003081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8E5813C" w14:textId="77777777" w:rsidR="0044725F" w:rsidRDefault="0044725F" w:rsidP="0003081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60FA0B4" w14:textId="77777777" w:rsidR="0044725F" w:rsidRDefault="0044725F" w:rsidP="0003081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B293488" w14:textId="77777777" w:rsidR="00030815" w:rsidRDefault="00030815" w:rsidP="0003081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D4578C7" w14:textId="77777777" w:rsidR="00030815" w:rsidRDefault="00030815" w:rsidP="0003081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D372C01" w14:textId="77777777" w:rsidR="00030815" w:rsidRDefault="00030815" w:rsidP="0003081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8A007AB" w14:textId="77777777" w:rsidR="00030815" w:rsidRPr="000765D7" w:rsidRDefault="00030815" w:rsidP="0003081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E52F4C7" w14:textId="77777777" w:rsidR="00030815" w:rsidRPr="000765D7" w:rsidRDefault="00030815" w:rsidP="00030815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6F853EF9" w14:textId="77777777" w:rsidR="00030815" w:rsidRPr="000765D7" w:rsidRDefault="00030815" w:rsidP="0003081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>
        <w:rPr>
          <w:rFonts w:ascii="Arial" w:hAnsi="Arial" w:cs="Arial"/>
          <w:snapToGrid w:val="0"/>
          <w:sz w:val="22"/>
          <w:szCs w:val="22"/>
        </w:rPr>
        <w:t>Vlasta Šolcová v.r.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Tomáš Lukášek v.r. </w:t>
      </w:r>
    </w:p>
    <w:p w14:paraId="65CDB7A3" w14:textId="77777777" w:rsidR="00030815" w:rsidRPr="000765D7" w:rsidRDefault="00030815" w:rsidP="00030815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>
        <w:rPr>
          <w:rFonts w:ascii="Arial" w:hAnsi="Arial" w:cs="Arial"/>
          <w:snapToGrid w:val="0"/>
          <w:sz w:val="22"/>
          <w:szCs w:val="22"/>
        </w:rPr>
        <w:t xml:space="preserve">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         </w:t>
      </w:r>
      <w:r>
        <w:rPr>
          <w:rFonts w:ascii="Arial" w:hAnsi="Arial" w:cs="Arial"/>
          <w:snapToGrid w:val="0"/>
          <w:sz w:val="22"/>
          <w:szCs w:val="22"/>
        </w:rPr>
        <w:t xml:space="preserve">  </w:t>
      </w:r>
      <w:r w:rsidRPr="000765D7">
        <w:rPr>
          <w:rFonts w:ascii="Arial" w:hAnsi="Arial" w:cs="Arial"/>
          <w:snapToGrid w:val="0"/>
          <w:sz w:val="22"/>
          <w:szCs w:val="22"/>
        </w:rPr>
        <w:t>místostarosta</w:t>
      </w:r>
    </w:p>
    <w:p w14:paraId="200AD8AF" w14:textId="77777777" w:rsidR="00030815" w:rsidRPr="000765D7" w:rsidRDefault="00030815" w:rsidP="00030815">
      <w:pPr>
        <w:rPr>
          <w:rFonts w:ascii="Arial" w:hAnsi="Arial" w:cs="Arial"/>
          <w:snapToGrid w:val="0"/>
          <w:sz w:val="22"/>
          <w:szCs w:val="22"/>
        </w:rPr>
      </w:pPr>
    </w:p>
    <w:p w14:paraId="5B277DB3" w14:textId="77777777" w:rsidR="00030815" w:rsidRPr="000765D7" w:rsidRDefault="00030815" w:rsidP="00030815">
      <w:pPr>
        <w:rPr>
          <w:rFonts w:ascii="Arial" w:hAnsi="Arial" w:cs="Arial"/>
          <w:snapToGrid w:val="0"/>
          <w:sz w:val="22"/>
          <w:szCs w:val="22"/>
        </w:rPr>
      </w:pPr>
    </w:p>
    <w:p w14:paraId="150E2AD9" w14:textId="77777777" w:rsidR="00030815" w:rsidRDefault="00030815" w:rsidP="00030815">
      <w:pPr>
        <w:rPr>
          <w:rFonts w:ascii="Arial" w:hAnsi="Arial" w:cs="Arial"/>
          <w:sz w:val="22"/>
          <w:szCs w:val="22"/>
        </w:rPr>
      </w:pPr>
    </w:p>
    <w:p w14:paraId="5B8E931C" w14:textId="77777777" w:rsidR="00030815" w:rsidRDefault="00030815" w:rsidP="00030815">
      <w:pPr>
        <w:rPr>
          <w:rFonts w:ascii="Arial" w:hAnsi="Arial" w:cs="Arial"/>
          <w:sz w:val="22"/>
          <w:szCs w:val="22"/>
        </w:rPr>
      </w:pPr>
    </w:p>
    <w:p w14:paraId="07AE6F91" w14:textId="77777777" w:rsidR="00030815" w:rsidRDefault="00030815" w:rsidP="00030815">
      <w:pPr>
        <w:rPr>
          <w:rFonts w:ascii="Arial" w:hAnsi="Arial" w:cs="Arial"/>
          <w:sz w:val="22"/>
          <w:szCs w:val="22"/>
        </w:rPr>
      </w:pPr>
    </w:p>
    <w:p w14:paraId="0EFFB62D" w14:textId="7269F2FC" w:rsidR="00030815" w:rsidRPr="00C47C66" w:rsidRDefault="00030815" w:rsidP="00030815">
      <w:pPr>
        <w:tabs>
          <w:tab w:val="left" w:pos="3780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bookmarkStart w:id="4" w:name="_Hlk97706948"/>
      <w:r w:rsidRPr="00C47C66">
        <w:rPr>
          <w:rFonts w:ascii="Arial" w:hAnsi="Arial" w:cs="Arial"/>
          <w:i/>
          <w:color w:val="FF0000"/>
        </w:rPr>
        <w:t>.</w:t>
      </w:r>
    </w:p>
    <w:bookmarkEnd w:id="4"/>
    <w:p w14:paraId="02FC9D17" w14:textId="77777777" w:rsidR="00030815" w:rsidRDefault="00030815" w:rsidP="00030815">
      <w:pPr>
        <w:rPr>
          <w:rFonts w:ascii="Arial" w:hAnsi="Arial" w:cs="Arial"/>
          <w:snapToGrid w:val="0"/>
          <w:sz w:val="22"/>
          <w:szCs w:val="22"/>
        </w:rPr>
      </w:pPr>
    </w:p>
    <w:p w14:paraId="30232C6F" w14:textId="77777777" w:rsidR="00030815" w:rsidRPr="000765D7" w:rsidRDefault="00030815" w:rsidP="00030815">
      <w:pPr>
        <w:rPr>
          <w:rFonts w:ascii="Arial" w:hAnsi="Arial" w:cs="Arial"/>
          <w:snapToGrid w:val="0"/>
          <w:sz w:val="22"/>
          <w:szCs w:val="22"/>
        </w:rPr>
      </w:pPr>
    </w:p>
    <w:p w14:paraId="03521CCE" w14:textId="77777777" w:rsidR="00986FF3" w:rsidRPr="002E0EAD" w:rsidRDefault="00986FF3" w:rsidP="00030815">
      <w:pPr>
        <w:keepNext/>
        <w:spacing w:line="276" w:lineRule="auto"/>
        <w:jc w:val="center"/>
        <w:rPr>
          <w:rFonts w:ascii="Arial" w:hAnsi="Arial" w:cs="Arial"/>
          <w:b/>
        </w:rPr>
      </w:pPr>
    </w:p>
    <w:sectPr w:rsidR="00986FF3" w:rsidRPr="002E0EAD" w:rsidSect="00030815">
      <w:footerReference w:type="default" r:id="rId10"/>
      <w:footnotePr>
        <w:numRestart w:val="eachSect"/>
      </w:footnotePr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9F4D9" w14:textId="77777777" w:rsidR="00B46193" w:rsidRDefault="00B46193">
      <w:r>
        <w:separator/>
      </w:r>
    </w:p>
  </w:endnote>
  <w:endnote w:type="continuationSeparator" w:id="0">
    <w:p w14:paraId="433DF09F" w14:textId="77777777" w:rsidR="00B46193" w:rsidRDefault="00B4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F1401" w14:textId="666B1E89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1110D">
      <w:rPr>
        <w:noProof/>
      </w:rPr>
      <w:t>1</w:t>
    </w:r>
    <w:r>
      <w:fldChar w:fldCharType="end"/>
    </w:r>
  </w:p>
  <w:p w14:paraId="670F619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1E505" w14:textId="77777777" w:rsidR="00B46193" w:rsidRDefault="00B46193">
      <w:r>
        <w:separator/>
      </w:r>
    </w:p>
  </w:footnote>
  <w:footnote w:type="continuationSeparator" w:id="0">
    <w:p w14:paraId="48F47133" w14:textId="77777777" w:rsidR="00B46193" w:rsidRDefault="00B46193">
      <w:r>
        <w:continuationSeparator/>
      </w:r>
    </w:p>
  </w:footnote>
  <w:footnote w:id="1">
    <w:p w14:paraId="506C7731" w14:textId="77777777" w:rsidR="00030815" w:rsidRPr="00CF37A8" w:rsidRDefault="00030815" w:rsidP="00030815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§ 4 odst. 1 zákona č. 251/2016 Sb., o některých přestupcích.</w:t>
      </w:r>
    </w:p>
    <w:p w14:paraId="6C256D9D" w14:textId="77777777" w:rsidR="00030815" w:rsidRDefault="00030815" w:rsidP="00030815">
      <w:pPr>
        <w:pStyle w:val="Textpoznpodarou"/>
      </w:pPr>
    </w:p>
    <w:p w14:paraId="72EAFF91" w14:textId="77777777" w:rsidR="00030815" w:rsidRDefault="00030815" w:rsidP="0003081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13319954">
    <w:abstractNumId w:val="17"/>
  </w:num>
  <w:num w:numId="2" w16cid:durableId="1118986990">
    <w:abstractNumId w:val="9"/>
  </w:num>
  <w:num w:numId="3" w16cid:durableId="1100295502">
    <w:abstractNumId w:val="22"/>
  </w:num>
  <w:num w:numId="4" w16cid:durableId="63258252">
    <w:abstractNumId w:val="11"/>
  </w:num>
  <w:num w:numId="5" w16cid:durableId="682829406">
    <w:abstractNumId w:val="7"/>
  </w:num>
  <w:num w:numId="6" w16cid:durableId="391315473">
    <w:abstractNumId w:val="29"/>
  </w:num>
  <w:num w:numId="7" w16cid:durableId="279651843">
    <w:abstractNumId w:val="14"/>
  </w:num>
  <w:num w:numId="8" w16cid:durableId="10955942">
    <w:abstractNumId w:val="16"/>
  </w:num>
  <w:num w:numId="9" w16cid:durableId="194537954">
    <w:abstractNumId w:val="13"/>
  </w:num>
  <w:num w:numId="10" w16cid:durableId="952445351">
    <w:abstractNumId w:val="0"/>
  </w:num>
  <w:num w:numId="11" w16cid:durableId="1876847033">
    <w:abstractNumId w:val="12"/>
  </w:num>
  <w:num w:numId="12" w16cid:durableId="311181168">
    <w:abstractNumId w:val="8"/>
  </w:num>
  <w:num w:numId="13" w16cid:durableId="1952853128">
    <w:abstractNumId w:val="20"/>
  </w:num>
  <w:num w:numId="14" w16cid:durableId="1532375996">
    <w:abstractNumId w:val="28"/>
  </w:num>
  <w:num w:numId="15" w16cid:durableId="13849887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3498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8465657">
    <w:abstractNumId w:val="25"/>
  </w:num>
  <w:num w:numId="18" w16cid:durableId="184443758">
    <w:abstractNumId w:val="6"/>
  </w:num>
  <w:num w:numId="19" w16cid:durableId="843478751">
    <w:abstractNumId w:val="26"/>
  </w:num>
  <w:num w:numId="20" w16cid:durableId="1180462884">
    <w:abstractNumId w:val="18"/>
  </w:num>
  <w:num w:numId="21" w16cid:durableId="1421216709">
    <w:abstractNumId w:val="23"/>
  </w:num>
  <w:num w:numId="22" w16cid:durableId="350646366">
    <w:abstractNumId w:val="5"/>
  </w:num>
  <w:num w:numId="23" w16cid:durableId="671835236">
    <w:abstractNumId w:val="30"/>
  </w:num>
  <w:num w:numId="24" w16cid:durableId="19621061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51443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335164">
    <w:abstractNumId w:val="1"/>
  </w:num>
  <w:num w:numId="27" w16cid:durableId="48847585">
    <w:abstractNumId w:val="21"/>
  </w:num>
  <w:num w:numId="28" w16cid:durableId="1896357439">
    <w:abstractNumId w:val="19"/>
  </w:num>
  <w:num w:numId="29" w16cid:durableId="1489057900">
    <w:abstractNumId w:val="2"/>
  </w:num>
  <w:num w:numId="30" w16cid:durableId="430442816">
    <w:abstractNumId w:val="15"/>
  </w:num>
  <w:num w:numId="31" w16cid:durableId="1821118637">
    <w:abstractNumId w:val="15"/>
  </w:num>
  <w:num w:numId="32" w16cid:durableId="1124158319">
    <w:abstractNumId w:val="24"/>
  </w:num>
  <w:num w:numId="33" w16cid:durableId="1100105421">
    <w:abstractNumId w:val="27"/>
  </w:num>
  <w:num w:numId="34" w16cid:durableId="1075277004">
    <w:abstractNumId w:val="4"/>
  </w:num>
  <w:num w:numId="35" w16cid:durableId="1962033992">
    <w:abstractNumId w:val="3"/>
  </w:num>
  <w:num w:numId="36" w16cid:durableId="688870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62F0"/>
    <w:rsid w:val="00030815"/>
    <w:rsid w:val="000345D5"/>
    <w:rsid w:val="000408D0"/>
    <w:rsid w:val="00040EA6"/>
    <w:rsid w:val="000538DD"/>
    <w:rsid w:val="000566F2"/>
    <w:rsid w:val="00065D79"/>
    <w:rsid w:val="00066D7D"/>
    <w:rsid w:val="00072D98"/>
    <w:rsid w:val="0007566F"/>
    <w:rsid w:val="00083621"/>
    <w:rsid w:val="00087ACD"/>
    <w:rsid w:val="000940DC"/>
    <w:rsid w:val="0009601A"/>
    <w:rsid w:val="000A2391"/>
    <w:rsid w:val="000A36D2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6C7F"/>
    <w:rsid w:val="00125EC7"/>
    <w:rsid w:val="0012763F"/>
    <w:rsid w:val="00130094"/>
    <w:rsid w:val="00131160"/>
    <w:rsid w:val="0014154F"/>
    <w:rsid w:val="001465CC"/>
    <w:rsid w:val="00154BC3"/>
    <w:rsid w:val="00160729"/>
    <w:rsid w:val="00163EA0"/>
    <w:rsid w:val="00166420"/>
    <w:rsid w:val="00172320"/>
    <w:rsid w:val="001734D9"/>
    <w:rsid w:val="00173886"/>
    <w:rsid w:val="00190222"/>
    <w:rsid w:val="00191186"/>
    <w:rsid w:val="001A0C3C"/>
    <w:rsid w:val="001B36E4"/>
    <w:rsid w:val="001B625E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1421"/>
    <w:rsid w:val="002A3A42"/>
    <w:rsid w:val="002B47E6"/>
    <w:rsid w:val="002C0C5C"/>
    <w:rsid w:val="002C307D"/>
    <w:rsid w:val="002C3721"/>
    <w:rsid w:val="002D05A9"/>
    <w:rsid w:val="002D134A"/>
    <w:rsid w:val="002D1965"/>
    <w:rsid w:val="002D309A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0C54"/>
    <w:rsid w:val="00371501"/>
    <w:rsid w:val="00371A61"/>
    <w:rsid w:val="003770E6"/>
    <w:rsid w:val="0038283D"/>
    <w:rsid w:val="00383E0E"/>
    <w:rsid w:val="00384D76"/>
    <w:rsid w:val="0038599B"/>
    <w:rsid w:val="00386229"/>
    <w:rsid w:val="003911AE"/>
    <w:rsid w:val="003958C3"/>
    <w:rsid w:val="0039643B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515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25F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3FC4"/>
    <w:rsid w:val="006A4A80"/>
    <w:rsid w:val="006C4CC7"/>
    <w:rsid w:val="006D4118"/>
    <w:rsid w:val="006E08F4"/>
    <w:rsid w:val="006E2E86"/>
    <w:rsid w:val="006E6EB8"/>
    <w:rsid w:val="006F6C96"/>
    <w:rsid w:val="007005F7"/>
    <w:rsid w:val="00700827"/>
    <w:rsid w:val="00702820"/>
    <w:rsid w:val="00712985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672A1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3EDB"/>
    <w:rsid w:val="007B563E"/>
    <w:rsid w:val="007D1B94"/>
    <w:rsid w:val="007D5AA9"/>
    <w:rsid w:val="007D7D86"/>
    <w:rsid w:val="007E04B6"/>
    <w:rsid w:val="007E7ED9"/>
    <w:rsid w:val="007E7F54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0D79"/>
    <w:rsid w:val="00912CE1"/>
    <w:rsid w:val="00915F90"/>
    <w:rsid w:val="0091762F"/>
    <w:rsid w:val="0091776D"/>
    <w:rsid w:val="00917AB7"/>
    <w:rsid w:val="009208B1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FF3"/>
    <w:rsid w:val="0099250E"/>
    <w:rsid w:val="009954F5"/>
    <w:rsid w:val="009A3CEE"/>
    <w:rsid w:val="009A4205"/>
    <w:rsid w:val="009A488E"/>
    <w:rsid w:val="009D02DA"/>
    <w:rsid w:val="009D0F92"/>
    <w:rsid w:val="009D1457"/>
    <w:rsid w:val="009D238D"/>
    <w:rsid w:val="009D39EA"/>
    <w:rsid w:val="009E041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1E24"/>
    <w:rsid w:val="00A74D9D"/>
    <w:rsid w:val="00A76680"/>
    <w:rsid w:val="00A904E7"/>
    <w:rsid w:val="00A92E16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48D6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6193"/>
    <w:rsid w:val="00B47464"/>
    <w:rsid w:val="00B63BFF"/>
    <w:rsid w:val="00B66C8E"/>
    <w:rsid w:val="00B71306"/>
    <w:rsid w:val="00B73C76"/>
    <w:rsid w:val="00B75719"/>
    <w:rsid w:val="00B76495"/>
    <w:rsid w:val="00B806F8"/>
    <w:rsid w:val="00B82209"/>
    <w:rsid w:val="00B82D08"/>
    <w:rsid w:val="00B86441"/>
    <w:rsid w:val="00BA1E8D"/>
    <w:rsid w:val="00BB3316"/>
    <w:rsid w:val="00BB3867"/>
    <w:rsid w:val="00BC17DA"/>
    <w:rsid w:val="00BC3CDA"/>
    <w:rsid w:val="00C039A7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10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7BDC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00D"/>
    <w:rsid w:val="00DE7E22"/>
    <w:rsid w:val="00DF4D9E"/>
    <w:rsid w:val="00DF7748"/>
    <w:rsid w:val="00E0316D"/>
    <w:rsid w:val="00E033AB"/>
    <w:rsid w:val="00E04CD9"/>
    <w:rsid w:val="00E070C3"/>
    <w:rsid w:val="00E10B6A"/>
    <w:rsid w:val="00E114A3"/>
    <w:rsid w:val="00E11A1B"/>
    <w:rsid w:val="00E13E49"/>
    <w:rsid w:val="00E16F29"/>
    <w:rsid w:val="00E200CC"/>
    <w:rsid w:val="00E238CE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030A"/>
    <w:rsid w:val="00F51F7D"/>
    <w:rsid w:val="00F53039"/>
    <w:rsid w:val="00F55DE6"/>
    <w:rsid w:val="00F663ED"/>
    <w:rsid w:val="00F716C9"/>
    <w:rsid w:val="00F71D1C"/>
    <w:rsid w:val="00F8166C"/>
    <w:rsid w:val="00F8493F"/>
    <w:rsid w:val="00F91DE1"/>
    <w:rsid w:val="00F933CF"/>
    <w:rsid w:val="00FB319D"/>
    <w:rsid w:val="00FB336E"/>
    <w:rsid w:val="00FB5621"/>
    <w:rsid w:val="00FC4FAC"/>
    <w:rsid w:val="00FE34F1"/>
    <w:rsid w:val="00FE415D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01BB4"/>
  <w15:docId w15:val="{3831ADF9-DC84-4509-BA28-2F8981E4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Librantice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90A6B-45BF-48C3-B697-D02C706A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OU Librantice</cp:lastModifiedBy>
  <cp:revision>4</cp:revision>
  <cp:lastPrinted>2024-09-02T11:27:00Z</cp:lastPrinted>
  <dcterms:created xsi:type="dcterms:W3CDTF">2024-09-02T11:18:00Z</dcterms:created>
  <dcterms:modified xsi:type="dcterms:W3CDTF">2024-09-03T09:16:00Z</dcterms:modified>
</cp:coreProperties>
</file>