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41C7" w14:textId="65AADB66" w:rsidR="007F70D3" w:rsidRPr="00D50742" w:rsidRDefault="007A7A71" w:rsidP="007F70D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A7A71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99A656" wp14:editId="71FBE903">
            <wp:simplePos x="0" y="0"/>
            <wp:positionH relativeFrom="column">
              <wp:posOffset>0</wp:posOffset>
            </wp:positionH>
            <wp:positionV relativeFrom="paragraph">
              <wp:posOffset>-254051</wp:posOffset>
            </wp:positionV>
            <wp:extent cx="760651" cy="1149421"/>
            <wp:effectExtent l="0" t="0" r="1905" b="0"/>
            <wp:wrapNone/>
            <wp:docPr id="1408563871" name="Obrázek 1" descr="Obsah obrázku koruna, symbol, doplňky, korunovační klenot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563871" name="Obrázek 1" descr="Obsah obrázku koruna, symbol, doplňky, korunovační klenoty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651" cy="1149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12F">
        <w:rPr>
          <w:rFonts w:ascii="Arial" w:hAnsi="Arial" w:cs="Arial"/>
          <w:b/>
          <w:color w:val="000000"/>
          <w:sz w:val="28"/>
          <w:szCs w:val="28"/>
        </w:rPr>
        <w:t>M</w:t>
      </w:r>
      <w:r w:rsidR="007F70D3">
        <w:rPr>
          <w:rFonts w:ascii="Arial" w:hAnsi="Arial" w:cs="Arial"/>
          <w:b/>
          <w:color w:val="000000"/>
          <w:sz w:val="28"/>
          <w:szCs w:val="28"/>
        </w:rPr>
        <w:t>ěst</w:t>
      </w:r>
      <w:r w:rsidR="0036312F">
        <w:rPr>
          <w:rFonts w:ascii="Arial" w:hAnsi="Arial" w:cs="Arial"/>
          <w:b/>
          <w:color w:val="000000"/>
          <w:sz w:val="28"/>
          <w:szCs w:val="28"/>
        </w:rPr>
        <w:t>o</w:t>
      </w:r>
      <w:r w:rsidR="007F70D3">
        <w:rPr>
          <w:rFonts w:ascii="Arial" w:hAnsi="Arial" w:cs="Arial"/>
          <w:b/>
          <w:color w:val="000000"/>
          <w:sz w:val="28"/>
          <w:szCs w:val="28"/>
        </w:rPr>
        <w:t xml:space="preserve"> Pyšely</w:t>
      </w:r>
    </w:p>
    <w:p w14:paraId="55E24CF5" w14:textId="37AEE3A3" w:rsidR="007F70D3" w:rsidRDefault="007F70D3" w:rsidP="007F70D3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50742">
        <w:rPr>
          <w:rFonts w:ascii="Arial" w:hAnsi="Arial" w:cs="Arial"/>
          <w:b/>
          <w:sz w:val="28"/>
          <w:szCs w:val="28"/>
        </w:rPr>
        <w:t xml:space="preserve">Obecně závazná vyhláška </w:t>
      </w:r>
      <w:r>
        <w:rPr>
          <w:rFonts w:ascii="Arial" w:hAnsi="Arial" w:cs="Arial"/>
          <w:b/>
          <w:sz w:val="28"/>
          <w:szCs w:val="28"/>
        </w:rPr>
        <w:t>města</w:t>
      </w:r>
      <w:r w:rsidRPr="00D5074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Pyšely</w:t>
      </w:r>
    </w:p>
    <w:p w14:paraId="65AF2593" w14:textId="77777777" w:rsidR="007F70D3" w:rsidRDefault="007F70D3" w:rsidP="007F70D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D50742">
        <w:rPr>
          <w:rFonts w:ascii="Arial" w:hAnsi="Arial" w:cs="Arial"/>
          <w:b/>
          <w:sz w:val="28"/>
          <w:szCs w:val="28"/>
        </w:rPr>
        <w:t>o nočním klidu</w:t>
      </w:r>
    </w:p>
    <w:p w14:paraId="29DB68A4" w14:textId="77777777" w:rsidR="007A7A71" w:rsidRDefault="007A7A71" w:rsidP="007F70D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0B4158B0" w14:textId="4007A4C8" w:rsidR="007F70D3" w:rsidRPr="00D50742" w:rsidRDefault="007F70D3" w:rsidP="007F70D3">
      <w:pPr>
        <w:spacing w:after="120"/>
        <w:jc w:val="both"/>
        <w:rPr>
          <w:rFonts w:ascii="Arial" w:hAnsi="Arial" w:cs="Arial"/>
        </w:rPr>
      </w:pPr>
      <w:r w:rsidRPr="00D50742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města Pyšely</w:t>
      </w:r>
      <w:r w:rsidRPr="00D50742">
        <w:rPr>
          <w:rFonts w:ascii="Arial" w:hAnsi="Arial" w:cs="Arial"/>
        </w:rPr>
        <w:t xml:space="preserve"> se na svém zasedání dne </w:t>
      </w:r>
      <w:r w:rsidR="00F86F85">
        <w:rPr>
          <w:rFonts w:ascii="Arial" w:hAnsi="Arial" w:cs="Arial"/>
        </w:rPr>
        <w:t>10. listopadu2025</w:t>
      </w:r>
      <w:r w:rsidRPr="00D50742">
        <w:rPr>
          <w:rFonts w:ascii="Arial" w:hAnsi="Arial" w:cs="Arial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</w:t>
      </w:r>
      <w:r>
        <w:rPr>
          <w:rFonts w:ascii="Arial" w:hAnsi="Arial" w:cs="Arial"/>
        </w:rPr>
        <w:t>7</w:t>
      </w:r>
      <w:r w:rsidRPr="00D50742">
        <w:rPr>
          <w:rFonts w:ascii="Arial" w:hAnsi="Arial" w:cs="Arial"/>
        </w:rPr>
        <w:t xml:space="preserve"> zákona č. 251/2016 Sb., o některých přestupcích,</w:t>
      </w:r>
      <w:r>
        <w:rPr>
          <w:rFonts w:ascii="Arial" w:hAnsi="Arial" w:cs="Arial"/>
        </w:rPr>
        <w:t xml:space="preserve"> ve znění pozdějších předpisů,</w:t>
      </w:r>
      <w:r w:rsidRPr="00D50742">
        <w:rPr>
          <w:rFonts w:ascii="Arial" w:hAnsi="Arial" w:cs="Arial"/>
        </w:rPr>
        <w:t xml:space="preserve"> tuto obecně závaznou vyhlášku</w:t>
      </w:r>
      <w:r>
        <w:rPr>
          <w:rFonts w:ascii="Arial" w:hAnsi="Arial" w:cs="Arial"/>
        </w:rPr>
        <w:t xml:space="preserve"> (dále jen „</w:t>
      </w:r>
      <w:r w:rsidRPr="00D83DFC">
        <w:rPr>
          <w:rFonts w:ascii="Arial" w:hAnsi="Arial" w:cs="Arial"/>
          <w:b/>
          <w:bCs/>
        </w:rPr>
        <w:t>vyhláška</w:t>
      </w:r>
      <w:r>
        <w:rPr>
          <w:rFonts w:ascii="Arial" w:hAnsi="Arial" w:cs="Arial"/>
        </w:rPr>
        <w:t>“)</w:t>
      </w:r>
      <w:r w:rsidRPr="00D50742">
        <w:rPr>
          <w:rFonts w:ascii="Arial" w:hAnsi="Arial" w:cs="Arial"/>
        </w:rPr>
        <w:t>:</w:t>
      </w:r>
    </w:p>
    <w:p w14:paraId="64F41B12" w14:textId="77777777" w:rsidR="007F70D3" w:rsidRDefault="007F70D3" w:rsidP="007F70D3">
      <w:pPr>
        <w:jc w:val="center"/>
        <w:rPr>
          <w:rFonts w:ascii="Arial" w:hAnsi="Arial" w:cs="Arial"/>
          <w:b/>
        </w:rPr>
      </w:pPr>
    </w:p>
    <w:p w14:paraId="03BF7828" w14:textId="77777777" w:rsidR="007F70D3" w:rsidRPr="00D50742" w:rsidRDefault="007F70D3" w:rsidP="007F70D3">
      <w:pPr>
        <w:jc w:val="center"/>
        <w:rPr>
          <w:rFonts w:ascii="Arial" w:hAnsi="Arial" w:cs="Arial"/>
          <w:b/>
        </w:rPr>
      </w:pPr>
      <w:r w:rsidRPr="00D50742">
        <w:rPr>
          <w:rFonts w:ascii="Arial" w:hAnsi="Arial" w:cs="Arial"/>
          <w:b/>
        </w:rPr>
        <w:t>Čl. 1</w:t>
      </w:r>
    </w:p>
    <w:p w14:paraId="6371383F" w14:textId="77777777" w:rsidR="007F70D3" w:rsidRPr="00D50742" w:rsidRDefault="007F70D3" w:rsidP="007F70D3">
      <w:pPr>
        <w:jc w:val="center"/>
        <w:rPr>
          <w:rFonts w:ascii="Arial" w:hAnsi="Arial" w:cs="Arial"/>
          <w:b/>
        </w:rPr>
      </w:pPr>
      <w:r w:rsidRPr="00D50742">
        <w:rPr>
          <w:rFonts w:ascii="Arial" w:hAnsi="Arial" w:cs="Arial"/>
          <w:b/>
        </w:rPr>
        <w:t xml:space="preserve">Předmět </w:t>
      </w:r>
    </w:p>
    <w:p w14:paraId="0987BF0D" w14:textId="77777777" w:rsidR="007F70D3" w:rsidRPr="00D50742" w:rsidRDefault="007F70D3" w:rsidP="007F70D3">
      <w:pPr>
        <w:jc w:val="both"/>
        <w:rPr>
          <w:rFonts w:ascii="Arial" w:hAnsi="Arial" w:cs="Arial"/>
          <w:b/>
        </w:rPr>
      </w:pPr>
    </w:p>
    <w:p w14:paraId="37B91A5C" w14:textId="77777777" w:rsidR="007F70D3" w:rsidRDefault="007F70D3" w:rsidP="007F70D3">
      <w:pPr>
        <w:spacing w:after="120"/>
        <w:jc w:val="both"/>
        <w:rPr>
          <w:rFonts w:ascii="Arial" w:hAnsi="Arial" w:cs="Arial"/>
          <w:b/>
        </w:rPr>
      </w:pPr>
      <w:r w:rsidRPr="00AF450A">
        <w:rPr>
          <w:rFonts w:ascii="Arial" w:hAnsi="Arial" w:cs="Arial"/>
        </w:rPr>
        <w:t xml:space="preserve">Předmětem této obecně závazné vyhlášky je stanovení </w:t>
      </w:r>
      <w:r w:rsidRPr="002F1771">
        <w:rPr>
          <w:rFonts w:ascii="Arial" w:hAnsi="Arial" w:cs="Arial"/>
          <w:b/>
        </w:rPr>
        <w:t>výjimečných případů</w:t>
      </w:r>
      <w:r w:rsidRPr="00AF450A">
        <w:rPr>
          <w:rFonts w:ascii="Arial" w:hAnsi="Arial" w:cs="Arial"/>
        </w:rPr>
        <w:t>, při nichž je doba nočního klidu vymezena dobou kratší nebo při nichž nemusí být doba nočního klidu dodržována.</w:t>
      </w:r>
    </w:p>
    <w:p w14:paraId="5334FD95" w14:textId="77777777" w:rsidR="007F70D3" w:rsidRPr="00D50742" w:rsidRDefault="007F70D3" w:rsidP="007F70D3">
      <w:pPr>
        <w:jc w:val="center"/>
        <w:rPr>
          <w:rFonts w:ascii="Arial" w:hAnsi="Arial" w:cs="Arial"/>
          <w:b/>
        </w:rPr>
      </w:pPr>
      <w:r w:rsidRPr="00D50742">
        <w:rPr>
          <w:rFonts w:ascii="Arial" w:hAnsi="Arial" w:cs="Arial"/>
          <w:b/>
        </w:rPr>
        <w:t>Čl. 2</w:t>
      </w:r>
    </w:p>
    <w:p w14:paraId="32F125E1" w14:textId="77777777" w:rsidR="007F70D3" w:rsidRPr="00D50742" w:rsidRDefault="007F70D3" w:rsidP="007F70D3">
      <w:pPr>
        <w:jc w:val="center"/>
        <w:rPr>
          <w:rFonts w:ascii="Arial" w:hAnsi="Arial" w:cs="Arial"/>
          <w:b/>
        </w:rPr>
      </w:pPr>
      <w:r w:rsidRPr="00D50742">
        <w:rPr>
          <w:rFonts w:ascii="Arial" w:hAnsi="Arial" w:cs="Arial"/>
          <w:b/>
        </w:rPr>
        <w:t>Doba nočního klidu</w:t>
      </w:r>
    </w:p>
    <w:p w14:paraId="68470007" w14:textId="77777777" w:rsidR="007F70D3" w:rsidRPr="00D50742" w:rsidRDefault="007F70D3" w:rsidP="007F70D3">
      <w:pPr>
        <w:jc w:val="center"/>
        <w:rPr>
          <w:rFonts w:ascii="Arial" w:hAnsi="Arial" w:cs="Arial"/>
          <w:b/>
        </w:rPr>
      </w:pPr>
    </w:p>
    <w:p w14:paraId="06D8FDD7" w14:textId="77777777" w:rsidR="007F70D3" w:rsidRPr="00D50742" w:rsidRDefault="007F70D3" w:rsidP="007F70D3">
      <w:pPr>
        <w:spacing w:after="120"/>
        <w:jc w:val="both"/>
        <w:rPr>
          <w:rFonts w:ascii="Arial" w:hAnsi="Arial" w:cs="Arial"/>
        </w:rPr>
      </w:pPr>
      <w:r w:rsidRPr="00D50742">
        <w:rPr>
          <w:rFonts w:ascii="Arial" w:hAnsi="Arial" w:cs="Arial"/>
        </w:rPr>
        <w:t>Dobou nočního klidu se rozumí doba od dvacáté druhé do šesté hodiny.</w:t>
      </w:r>
      <w:r w:rsidRPr="000314A9">
        <w:rPr>
          <w:rStyle w:val="Znakapoznpodarou"/>
          <w:rFonts w:ascii="Arial" w:hAnsi="Arial" w:cs="Arial"/>
          <w:b/>
          <w:bCs/>
        </w:rPr>
        <w:footnoteReference w:id="1"/>
      </w:r>
    </w:p>
    <w:p w14:paraId="4D8EC6CB" w14:textId="77777777" w:rsidR="007F70D3" w:rsidRDefault="007F70D3" w:rsidP="007F70D3">
      <w:pPr>
        <w:jc w:val="center"/>
        <w:rPr>
          <w:rFonts w:ascii="Arial" w:hAnsi="Arial" w:cs="Arial"/>
          <w:b/>
        </w:rPr>
      </w:pPr>
    </w:p>
    <w:p w14:paraId="796D4198" w14:textId="77777777" w:rsidR="007F70D3" w:rsidRPr="00D50742" w:rsidRDefault="007F70D3" w:rsidP="007F70D3">
      <w:pPr>
        <w:jc w:val="center"/>
        <w:rPr>
          <w:rFonts w:ascii="Arial" w:hAnsi="Arial" w:cs="Arial"/>
          <w:b/>
        </w:rPr>
      </w:pPr>
      <w:r w:rsidRPr="00D50742">
        <w:rPr>
          <w:rFonts w:ascii="Arial" w:hAnsi="Arial" w:cs="Arial"/>
          <w:b/>
        </w:rPr>
        <w:t>Čl. 3</w:t>
      </w:r>
    </w:p>
    <w:p w14:paraId="6F7A5AFA" w14:textId="77777777" w:rsidR="007F70D3" w:rsidRDefault="007F70D3" w:rsidP="007F70D3">
      <w:pPr>
        <w:jc w:val="center"/>
        <w:rPr>
          <w:rFonts w:ascii="Arial" w:hAnsi="Arial" w:cs="Arial"/>
          <w:b/>
        </w:rPr>
      </w:pPr>
      <w:r w:rsidRPr="00D50742">
        <w:rPr>
          <w:rFonts w:ascii="Arial" w:hAnsi="Arial" w:cs="Arial"/>
          <w:b/>
        </w:rPr>
        <w:t xml:space="preserve">Stanovení výjimečných případů, při nichž je doba nočního klidu vymezena dobou kratší </w:t>
      </w:r>
      <w:r w:rsidRPr="00AF450A">
        <w:rPr>
          <w:rFonts w:ascii="Arial" w:hAnsi="Arial" w:cs="Arial"/>
          <w:b/>
        </w:rPr>
        <w:t>nebo při nichž nemusí být doba nočního klidu dodržována</w:t>
      </w:r>
    </w:p>
    <w:p w14:paraId="44012547" w14:textId="77777777" w:rsidR="007F70D3" w:rsidRDefault="007F70D3" w:rsidP="007F70D3">
      <w:pPr>
        <w:jc w:val="both"/>
        <w:rPr>
          <w:rFonts w:ascii="Arial" w:hAnsi="Arial" w:cs="Arial"/>
          <w:b/>
        </w:rPr>
      </w:pPr>
    </w:p>
    <w:p w14:paraId="7AFFE364" w14:textId="1C696234" w:rsidR="007F70D3" w:rsidRDefault="007F70D3" w:rsidP="007F70D3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81448">
        <w:rPr>
          <w:rFonts w:ascii="Arial" w:hAnsi="Arial" w:cs="Arial"/>
          <w:bCs/>
        </w:rPr>
        <w:t>1)</w:t>
      </w:r>
      <w:r>
        <w:rPr>
          <w:rFonts w:ascii="Arial" w:hAnsi="Arial" w:cs="Arial"/>
          <w:b/>
        </w:rPr>
        <w:t xml:space="preserve"> </w:t>
      </w:r>
      <w:r w:rsidRPr="00AF450A">
        <w:rPr>
          <w:rFonts w:ascii="Arial" w:hAnsi="Arial" w:cs="Arial"/>
        </w:rPr>
        <w:t>Doba nočního klidu nemusí být dodržována v noci z 31. prosince</w:t>
      </w:r>
      <w:r>
        <w:rPr>
          <w:rFonts w:ascii="Arial" w:hAnsi="Arial" w:cs="Arial"/>
        </w:rPr>
        <w:t xml:space="preserve"> 202</w:t>
      </w:r>
      <w:r w:rsidR="00F86F85">
        <w:rPr>
          <w:rFonts w:ascii="Arial" w:hAnsi="Arial" w:cs="Arial"/>
        </w:rPr>
        <w:t>5</w:t>
      </w:r>
      <w:r w:rsidRPr="00AF450A">
        <w:rPr>
          <w:rFonts w:ascii="Arial" w:hAnsi="Arial" w:cs="Arial"/>
        </w:rPr>
        <w:t xml:space="preserve"> na 1. ledna </w:t>
      </w:r>
    </w:p>
    <w:p w14:paraId="45C361EC" w14:textId="39CB2681" w:rsidR="007F70D3" w:rsidRDefault="007F70D3" w:rsidP="007F70D3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202</w:t>
      </w:r>
      <w:r w:rsidR="00F86F8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AF450A">
        <w:rPr>
          <w:rFonts w:ascii="Arial" w:hAnsi="Arial" w:cs="Arial"/>
        </w:rPr>
        <w:t>z důvodu konání oslav příchodu nového roku</w:t>
      </w:r>
      <w:r>
        <w:rPr>
          <w:rFonts w:ascii="Arial" w:hAnsi="Arial" w:cs="Arial"/>
        </w:rPr>
        <w:t>.</w:t>
      </w:r>
    </w:p>
    <w:p w14:paraId="73907878" w14:textId="77777777" w:rsidR="007F70D3" w:rsidRDefault="007F70D3" w:rsidP="007F70D3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81448">
        <w:rPr>
          <w:rFonts w:ascii="Arial" w:hAnsi="Arial" w:cs="Arial"/>
        </w:rPr>
        <w:t>2)</w:t>
      </w:r>
      <w:r>
        <w:rPr>
          <w:rFonts w:ascii="Arial" w:hAnsi="Arial" w:cs="Arial"/>
          <w:b/>
          <w:bCs/>
        </w:rPr>
        <w:t xml:space="preserve"> </w:t>
      </w:r>
      <w:r w:rsidRPr="00881448">
        <w:rPr>
          <w:rFonts w:ascii="Arial" w:hAnsi="Arial" w:cs="Arial"/>
        </w:rPr>
        <w:t xml:space="preserve">Doba nočního klidu se vymezuje </w:t>
      </w:r>
      <w:r w:rsidRPr="00881448">
        <w:rPr>
          <w:rFonts w:ascii="Arial" w:hAnsi="Arial" w:cs="Arial"/>
          <w:b/>
          <w:bCs/>
        </w:rPr>
        <w:t>od 02:00 hodin do 06:00 hodin</w:t>
      </w:r>
      <w:r w:rsidRPr="00881448">
        <w:rPr>
          <w:rFonts w:ascii="Arial" w:hAnsi="Arial" w:cs="Arial"/>
        </w:rPr>
        <w:t xml:space="preserve">, a to </w:t>
      </w:r>
    </w:p>
    <w:p w14:paraId="086A765A" w14:textId="77777777" w:rsidR="007F70D3" w:rsidRDefault="007F70D3" w:rsidP="007F70D3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81448">
        <w:rPr>
          <w:rFonts w:ascii="Arial" w:hAnsi="Arial" w:cs="Arial"/>
        </w:rPr>
        <w:t xml:space="preserve">    v následujících případech:</w:t>
      </w:r>
    </w:p>
    <w:p w14:paraId="1E21C1FA" w14:textId="50F38C09" w:rsidR="00901BB7" w:rsidRPr="00901BB7" w:rsidRDefault="00901BB7" w:rsidP="00901BB7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 w:rsidRPr="002C38BB">
        <w:rPr>
          <w:rFonts w:ascii="Arial" w:hAnsi="Arial" w:cs="Arial"/>
        </w:rPr>
        <w:t>v noci ze dne</w:t>
      </w:r>
      <w:r>
        <w:rPr>
          <w:rFonts w:ascii="Arial" w:hAnsi="Arial" w:cs="Arial"/>
        </w:rPr>
        <w:t xml:space="preserve"> </w:t>
      </w:r>
      <w:r w:rsidR="00F86F85">
        <w:rPr>
          <w:rFonts w:ascii="Arial" w:hAnsi="Arial" w:cs="Arial"/>
        </w:rPr>
        <w:t>9</w:t>
      </w:r>
      <w:r>
        <w:rPr>
          <w:rFonts w:ascii="Arial" w:hAnsi="Arial" w:cs="Arial"/>
        </w:rPr>
        <w:t>. na 1</w:t>
      </w:r>
      <w:r w:rsidR="00F86F85">
        <w:rPr>
          <w:rFonts w:ascii="Arial" w:hAnsi="Arial" w:cs="Arial"/>
        </w:rPr>
        <w:t>0</w:t>
      </w:r>
      <w:r>
        <w:rPr>
          <w:rFonts w:ascii="Arial" w:hAnsi="Arial" w:cs="Arial"/>
        </w:rPr>
        <w:t>. ledna 202</w:t>
      </w:r>
      <w:r w:rsidR="00F86F8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 důvodu</w:t>
      </w:r>
      <w:r w:rsidRPr="002C38BB">
        <w:rPr>
          <w:rFonts w:ascii="Arial" w:hAnsi="Arial" w:cs="Arial"/>
        </w:rPr>
        <w:t xml:space="preserve"> konání</w:t>
      </w:r>
      <w:r>
        <w:rPr>
          <w:rFonts w:ascii="Arial" w:hAnsi="Arial" w:cs="Arial"/>
        </w:rPr>
        <w:t xml:space="preserve"> tradiční </w:t>
      </w:r>
      <w:r w:rsidRPr="002C38BB">
        <w:rPr>
          <w:rFonts w:ascii="Arial" w:hAnsi="Arial" w:cs="Arial"/>
        </w:rPr>
        <w:t>akce „</w:t>
      </w:r>
      <w:r>
        <w:rPr>
          <w:rFonts w:ascii="Arial" w:hAnsi="Arial" w:cs="Arial"/>
          <w:i/>
          <w:iCs/>
        </w:rPr>
        <w:t>Myslivecký</w:t>
      </w:r>
      <w:r w:rsidRPr="009D4876">
        <w:rPr>
          <w:rFonts w:ascii="Arial" w:hAnsi="Arial" w:cs="Arial"/>
          <w:i/>
        </w:rPr>
        <w:t xml:space="preserve"> ples</w:t>
      </w:r>
      <w:r>
        <w:rPr>
          <w:rFonts w:ascii="Arial" w:hAnsi="Arial" w:cs="Arial"/>
          <w:i/>
        </w:rPr>
        <w:t xml:space="preserve"> v sokolovně Pyšely</w:t>
      </w:r>
      <w:r w:rsidRPr="009D4876">
        <w:rPr>
          <w:rFonts w:ascii="Arial" w:hAnsi="Arial" w:cs="Arial"/>
          <w:i/>
        </w:rPr>
        <w:t>“</w:t>
      </w:r>
      <w:r>
        <w:rPr>
          <w:rFonts w:ascii="Arial" w:hAnsi="Arial" w:cs="Arial"/>
        </w:rPr>
        <w:t>,</w:t>
      </w:r>
    </w:p>
    <w:p w14:paraId="101B493F" w14:textId="7D8CA491" w:rsidR="00901BB7" w:rsidRDefault="00901BB7" w:rsidP="00901BB7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v noci ze dne </w:t>
      </w:r>
      <w:r w:rsidR="000C4184">
        <w:rPr>
          <w:rFonts w:ascii="Arial" w:hAnsi="Arial" w:cs="Arial"/>
        </w:rPr>
        <w:t>2</w:t>
      </w:r>
      <w:r w:rsidR="00F86F8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na </w:t>
      </w:r>
      <w:r w:rsidR="000C4184">
        <w:rPr>
          <w:rFonts w:ascii="Arial" w:hAnsi="Arial" w:cs="Arial"/>
        </w:rPr>
        <w:t>2</w:t>
      </w:r>
      <w:r w:rsidR="00F86F8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února 202</w:t>
      </w:r>
      <w:r w:rsidR="00F86F8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konání tradiční akce „</w:t>
      </w:r>
      <w:r>
        <w:rPr>
          <w:rFonts w:ascii="Arial" w:hAnsi="Arial" w:cs="Arial"/>
          <w:i/>
        </w:rPr>
        <w:t>Šibřinky v sokolovně Pyšely</w:t>
      </w:r>
      <w:r w:rsidRPr="009D4876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,</w:t>
      </w:r>
    </w:p>
    <w:p w14:paraId="01D5BCEC" w14:textId="03DFF17F" w:rsidR="00901BB7" w:rsidRDefault="00901BB7" w:rsidP="00901BB7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v noci ze dne </w:t>
      </w:r>
      <w:r w:rsidR="00F86F8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na </w:t>
      </w:r>
      <w:r w:rsidR="00F86F85">
        <w:rPr>
          <w:rFonts w:ascii="Arial" w:hAnsi="Arial" w:cs="Arial"/>
        </w:rPr>
        <w:t>7</w:t>
      </w:r>
      <w:r>
        <w:rPr>
          <w:rFonts w:ascii="Arial" w:hAnsi="Arial" w:cs="Arial"/>
        </w:rPr>
        <w:t>. března 202</w:t>
      </w:r>
      <w:r w:rsidR="00F86F8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konání tradiční akce „</w:t>
      </w:r>
      <w:r>
        <w:rPr>
          <w:rFonts w:ascii="Arial" w:hAnsi="Arial" w:cs="Arial"/>
          <w:i/>
        </w:rPr>
        <w:t>Hasičský ples v sokolovně Pyšely</w:t>
      </w:r>
      <w:r w:rsidRPr="009D4876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,</w:t>
      </w:r>
    </w:p>
    <w:p w14:paraId="2B56B295" w14:textId="444B4FAC" w:rsidR="00AB4E85" w:rsidRPr="009D4876" w:rsidRDefault="00AB4E85" w:rsidP="00901BB7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 noci ze dne </w:t>
      </w:r>
      <w:r w:rsidR="00F86F85">
        <w:rPr>
          <w:rFonts w:ascii="Arial" w:hAnsi="Arial" w:cs="Arial"/>
          <w:i/>
        </w:rPr>
        <w:t>21</w:t>
      </w:r>
      <w:r w:rsidR="000C4184">
        <w:rPr>
          <w:rFonts w:ascii="Arial" w:hAnsi="Arial" w:cs="Arial"/>
          <w:i/>
        </w:rPr>
        <w:t>.</w:t>
      </w:r>
      <w:r w:rsidR="00F86F8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na </w:t>
      </w:r>
      <w:r w:rsidR="00F86F85">
        <w:rPr>
          <w:rFonts w:ascii="Arial" w:hAnsi="Arial" w:cs="Arial"/>
          <w:i/>
        </w:rPr>
        <w:t>22</w:t>
      </w:r>
      <w:r w:rsidR="000C4184">
        <w:rPr>
          <w:rFonts w:ascii="Arial" w:hAnsi="Arial" w:cs="Arial"/>
          <w:i/>
        </w:rPr>
        <w:t>. února</w:t>
      </w:r>
      <w:r>
        <w:rPr>
          <w:rFonts w:ascii="Arial" w:hAnsi="Arial" w:cs="Arial"/>
          <w:i/>
        </w:rPr>
        <w:t xml:space="preserve"> 202</w:t>
      </w:r>
      <w:r w:rsidR="00F86F85">
        <w:rPr>
          <w:rFonts w:ascii="Arial" w:hAnsi="Arial" w:cs="Arial"/>
          <w:i/>
        </w:rPr>
        <w:t>6</w:t>
      </w:r>
      <w:r>
        <w:rPr>
          <w:rFonts w:ascii="Arial" w:hAnsi="Arial" w:cs="Arial"/>
          <w:i/>
        </w:rPr>
        <w:t xml:space="preserve"> konání tradiční akce „Zaječický masopust v restauraci v Zaječicích“,</w:t>
      </w:r>
    </w:p>
    <w:p w14:paraId="7FBD64B3" w14:textId="7867E1B8" w:rsidR="00901BB7" w:rsidRDefault="00901BB7" w:rsidP="00901BB7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D50742">
        <w:rPr>
          <w:rFonts w:ascii="Arial" w:hAnsi="Arial" w:cs="Arial"/>
        </w:rPr>
        <w:t xml:space="preserve">v noci ze dne </w:t>
      </w:r>
      <w:r w:rsidR="00F86F85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. na </w:t>
      </w:r>
      <w:r w:rsidR="00F86F85">
        <w:rPr>
          <w:rFonts w:ascii="Arial" w:hAnsi="Arial" w:cs="Arial"/>
        </w:rPr>
        <w:t>19</w:t>
      </w:r>
      <w:r>
        <w:rPr>
          <w:rFonts w:ascii="Arial" w:hAnsi="Arial" w:cs="Arial"/>
        </w:rPr>
        <w:t>. dubna 202</w:t>
      </w:r>
      <w:r w:rsidR="00F86F8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AB4E85">
        <w:rPr>
          <w:rFonts w:ascii="Arial" w:hAnsi="Arial" w:cs="Arial"/>
        </w:rPr>
        <w:t xml:space="preserve">konání </w:t>
      </w:r>
      <w:r>
        <w:rPr>
          <w:rFonts w:ascii="Arial" w:hAnsi="Arial" w:cs="Arial"/>
        </w:rPr>
        <w:t xml:space="preserve">tradiční sportovní </w:t>
      </w:r>
      <w:r w:rsidRPr="00D50742">
        <w:rPr>
          <w:rFonts w:ascii="Arial" w:hAnsi="Arial" w:cs="Arial"/>
        </w:rPr>
        <w:t xml:space="preserve">akce </w:t>
      </w:r>
      <w:r>
        <w:rPr>
          <w:rFonts w:ascii="Arial" w:hAnsi="Arial" w:cs="Arial"/>
        </w:rPr>
        <w:t>„</w:t>
      </w:r>
      <w:r>
        <w:rPr>
          <w:rFonts w:ascii="Arial" w:hAnsi="Arial" w:cs="Arial"/>
          <w:i/>
        </w:rPr>
        <w:t>Pyšelský kopeček</w:t>
      </w:r>
      <w:r>
        <w:rPr>
          <w:rFonts w:ascii="Arial" w:hAnsi="Arial" w:cs="Arial"/>
        </w:rPr>
        <w:t>“, po němž následuje zábava,</w:t>
      </w:r>
    </w:p>
    <w:p w14:paraId="1C1F0E45" w14:textId="5CA330D7" w:rsidR="00901BB7" w:rsidRDefault="00901BB7" w:rsidP="00901BB7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noci ze dne 30. dubna na 1. května 202</w:t>
      </w:r>
      <w:r w:rsidR="00F86F8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AB4E85">
        <w:rPr>
          <w:rFonts w:ascii="Arial" w:hAnsi="Arial" w:cs="Arial"/>
        </w:rPr>
        <w:t xml:space="preserve">konání </w:t>
      </w:r>
      <w:r>
        <w:rPr>
          <w:rFonts w:ascii="Arial" w:hAnsi="Arial" w:cs="Arial"/>
        </w:rPr>
        <w:t>tradiční akce „</w:t>
      </w:r>
      <w:r w:rsidRPr="001153A0"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</w:rPr>
        <w:t>álení čarodějnic</w:t>
      </w:r>
      <w:r>
        <w:rPr>
          <w:rFonts w:ascii="Arial" w:hAnsi="Arial" w:cs="Arial"/>
        </w:rPr>
        <w:t xml:space="preserve">“ </w:t>
      </w:r>
    </w:p>
    <w:p w14:paraId="6E732A5B" w14:textId="0DB8A14F" w:rsidR="00901BB7" w:rsidRDefault="008D2208" w:rsidP="00901BB7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</w:t>
      </w:r>
      <w:r w:rsidR="00F86F85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. na </w:t>
      </w:r>
      <w:r w:rsidR="00F86F85">
        <w:rPr>
          <w:rFonts w:ascii="Arial" w:hAnsi="Arial" w:cs="Arial"/>
        </w:rPr>
        <w:t>30. srpna 2026</w:t>
      </w:r>
      <w:r>
        <w:rPr>
          <w:rFonts w:ascii="Arial" w:hAnsi="Arial" w:cs="Arial"/>
        </w:rPr>
        <w:t xml:space="preserve"> konání akce „</w:t>
      </w:r>
      <w:proofErr w:type="spellStart"/>
      <w:r>
        <w:rPr>
          <w:rFonts w:ascii="Arial" w:hAnsi="Arial" w:cs="Arial"/>
        </w:rPr>
        <w:t>GulášFest</w:t>
      </w:r>
      <w:proofErr w:type="spellEnd"/>
      <w:r>
        <w:rPr>
          <w:rFonts w:ascii="Arial" w:hAnsi="Arial" w:cs="Arial"/>
        </w:rPr>
        <w:t xml:space="preserve"> Pyšely“,</w:t>
      </w:r>
    </w:p>
    <w:p w14:paraId="724284A8" w14:textId="77777777" w:rsidR="00901BB7" w:rsidRDefault="00901BB7" w:rsidP="007F70D3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1F656546" w14:textId="74F9CF06" w:rsidR="00901BB7" w:rsidRDefault="00901BB7" w:rsidP="00901BB7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881448">
        <w:rPr>
          <w:rFonts w:ascii="Arial" w:hAnsi="Arial" w:cs="Arial"/>
        </w:rPr>
        <w:t xml:space="preserve">Doba nočního klidu se vymezuje </w:t>
      </w:r>
      <w:r w:rsidRPr="00881448">
        <w:rPr>
          <w:rFonts w:ascii="Arial" w:hAnsi="Arial" w:cs="Arial"/>
          <w:b/>
          <w:bCs/>
        </w:rPr>
        <w:t>od 0</w:t>
      </w:r>
      <w:r w:rsidR="008D2208">
        <w:rPr>
          <w:rFonts w:ascii="Arial" w:hAnsi="Arial" w:cs="Arial"/>
          <w:b/>
          <w:bCs/>
        </w:rPr>
        <w:t>1</w:t>
      </w:r>
      <w:r w:rsidRPr="00881448">
        <w:rPr>
          <w:rFonts w:ascii="Arial" w:hAnsi="Arial" w:cs="Arial"/>
          <w:b/>
          <w:bCs/>
        </w:rPr>
        <w:t>:00 hodin do 06:00 hodin</w:t>
      </w:r>
      <w:r w:rsidRPr="00881448">
        <w:rPr>
          <w:rFonts w:ascii="Arial" w:hAnsi="Arial" w:cs="Arial"/>
        </w:rPr>
        <w:t xml:space="preserve">, a to </w:t>
      </w:r>
    </w:p>
    <w:p w14:paraId="73D97B37" w14:textId="0FEAFCA8" w:rsidR="00901BB7" w:rsidRDefault="00901BB7" w:rsidP="00901BB7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881448">
        <w:rPr>
          <w:rFonts w:ascii="Arial" w:hAnsi="Arial" w:cs="Arial"/>
        </w:rPr>
        <w:t xml:space="preserve">    v následujících případech:</w:t>
      </w:r>
    </w:p>
    <w:p w14:paraId="4537D8C5" w14:textId="0175C7A0" w:rsidR="00A37620" w:rsidRPr="00A37620" w:rsidRDefault="00A37620" w:rsidP="00A37620">
      <w:pPr>
        <w:numPr>
          <w:ilvl w:val="0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</w:t>
      </w:r>
      <w:r w:rsidR="00F86F85">
        <w:rPr>
          <w:rFonts w:ascii="Arial" w:hAnsi="Arial" w:cs="Arial"/>
        </w:rPr>
        <w:t>3</w:t>
      </w:r>
      <w:r>
        <w:rPr>
          <w:rFonts w:ascii="Arial" w:hAnsi="Arial" w:cs="Arial"/>
        </w:rPr>
        <w:t>. na 2</w:t>
      </w:r>
      <w:r w:rsidR="00F86F85">
        <w:rPr>
          <w:rFonts w:ascii="Arial" w:hAnsi="Arial" w:cs="Arial"/>
        </w:rPr>
        <w:t>4</w:t>
      </w:r>
      <w:r>
        <w:rPr>
          <w:rFonts w:ascii="Arial" w:hAnsi="Arial" w:cs="Arial"/>
        </w:rPr>
        <w:t>. května 202</w:t>
      </w:r>
      <w:r w:rsidR="00F86F8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kulturně sportovní akce „Zaječický </w:t>
      </w:r>
      <w:proofErr w:type="spellStart"/>
      <w:r>
        <w:rPr>
          <w:rFonts w:ascii="Arial" w:hAnsi="Arial" w:cs="Arial"/>
        </w:rPr>
        <w:t>bůr</w:t>
      </w:r>
      <w:proofErr w:type="spellEnd"/>
      <w:r>
        <w:rPr>
          <w:rFonts w:ascii="Arial" w:hAnsi="Arial" w:cs="Arial"/>
        </w:rPr>
        <w:t xml:space="preserve">“ na </w:t>
      </w:r>
      <w:r w:rsidRPr="00AB4E85">
        <w:rPr>
          <w:rFonts w:ascii="Arial" w:hAnsi="Arial" w:cs="Arial"/>
        </w:rPr>
        <w:t>hřišti</w:t>
      </w:r>
      <w:r>
        <w:rPr>
          <w:rFonts w:ascii="Arial" w:hAnsi="Arial" w:cs="Arial"/>
        </w:rPr>
        <w:t xml:space="preserve"> nebo pozemcích sousedících s restaurací </w:t>
      </w:r>
      <w:r w:rsidRPr="00AB4E85">
        <w:rPr>
          <w:rFonts w:ascii="Arial" w:hAnsi="Arial" w:cs="Arial"/>
        </w:rPr>
        <w:t>a v restauraci v Zaječicích,</w:t>
      </w:r>
    </w:p>
    <w:p w14:paraId="10BE2EAC" w14:textId="6F865B46" w:rsidR="00901BB7" w:rsidRPr="00AB4E85" w:rsidRDefault="00901BB7" w:rsidP="00901BB7">
      <w:pPr>
        <w:numPr>
          <w:ilvl w:val="0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2</w:t>
      </w:r>
      <w:r w:rsidR="00F86F85">
        <w:rPr>
          <w:rFonts w:ascii="Arial" w:hAnsi="Arial" w:cs="Arial"/>
        </w:rPr>
        <w:t>0</w:t>
      </w:r>
      <w:r>
        <w:rPr>
          <w:rFonts w:ascii="Arial" w:hAnsi="Arial" w:cs="Arial"/>
        </w:rPr>
        <w:t>. na 2</w:t>
      </w:r>
      <w:r w:rsidR="00F86F85">
        <w:rPr>
          <w:rFonts w:ascii="Arial" w:hAnsi="Arial" w:cs="Arial"/>
        </w:rPr>
        <w:t>1</w:t>
      </w:r>
      <w:r>
        <w:rPr>
          <w:rFonts w:ascii="Arial" w:hAnsi="Arial" w:cs="Arial"/>
        </w:rPr>
        <w:t>. června 202</w:t>
      </w:r>
      <w:r w:rsidR="00F86F8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kulturní akce </w:t>
      </w:r>
      <w:r w:rsidR="000C4184" w:rsidRPr="000C4184">
        <w:rPr>
          <w:rFonts w:ascii="Arial" w:hAnsi="Arial" w:cs="Arial"/>
          <w:i/>
          <w:iCs/>
        </w:rPr>
        <w:t>„Oslava léta“</w:t>
      </w:r>
      <w:r w:rsidR="000C41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Pr="00AB4E85">
        <w:rPr>
          <w:rFonts w:ascii="Arial" w:hAnsi="Arial" w:cs="Arial"/>
        </w:rPr>
        <w:t>hřišti</w:t>
      </w:r>
      <w:r w:rsidR="00AB4E85">
        <w:rPr>
          <w:rFonts w:ascii="Arial" w:hAnsi="Arial" w:cs="Arial"/>
        </w:rPr>
        <w:t xml:space="preserve"> nebo pozemcích sousedíc</w:t>
      </w:r>
      <w:r w:rsidR="00DE0D2D">
        <w:rPr>
          <w:rFonts w:ascii="Arial" w:hAnsi="Arial" w:cs="Arial"/>
        </w:rPr>
        <w:t xml:space="preserve">ích s restaurací </w:t>
      </w:r>
      <w:r w:rsidR="008D2208" w:rsidRPr="00AB4E85">
        <w:rPr>
          <w:rFonts w:ascii="Arial" w:hAnsi="Arial" w:cs="Arial"/>
        </w:rPr>
        <w:t xml:space="preserve">a v restauraci </w:t>
      </w:r>
      <w:r w:rsidRPr="00AB4E85">
        <w:rPr>
          <w:rFonts w:ascii="Arial" w:hAnsi="Arial" w:cs="Arial"/>
        </w:rPr>
        <w:t>v Zaječicích,</w:t>
      </w:r>
    </w:p>
    <w:p w14:paraId="7CA64191" w14:textId="04F91165" w:rsidR="008D2208" w:rsidRPr="00AB4E85" w:rsidRDefault="008D2208" w:rsidP="00901BB7">
      <w:pPr>
        <w:numPr>
          <w:ilvl w:val="0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B4E85">
        <w:rPr>
          <w:rFonts w:ascii="Arial" w:hAnsi="Arial" w:cs="Arial"/>
        </w:rPr>
        <w:t xml:space="preserve">v noci ze dne </w:t>
      </w:r>
      <w:r w:rsidR="00F86F85">
        <w:rPr>
          <w:rFonts w:ascii="Arial" w:hAnsi="Arial" w:cs="Arial"/>
        </w:rPr>
        <w:t>22</w:t>
      </w:r>
      <w:r w:rsidRPr="00AB4E85">
        <w:rPr>
          <w:rFonts w:ascii="Arial" w:hAnsi="Arial" w:cs="Arial"/>
        </w:rPr>
        <w:t xml:space="preserve">. na </w:t>
      </w:r>
      <w:r w:rsidR="000C4184">
        <w:rPr>
          <w:rFonts w:ascii="Arial" w:hAnsi="Arial" w:cs="Arial"/>
        </w:rPr>
        <w:t>2</w:t>
      </w:r>
      <w:r w:rsidR="00F86F85">
        <w:rPr>
          <w:rFonts w:ascii="Arial" w:hAnsi="Arial" w:cs="Arial"/>
        </w:rPr>
        <w:t>3</w:t>
      </w:r>
      <w:r w:rsidRPr="00AB4E85">
        <w:rPr>
          <w:rFonts w:ascii="Arial" w:hAnsi="Arial" w:cs="Arial"/>
        </w:rPr>
        <w:t xml:space="preserve">. </w:t>
      </w:r>
      <w:r w:rsidR="00F86F85">
        <w:rPr>
          <w:rFonts w:ascii="Arial" w:hAnsi="Arial" w:cs="Arial"/>
        </w:rPr>
        <w:t>srpna</w:t>
      </w:r>
      <w:r w:rsidRPr="00AB4E85">
        <w:rPr>
          <w:rFonts w:ascii="Arial" w:hAnsi="Arial" w:cs="Arial"/>
        </w:rPr>
        <w:t xml:space="preserve"> 202</w:t>
      </w:r>
      <w:r w:rsidR="00F86F85">
        <w:rPr>
          <w:rFonts w:ascii="Arial" w:hAnsi="Arial" w:cs="Arial"/>
        </w:rPr>
        <w:t>6</w:t>
      </w:r>
      <w:r w:rsidRPr="00AB4E85">
        <w:rPr>
          <w:rFonts w:ascii="Arial" w:hAnsi="Arial" w:cs="Arial"/>
        </w:rPr>
        <w:t xml:space="preserve"> kulturní akce na hřišti </w:t>
      </w:r>
      <w:r w:rsidR="00DE0D2D">
        <w:rPr>
          <w:rFonts w:ascii="Arial" w:hAnsi="Arial" w:cs="Arial"/>
        </w:rPr>
        <w:t xml:space="preserve">nebo pozemcích sousedících s restaurací </w:t>
      </w:r>
      <w:r w:rsidRPr="00AB4E85">
        <w:rPr>
          <w:rFonts w:ascii="Arial" w:hAnsi="Arial" w:cs="Arial"/>
        </w:rPr>
        <w:t>a v restauraci v Zaječicích,</w:t>
      </w:r>
    </w:p>
    <w:p w14:paraId="7DD56B20" w14:textId="6D456A9E" w:rsidR="008D2208" w:rsidRPr="00AB4E85" w:rsidRDefault="008D2208" w:rsidP="00901BB7">
      <w:pPr>
        <w:numPr>
          <w:ilvl w:val="0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B4E85">
        <w:rPr>
          <w:rFonts w:ascii="Arial" w:hAnsi="Arial" w:cs="Arial"/>
        </w:rPr>
        <w:t xml:space="preserve">v noci ze dne </w:t>
      </w:r>
      <w:r w:rsidR="00F86F85">
        <w:rPr>
          <w:rFonts w:ascii="Arial" w:hAnsi="Arial" w:cs="Arial"/>
        </w:rPr>
        <w:t>31. července</w:t>
      </w:r>
      <w:r w:rsidRPr="00AB4E85">
        <w:rPr>
          <w:rFonts w:ascii="Arial" w:hAnsi="Arial" w:cs="Arial"/>
        </w:rPr>
        <w:t xml:space="preserve"> na </w:t>
      </w:r>
      <w:r w:rsidR="00F86F85">
        <w:rPr>
          <w:rFonts w:ascii="Arial" w:hAnsi="Arial" w:cs="Arial"/>
        </w:rPr>
        <w:t>1</w:t>
      </w:r>
      <w:r w:rsidRPr="00AB4E85">
        <w:rPr>
          <w:rFonts w:ascii="Arial" w:hAnsi="Arial" w:cs="Arial"/>
        </w:rPr>
        <w:t>. srpna 202</w:t>
      </w:r>
      <w:r w:rsidR="00F86F85">
        <w:rPr>
          <w:rFonts w:ascii="Arial" w:hAnsi="Arial" w:cs="Arial"/>
        </w:rPr>
        <w:t>6</w:t>
      </w:r>
      <w:r w:rsidRPr="00AB4E85">
        <w:rPr>
          <w:rFonts w:ascii="Arial" w:hAnsi="Arial" w:cs="Arial"/>
        </w:rPr>
        <w:t xml:space="preserve"> akce </w:t>
      </w:r>
      <w:r w:rsidR="00E63B97">
        <w:rPr>
          <w:rFonts w:ascii="Arial" w:hAnsi="Arial" w:cs="Arial"/>
        </w:rPr>
        <w:t xml:space="preserve">na hřišti </w:t>
      </w:r>
      <w:r w:rsidR="00DE0D2D">
        <w:rPr>
          <w:rFonts w:ascii="Arial" w:hAnsi="Arial" w:cs="Arial"/>
        </w:rPr>
        <w:t xml:space="preserve">nebo pozemcích sousedících s restaurací </w:t>
      </w:r>
      <w:r w:rsidRPr="00AB4E85">
        <w:rPr>
          <w:rFonts w:ascii="Arial" w:hAnsi="Arial" w:cs="Arial"/>
          <w:i/>
          <w:iCs/>
        </w:rPr>
        <w:t xml:space="preserve">„Hudební zábava skupiny </w:t>
      </w:r>
      <w:proofErr w:type="spellStart"/>
      <w:r w:rsidRPr="00AB4E85">
        <w:rPr>
          <w:rFonts w:ascii="Arial" w:hAnsi="Arial" w:cs="Arial"/>
          <w:i/>
          <w:iCs/>
        </w:rPr>
        <w:t>Brutus</w:t>
      </w:r>
      <w:proofErr w:type="spellEnd"/>
      <w:r w:rsidRPr="00AB4E85">
        <w:rPr>
          <w:rFonts w:ascii="Arial" w:hAnsi="Arial" w:cs="Arial"/>
          <w:i/>
          <w:iCs/>
        </w:rPr>
        <w:t xml:space="preserve"> v Zaječicích“</w:t>
      </w:r>
      <w:r w:rsidRPr="00AB4E85">
        <w:rPr>
          <w:rFonts w:ascii="Arial" w:hAnsi="Arial" w:cs="Arial"/>
        </w:rPr>
        <w:t>,</w:t>
      </w:r>
    </w:p>
    <w:p w14:paraId="45EAD4D3" w14:textId="53D5D676" w:rsidR="008D2208" w:rsidRDefault="008D2208" w:rsidP="00901BB7">
      <w:pPr>
        <w:numPr>
          <w:ilvl w:val="0"/>
          <w:numId w:val="8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AB4E85">
        <w:rPr>
          <w:rFonts w:ascii="Arial" w:hAnsi="Arial" w:cs="Arial"/>
        </w:rPr>
        <w:t xml:space="preserve">v noci ze dne </w:t>
      </w:r>
      <w:r w:rsidR="00F86F85">
        <w:rPr>
          <w:rFonts w:ascii="Arial" w:hAnsi="Arial" w:cs="Arial"/>
        </w:rPr>
        <w:t>19</w:t>
      </w:r>
      <w:r w:rsidRPr="00AB4E85">
        <w:rPr>
          <w:rFonts w:ascii="Arial" w:hAnsi="Arial" w:cs="Arial"/>
        </w:rPr>
        <w:t xml:space="preserve">. na </w:t>
      </w:r>
      <w:r w:rsidR="00F86F85">
        <w:rPr>
          <w:rFonts w:ascii="Arial" w:hAnsi="Arial" w:cs="Arial"/>
        </w:rPr>
        <w:t>20</w:t>
      </w:r>
      <w:r w:rsidRPr="00AB4E85">
        <w:rPr>
          <w:rFonts w:ascii="Arial" w:hAnsi="Arial" w:cs="Arial"/>
        </w:rPr>
        <w:t>. září 202</w:t>
      </w:r>
      <w:r w:rsidR="00F86F85">
        <w:rPr>
          <w:rFonts w:ascii="Arial" w:hAnsi="Arial" w:cs="Arial"/>
        </w:rPr>
        <w:t>6</w:t>
      </w:r>
      <w:r w:rsidRPr="00AB4E85">
        <w:rPr>
          <w:rFonts w:ascii="Arial" w:hAnsi="Arial" w:cs="Arial"/>
        </w:rPr>
        <w:t xml:space="preserve"> kulturní akce na hřišti</w:t>
      </w:r>
      <w:r>
        <w:rPr>
          <w:rFonts w:ascii="Arial" w:hAnsi="Arial" w:cs="Arial"/>
        </w:rPr>
        <w:t xml:space="preserve"> </w:t>
      </w:r>
      <w:r w:rsidR="00DE0D2D">
        <w:rPr>
          <w:rFonts w:ascii="Arial" w:hAnsi="Arial" w:cs="Arial"/>
        </w:rPr>
        <w:t xml:space="preserve">nebo pozemcích sousedících s restaurací </w:t>
      </w:r>
      <w:r>
        <w:rPr>
          <w:rFonts w:ascii="Arial" w:hAnsi="Arial" w:cs="Arial"/>
        </w:rPr>
        <w:t>a v restauraci v Zaječicích,</w:t>
      </w:r>
    </w:p>
    <w:p w14:paraId="2ECA6F8D" w14:textId="77777777" w:rsidR="007F70D3" w:rsidRPr="00A77D35" w:rsidRDefault="007F70D3" w:rsidP="007F70D3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27262F45" w14:textId="77777777" w:rsidR="007F70D3" w:rsidRPr="000E5428" w:rsidRDefault="007F70D3" w:rsidP="007F70D3">
      <w:pPr>
        <w:jc w:val="center"/>
        <w:rPr>
          <w:rFonts w:ascii="Arial" w:hAnsi="Arial" w:cs="Arial"/>
          <w:b/>
        </w:rPr>
      </w:pPr>
      <w:r w:rsidRPr="000E5428">
        <w:rPr>
          <w:rFonts w:ascii="Arial" w:hAnsi="Arial" w:cs="Arial"/>
          <w:b/>
        </w:rPr>
        <w:t>Čl. 4</w:t>
      </w:r>
    </w:p>
    <w:p w14:paraId="7EF022A2" w14:textId="77777777" w:rsidR="007F70D3" w:rsidRPr="000E5428" w:rsidRDefault="007F70D3" w:rsidP="007F70D3">
      <w:pPr>
        <w:jc w:val="center"/>
        <w:rPr>
          <w:rFonts w:ascii="Arial" w:hAnsi="Arial" w:cs="Arial"/>
          <w:b/>
        </w:rPr>
      </w:pPr>
      <w:r w:rsidRPr="000E5428">
        <w:rPr>
          <w:rFonts w:ascii="Arial" w:hAnsi="Arial" w:cs="Arial"/>
          <w:b/>
        </w:rPr>
        <w:t>Účinnost</w:t>
      </w:r>
    </w:p>
    <w:p w14:paraId="5D6DA65F" w14:textId="77777777" w:rsidR="007F70D3" w:rsidRDefault="007F70D3" w:rsidP="007F70D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CE74D9" w14:textId="38AF0493" w:rsidR="007F70D3" w:rsidRPr="007F70D3" w:rsidRDefault="007F70D3" w:rsidP="007F70D3">
      <w:pPr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0E5428">
        <w:rPr>
          <w:rFonts w:ascii="Arial" w:hAnsi="Arial" w:cs="Arial"/>
        </w:rPr>
        <w:t xml:space="preserve">Nabytím účinnosti této vyhlášky se zrušuje </w:t>
      </w:r>
      <w:r>
        <w:rPr>
          <w:rFonts w:ascii="Arial" w:hAnsi="Arial" w:cs="Arial"/>
        </w:rPr>
        <w:t>OZV</w:t>
      </w:r>
      <w:r w:rsidRPr="000E54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města</w:t>
      </w:r>
      <w:r w:rsidRPr="000E54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Pyšely</w:t>
      </w:r>
      <w:r w:rsidRPr="000E5428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</w:t>
      </w:r>
      <w:r w:rsidR="00F86F85">
        <w:rPr>
          <w:rFonts w:ascii="Arial" w:hAnsi="Arial" w:cs="Arial"/>
        </w:rPr>
        <w:t>7</w:t>
      </w:r>
      <w:r w:rsidR="006406B8">
        <w:rPr>
          <w:rFonts w:ascii="Arial" w:hAnsi="Arial" w:cs="Arial"/>
        </w:rPr>
        <w:t>/2024</w:t>
      </w:r>
      <w:r w:rsidRPr="000E5428">
        <w:rPr>
          <w:rFonts w:ascii="Arial" w:hAnsi="Arial" w:cs="Arial"/>
        </w:rPr>
        <w:t>, o nočním klidu</w:t>
      </w:r>
      <w:r w:rsidR="00E63B97">
        <w:rPr>
          <w:rFonts w:ascii="Arial" w:hAnsi="Arial" w:cs="Arial"/>
        </w:rPr>
        <w:t xml:space="preserve">, ze dne </w:t>
      </w:r>
      <w:r w:rsidR="00F86F85">
        <w:rPr>
          <w:rFonts w:ascii="Arial" w:hAnsi="Arial" w:cs="Arial"/>
        </w:rPr>
        <w:t>16. prosince</w:t>
      </w:r>
      <w:r w:rsidR="006406B8">
        <w:rPr>
          <w:rFonts w:ascii="Arial" w:hAnsi="Arial" w:cs="Arial"/>
        </w:rPr>
        <w:t xml:space="preserve"> 2024</w:t>
      </w:r>
      <w:r w:rsidRPr="000E5428">
        <w:rPr>
          <w:rFonts w:ascii="Arial" w:hAnsi="Arial" w:cs="Arial"/>
        </w:rPr>
        <w:t>.</w:t>
      </w:r>
    </w:p>
    <w:p w14:paraId="7C65630C" w14:textId="56D6DADA" w:rsidR="007F70D3" w:rsidRPr="000E5428" w:rsidRDefault="007F70D3" w:rsidP="007F70D3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0E5428">
        <w:rPr>
          <w:rFonts w:ascii="Arial" w:hAnsi="Arial" w:cs="Arial"/>
        </w:rPr>
        <w:t xml:space="preserve">Tato obecně závazná vyhláška nabývá účinnosti </w:t>
      </w:r>
      <w:r w:rsidR="000E0863">
        <w:rPr>
          <w:rFonts w:ascii="Arial" w:hAnsi="Arial" w:cs="Arial"/>
        </w:rPr>
        <w:t xml:space="preserve">počátkem </w:t>
      </w:r>
      <w:r w:rsidRPr="000E5428">
        <w:rPr>
          <w:rFonts w:ascii="Arial" w:hAnsi="Arial" w:cs="Arial"/>
        </w:rPr>
        <w:t>patnáct</w:t>
      </w:r>
      <w:r>
        <w:rPr>
          <w:rFonts w:ascii="Arial" w:hAnsi="Arial" w:cs="Arial"/>
        </w:rPr>
        <w:t>ého</w:t>
      </w:r>
      <w:r w:rsidRPr="000E5428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následujícího</w:t>
      </w:r>
      <w:r w:rsidRPr="000E5428">
        <w:rPr>
          <w:rFonts w:ascii="Arial" w:hAnsi="Arial" w:cs="Arial"/>
        </w:rPr>
        <w:t xml:space="preserve"> po dni vyhlášení.</w:t>
      </w:r>
    </w:p>
    <w:p w14:paraId="740DBAB1" w14:textId="77777777" w:rsidR="000E0863" w:rsidRDefault="000E0863" w:rsidP="007F70D3">
      <w:pPr>
        <w:spacing w:after="120"/>
        <w:rPr>
          <w:rFonts w:ascii="Arial" w:hAnsi="Arial" w:cs="Arial"/>
          <w:i/>
        </w:rPr>
      </w:pPr>
    </w:p>
    <w:p w14:paraId="5DFD18A9" w14:textId="77777777" w:rsidR="000E0863" w:rsidRDefault="000E0863" w:rsidP="007F70D3">
      <w:pPr>
        <w:spacing w:after="120"/>
        <w:rPr>
          <w:rFonts w:ascii="Arial" w:hAnsi="Arial" w:cs="Arial"/>
          <w:i/>
        </w:rPr>
      </w:pPr>
    </w:p>
    <w:p w14:paraId="32625157" w14:textId="77777777" w:rsidR="000E0863" w:rsidRDefault="000E0863" w:rsidP="007F70D3">
      <w:pPr>
        <w:spacing w:after="120"/>
        <w:rPr>
          <w:rFonts w:ascii="Arial" w:hAnsi="Arial" w:cs="Arial"/>
          <w:i/>
        </w:rPr>
      </w:pPr>
    </w:p>
    <w:p w14:paraId="5BE03D7F" w14:textId="77777777" w:rsidR="000E0863" w:rsidRDefault="000E0863" w:rsidP="007F70D3">
      <w:pPr>
        <w:spacing w:after="120"/>
        <w:rPr>
          <w:rFonts w:ascii="Arial" w:hAnsi="Arial" w:cs="Arial"/>
          <w:i/>
        </w:rPr>
      </w:pPr>
    </w:p>
    <w:p w14:paraId="63A7DD11" w14:textId="77777777" w:rsidR="000E0863" w:rsidRDefault="000E0863" w:rsidP="007F70D3">
      <w:pPr>
        <w:spacing w:after="120"/>
        <w:rPr>
          <w:rFonts w:ascii="Arial" w:hAnsi="Arial" w:cs="Arial"/>
          <w:i/>
        </w:rPr>
      </w:pPr>
    </w:p>
    <w:p w14:paraId="5895C8BB" w14:textId="44A406DB" w:rsidR="007F70D3" w:rsidRDefault="007F70D3" w:rsidP="007F70D3">
      <w:pPr>
        <w:spacing w:after="120"/>
        <w:rPr>
          <w:rFonts w:ascii="Arial" w:hAnsi="Arial" w:cs="Arial"/>
          <w:i/>
        </w:rPr>
      </w:pPr>
      <w:r w:rsidRPr="000E5428">
        <w:rPr>
          <w:rFonts w:ascii="Arial" w:hAnsi="Arial" w:cs="Arial"/>
          <w:i/>
        </w:rPr>
        <w:tab/>
      </w:r>
    </w:p>
    <w:p w14:paraId="05429411" w14:textId="77777777" w:rsidR="007F70D3" w:rsidRPr="000E5428" w:rsidRDefault="007F70D3" w:rsidP="007F70D3">
      <w:pPr>
        <w:spacing w:after="120"/>
        <w:rPr>
          <w:rFonts w:ascii="Arial" w:hAnsi="Arial" w:cs="Arial"/>
          <w:i/>
        </w:rPr>
      </w:pPr>
      <w:r w:rsidRPr="000E5428">
        <w:rPr>
          <w:rFonts w:ascii="Arial" w:hAnsi="Arial" w:cs="Arial"/>
          <w:i/>
        </w:rPr>
        <w:tab/>
      </w:r>
      <w:r w:rsidRPr="000E5428">
        <w:rPr>
          <w:rFonts w:ascii="Arial" w:hAnsi="Arial" w:cs="Arial"/>
          <w:i/>
        </w:rPr>
        <w:tab/>
      </w:r>
      <w:r w:rsidRPr="000E5428">
        <w:rPr>
          <w:rFonts w:ascii="Arial" w:hAnsi="Arial" w:cs="Arial"/>
          <w:i/>
        </w:rPr>
        <w:tab/>
      </w:r>
      <w:r w:rsidRPr="000E5428">
        <w:rPr>
          <w:rFonts w:ascii="Arial" w:hAnsi="Arial" w:cs="Arial"/>
          <w:i/>
        </w:rPr>
        <w:tab/>
      </w:r>
    </w:p>
    <w:p w14:paraId="6636F364" w14:textId="32C99B4C" w:rsidR="007F70D3" w:rsidRPr="000E5428" w:rsidRDefault="007F70D3" w:rsidP="007F70D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E5428">
        <w:rPr>
          <w:rFonts w:ascii="Arial" w:hAnsi="Arial" w:cs="Arial"/>
        </w:rPr>
        <w:t>....................................</w:t>
      </w:r>
      <w:r w:rsidRPr="000E5428">
        <w:rPr>
          <w:rFonts w:ascii="Arial" w:hAnsi="Arial" w:cs="Arial"/>
        </w:rPr>
        <w:tab/>
      </w:r>
      <w:r w:rsidRPr="000E5428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</w:t>
      </w:r>
      <w:r w:rsidRPr="000E54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</w:t>
      </w:r>
      <w:r w:rsidRPr="000E5428">
        <w:rPr>
          <w:rFonts w:ascii="Arial" w:hAnsi="Arial" w:cs="Arial"/>
        </w:rPr>
        <w:t>...........................................</w:t>
      </w:r>
    </w:p>
    <w:p w14:paraId="65242B67" w14:textId="3331C7C6" w:rsidR="007F70D3" w:rsidRPr="000E5428" w:rsidRDefault="007F70D3" w:rsidP="007F70D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Jan Kostrhoun </w:t>
      </w:r>
      <w:r w:rsidR="007A7A71">
        <w:rPr>
          <w:rFonts w:ascii="Arial" w:hAnsi="Arial" w:cs="Arial"/>
        </w:rPr>
        <w:t>v.r.</w:t>
      </w:r>
      <w:r>
        <w:rPr>
          <w:rFonts w:ascii="Arial" w:hAnsi="Arial" w:cs="Arial"/>
        </w:rPr>
        <w:t xml:space="preserve">                                                  Ing. Štěpánka Bednářová</w:t>
      </w:r>
      <w:r w:rsidR="007A7A71">
        <w:rPr>
          <w:rFonts w:ascii="Arial" w:hAnsi="Arial" w:cs="Arial"/>
        </w:rPr>
        <w:t xml:space="preserve"> v.r.</w:t>
      </w:r>
    </w:p>
    <w:p w14:paraId="37A1F3B9" w14:textId="7E05FE53" w:rsidR="007F70D3" w:rsidRPr="000E5428" w:rsidRDefault="007F70D3" w:rsidP="007F70D3">
      <w:pPr>
        <w:spacing w:after="120"/>
        <w:jc w:val="both"/>
        <w:rPr>
          <w:rFonts w:ascii="Arial" w:hAnsi="Arial" w:cs="Arial"/>
        </w:rPr>
      </w:pPr>
      <w:r w:rsidRPr="000E542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</w:t>
      </w:r>
      <w:r w:rsidRPr="000E5428">
        <w:rPr>
          <w:rFonts w:ascii="Arial" w:hAnsi="Arial" w:cs="Arial"/>
        </w:rPr>
        <w:t>místostarosta</w:t>
      </w:r>
      <w:r w:rsidRPr="000E5428">
        <w:rPr>
          <w:rFonts w:ascii="Arial" w:hAnsi="Arial" w:cs="Arial"/>
        </w:rPr>
        <w:tab/>
      </w:r>
      <w:r w:rsidRPr="000E5428">
        <w:rPr>
          <w:rFonts w:ascii="Arial" w:hAnsi="Arial" w:cs="Arial"/>
        </w:rPr>
        <w:tab/>
      </w:r>
      <w:r w:rsidRPr="000E5428">
        <w:rPr>
          <w:rFonts w:ascii="Arial" w:hAnsi="Arial" w:cs="Arial"/>
        </w:rPr>
        <w:tab/>
      </w:r>
      <w:r w:rsidRPr="000E5428">
        <w:rPr>
          <w:rFonts w:ascii="Arial" w:hAnsi="Arial" w:cs="Arial"/>
        </w:rPr>
        <w:tab/>
      </w:r>
      <w:r w:rsidRPr="000E5428">
        <w:rPr>
          <w:rFonts w:ascii="Arial" w:hAnsi="Arial" w:cs="Arial"/>
        </w:rPr>
        <w:tab/>
      </w:r>
      <w:r w:rsidRPr="000E5428">
        <w:rPr>
          <w:rFonts w:ascii="Arial" w:hAnsi="Arial" w:cs="Arial"/>
        </w:rPr>
        <w:tab/>
        <w:t xml:space="preserve">   starost</w:t>
      </w:r>
      <w:r>
        <w:rPr>
          <w:rFonts w:ascii="Arial" w:hAnsi="Arial" w:cs="Arial"/>
        </w:rPr>
        <w:t>k</w:t>
      </w:r>
      <w:r w:rsidRPr="000E5428">
        <w:rPr>
          <w:rFonts w:ascii="Arial" w:hAnsi="Arial" w:cs="Arial"/>
        </w:rPr>
        <w:t>a</w:t>
      </w:r>
    </w:p>
    <w:p w14:paraId="5B0FC9DC" w14:textId="77777777" w:rsidR="007F70D3" w:rsidRPr="000E5428" w:rsidRDefault="007F70D3" w:rsidP="007F70D3">
      <w:pPr>
        <w:rPr>
          <w:rFonts w:ascii="Garamond" w:hAnsi="Garamond"/>
        </w:rPr>
      </w:pPr>
    </w:p>
    <w:p w14:paraId="68CC43E9" w14:textId="20F97F8B" w:rsidR="007F70D3" w:rsidRDefault="007F70D3" w:rsidP="007F70D3">
      <w:pPr>
        <w:spacing w:after="120"/>
        <w:jc w:val="both"/>
        <w:rPr>
          <w:rFonts w:ascii="Arial" w:hAnsi="Arial" w:cs="Arial"/>
        </w:rPr>
      </w:pPr>
      <w:r w:rsidRPr="000E5428">
        <w:rPr>
          <w:rFonts w:ascii="Arial" w:hAnsi="Arial" w:cs="Arial"/>
        </w:rPr>
        <w:t xml:space="preserve">                                                             </w:t>
      </w:r>
    </w:p>
    <w:p w14:paraId="4701982E" w14:textId="0B96C739" w:rsidR="0034320F" w:rsidRPr="007F70D3" w:rsidRDefault="0034320F" w:rsidP="00900E1F">
      <w:pPr>
        <w:pStyle w:val="povci"/>
        <w:jc w:val="both"/>
        <w:rPr>
          <w:rFonts w:ascii="Arial" w:hAnsi="Arial" w:cs="Arial"/>
          <w:szCs w:val="22"/>
        </w:rPr>
      </w:pPr>
    </w:p>
    <w:sectPr w:rsidR="0034320F" w:rsidRPr="007F70D3" w:rsidSect="007F70D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37" w:left="1134" w:header="22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F63B" w14:textId="77777777" w:rsidR="0006115B" w:rsidRDefault="0006115B">
      <w:r>
        <w:separator/>
      </w:r>
    </w:p>
  </w:endnote>
  <w:endnote w:type="continuationSeparator" w:id="0">
    <w:p w14:paraId="340BDC06" w14:textId="77777777" w:rsidR="0006115B" w:rsidRDefault="0006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D5BC" w14:textId="77777777" w:rsidR="003049E9" w:rsidRDefault="003049E9" w:rsidP="009117F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8D6664" w14:textId="77777777" w:rsidR="003049E9" w:rsidRDefault="003049E9" w:rsidP="009117F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3B73" w14:textId="77777777" w:rsidR="003049E9" w:rsidRDefault="003049E9" w:rsidP="009117F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7617541" w14:textId="77777777" w:rsidR="003049E9" w:rsidRDefault="003049E9" w:rsidP="009117F1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2DCD" w14:textId="02A62F74" w:rsidR="003049E9" w:rsidRPr="00937CC3" w:rsidRDefault="003049E9" w:rsidP="00937CC3">
    <w:pPr>
      <w:pStyle w:val="Zhlav"/>
      <w:tabs>
        <w:tab w:val="clear" w:pos="4536"/>
        <w:tab w:val="clear" w:pos="9072"/>
        <w:tab w:val="left" w:pos="709"/>
        <w:tab w:val="left" w:pos="1560"/>
        <w:tab w:val="left" w:pos="3261"/>
        <w:tab w:val="left" w:pos="6400"/>
        <w:tab w:val="right" w:pos="9600"/>
      </w:tabs>
      <w:jc w:val="both"/>
      <w:rPr>
        <w:rFonts w:asciiTheme="majorHAnsi" w:hAnsiTheme="majorHAnsi" w:cstheme="majorHAnsi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0EDA" w14:textId="77777777" w:rsidR="0006115B" w:rsidRDefault="0006115B">
      <w:r>
        <w:separator/>
      </w:r>
    </w:p>
  </w:footnote>
  <w:footnote w:type="continuationSeparator" w:id="0">
    <w:p w14:paraId="1A204F4F" w14:textId="77777777" w:rsidR="0006115B" w:rsidRDefault="0006115B">
      <w:r>
        <w:continuationSeparator/>
      </w:r>
    </w:p>
  </w:footnote>
  <w:footnote w:id="1">
    <w:p w14:paraId="772F51A2" w14:textId="77777777" w:rsidR="007F70D3" w:rsidRDefault="007F70D3" w:rsidP="007F70D3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5 odst. </w:t>
      </w:r>
      <w:r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251/2016 Sb., o některých přestupcích, platí, že: </w:t>
      </w:r>
      <w:r w:rsidRPr="0026181E">
        <w:rPr>
          <w:rFonts w:ascii="Arial" w:hAnsi="Arial" w:cs="Arial"/>
          <w:i/>
        </w:rPr>
        <w:t xml:space="preserve">„Dobou nočního klidu se rozumí doba od dvacáté druhé do šesté hodiny. Obec může obecně závaznou vyhláškou stanovit </w:t>
      </w:r>
      <w:r w:rsidRPr="002F1771">
        <w:rPr>
          <w:rFonts w:ascii="Arial" w:hAnsi="Arial" w:cs="Arial"/>
          <w:b/>
          <w:i/>
        </w:rPr>
        <w:t>výjimečné případy</w:t>
      </w:r>
      <w:r w:rsidRPr="0026181E">
        <w:rPr>
          <w:rFonts w:ascii="Arial" w:hAnsi="Arial" w:cs="Arial"/>
          <w:i/>
        </w:rPr>
        <w:t>, zejména slavnosti nebo obdobné společenské akce, při nichž je doba nočního klidu vymezena dobou kratší nebo při nichž nemusí být doba nočního klidu dodržována“</w:t>
      </w:r>
    </w:p>
    <w:p w14:paraId="6D5B9DA6" w14:textId="77777777" w:rsidR="007F70D3" w:rsidRPr="006B0B8B" w:rsidRDefault="007F70D3" w:rsidP="007F70D3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8758" w14:textId="7480D9AF" w:rsidR="003049E9" w:rsidRDefault="0036312F" w:rsidP="0057763D">
    <w:pPr>
      <w:pStyle w:val="Zhlav"/>
      <w:tabs>
        <w:tab w:val="clear" w:pos="4536"/>
        <w:tab w:val="clear" w:pos="9072"/>
        <w:tab w:val="right" w:pos="10200"/>
      </w:tabs>
      <w:ind w:left="1276"/>
      <w:jc w:val="right"/>
      <w:rPr>
        <w:b/>
        <w:i/>
        <w:sz w:val="40"/>
        <w:szCs w:val="40"/>
      </w:rPr>
    </w:pPr>
    <w:r>
      <w:rPr>
        <w:noProof/>
        <w:sz w:val="28"/>
      </w:rPr>
    </w:r>
    <w:r w:rsidR="0036312F">
      <w:rPr>
        <w:noProof/>
        <w:sz w:val="28"/>
      </w:rPr>
      <w:object w:dxaOrig="1440" w:dyaOrig="1440" w14:anchorId="5EFCF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0;margin-top:.05pt;width:454pt;height:14pt;z-index:251655168;mso-wrap-edited:f;mso-width-percent:0;mso-height-percent:0;mso-position-horizontal-relative:text;mso-position-vertical-relative:text;mso-width-percent:0;mso-height-percent:0">
          <v:imagedata r:id="rId1" o:title=""/>
        </v:shape>
        <o:OLEObject Type="Embed" ProgID="Word.Document.12" ShapeID="_x0000_s1025" DrawAspect="Content" ObjectID="_1824270379" r:id="rId2">
          <o:FieldCodes>\s</o:FieldCodes>
        </o:OLEObject>
      </w:object>
    </w:r>
    <w:r w:rsidR="003049E9" w:rsidRPr="007C5FC8">
      <w:rPr>
        <w:noProof/>
        <w:sz w:val="28"/>
      </w:rPr>
      <w:t xml:space="preserve"> </w:t>
    </w:r>
  </w:p>
  <w:p w14:paraId="3E917C03" w14:textId="77777777" w:rsidR="003049E9" w:rsidRPr="005F5192" w:rsidRDefault="003049E9" w:rsidP="005F5192">
    <w:pPr>
      <w:pStyle w:val="Zhlav"/>
      <w:tabs>
        <w:tab w:val="clear" w:pos="4536"/>
        <w:tab w:val="clear" w:pos="9072"/>
        <w:tab w:val="left" w:pos="1300"/>
        <w:tab w:val="left" w:pos="2300"/>
        <w:tab w:val="left" w:pos="6400"/>
        <w:tab w:val="right" w:pos="9000"/>
      </w:tabs>
      <w:ind w:left="851"/>
      <w:rPr>
        <w:rFonts w:ascii="Calibri" w:hAnsi="Calibri" w:cs="Calibri"/>
        <w:bCs/>
        <w:iCs/>
        <w:sz w:val="10"/>
        <w:szCs w:val="10"/>
      </w:rPr>
    </w:pPr>
  </w:p>
  <w:p w14:paraId="6E4F5721" w14:textId="77777777" w:rsidR="003049E9" w:rsidRDefault="003049E9" w:rsidP="005F5192">
    <w:pPr>
      <w:pStyle w:val="Zhlav"/>
      <w:rPr>
        <w:sz w:val="28"/>
      </w:rPr>
    </w:pPr>
  </w:p>
  <w:p w14:paraId="74CE773C" w14:textId="77777777" w:rsidR="003049E9" w:rsidRPr="005F5192" w:rsidRDefault="003049E9" w:rsidP="005F51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7A189A"/>
    <w:multiLevelType w:val="hybridMultilevel"/>
    <w:tmpl w:val="848A38A6"/>
    <w:lvl w:ilvl="0" w:tplc="EE3AB2E4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97476"/>
    <w:multiLevelType w:val="hybridMultilevel"/>
    <w:tmpl w:val="5BF2E71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6678D5"/>
    <w:multiLevelType w:val="hybridMultilevel"/>
    <w:tmpl w:val="9D20802A"/>
    <w:lvl w:ilvl="0" w:tplc="DC789B26">
      <w:start w:val="4"/>
      <w:numFmt w:val="decimal"/>
      <w:lvlText w:val="%1)"/>
      <w:lvlJc w:val="left"/>
      <w:pPr>
        <w:ind w:left="720" w:hanging="360"/>
      </w:pPr>
      <w:rPr>
        <w:rFonts w:hint="default"/>
        <w:i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94A7B"/>
    <w:multiLevelType w:val="hybridMultilevel"/>
    <w:tmpl w:val="5BF2E71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B135D8B"/>
    <w:multiLevelType w:val="hybridMultilevel"/>
    <w:tmpl w:val="20C6B130"/>
    <w:lvl w:ilvl="0" w:tplc="1BD064F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0801C5"/>
    <w:multiLevelType w:val="hybridMultilevel"/>
    <w:tmpl w:val="973C47D0"/>
    <w:lvl w:ilvl="0" w:tplc="E16A5E56">
      <w:start w:val="25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3013">
    <w:abstractNumId w:val="7"/>
  </w:num>
  <w:num w:numId="2" w16cid:durableId="1347635180">
    <w:abstractNumId w:val="5"/>
  </w:num>
  <w:num w:numId="3" w16cid:durableId="1812164574">
    <w:abstractNumId w:val="6"/>
  </w:num>
  <w:num w:numId="4" w16cid:durableId="1568567794">
    <w:abstractNumId w:val="0"/>
  </w:num>
  <w:num w:numId="5" w16cid:durableId="1163357564">
    <w:abstractNumId w:val="1"/>
  </w:num>
  <w:num w:numId="6" w16cid:durableId="263652063">
    <w:abstractNumId w:val="4"/>
  </w:num>
  <w:num w:numId="7" w16cid:durableId="642346811">
    <w:abstractNumId w:val="3"/>
  </w:num>
  <w:num w:numId="8" w16cid:durableId="85500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09"/>
    <w:rsid w:val="0006115B"/>
    <w:rsid w:val="000C4184"/>
    <w:rsid w:val="000E0863"/>
    <w:rsid w:val="000E110F"/>
    <w:rsid w:val="000F780D"/>
    <w:rsid w:val="0012550E"/>
    <w:rsid w:val="001943BF"/>
    <w:rsid w:val="00195D44"/>
    <w:rsid w:val="001C4754"/>
    <w:rsid w:val="00226630"/>
    <w:rsid w:val="002A4E75"/>
    <w:rsid w:val="002F6438"/>
    <w:rsid w:val="003025F4"/>
    <w:rsid w:val="003049E9"/>
    <w:rsid w:val="00310C56"/>
    <w:rsid w:val="00342502"/>
    <w:rsid w:val="0034320F"/>
    <w:rsid w:val="00360326"/>
    <w:rsid w:val="0036312F"/>
    <w:rsid w:val="003B15C2"/>
    <w:rsid w:val="004236B2"/>
    <w:rsid w:val="00483511"/>
    <w:rsid w:val="00491DC7"/>
    <w:rsid w:val="004F0968"/>
    <w:rsid w:val="00562208"/>
    <w:rsid w:val="00572547"/>
    <w:rsid w:val="0057763D"/>
    <w:rsid w:val="005F5192"/>
    <w:rsid w:val="005F52D6"/>
    <w:rsid w:val="006406B8"/>
    <w:rsid w:val="00677631"/>
    <w:rsid w:val="006F4AC1"/>
    <w:rsid w:val="007140D7"/>
    <w:rsid w:val="00730074"/>
    <w:rsid w:val="007A5530"/>
    <w:rsid w:val="007A7A71"/>
    <w:rsid w:val="007C2204"/>
    <w:rsid w:val="007F356D"/>
    <w:rsid w:val="007F70D3"/>
    <w:rsid w:val="007F74ED"/>
    <w:rsid w:val="0082121C"/>
    <w:rsid w:val="00882801"/>
    <w:rsid w:val="008D2208"/>
    <w:rsid w:val="008E0EA3"/>
    <w:rsid w:val="008F29D5"/>
    <w:rsid w:val="00900E1F"/>
    <w:rsid w:val="00901BB7"/>
    <w:rsid w:val="009117F1"/>
    <w:rsid w:val="00937CC3"/>
    <w:rsid w:val="009411AE"/>
    <w:rsid w:val="00943EDC"/>
    <w:rsid w:val="009661B6"/>
    <w:rsid w:val="009748A8"/>
    <w:rsid w:val="009817C2"/>
    <w:rsid w:val="009941ED"/>
    <w:rsid w:val="009C0360"/>
    <w:rsid w:val="009D77D3"/>
    <w:rsid w:val="009F4F5F"/>
    <w:rsid w:val="00A27DFF"/>
    <w:rsid w:val="00A37620"/>
    <w:rsid w:val="00A65DB1"/>
    <w:rsid w:val="00A814E8"/>
    <w:rsid w:val="00AB4E85"/>
    <w:rsid w:val="00AD5860"/>
    <w:rsid w:val="00B13359"/>
    <w:rsid w:val="00B171A0"/>
    <w:rsid w:val="00B257B5"/>
    <w:rsid w:val="00B43043"/>
    <w:rsid w:val="00B43970"/>
    <w:rsid w:val="00BB6535"/>
    <w:rsid w:val="00BF6958"/>
    <w:rsid w:val="00C3148E"/>
    <w:rsid w:val="00C35660"/>
    <w:rsid w:val="00C5605F"/>
    <w:rsid w:val="00C9293D"/>
    <w:rsid w:val="00CB217F"/>
    <w:rsid w:val="00D20F22"/>
    <w:rsid w:val="00D23FB5"/>
    <w:rsid w:val="00D800EA"/>
    <w:rsid w:val="00D82F83"/>
    <w:rsid w:val="00DE0D2D"/>
    <w:rsid w:val="00E12536"/>
    <w:rsid w:val="00E17221"/>
    <w:rsid w:val="00E2322E"/>
    <w:rsid w:val="00E57D7E"/>
    <w:rsid w:val="00E63B97"/>
    <w:rsid w:val="00E6448C"/>
    <w:rsid w:val="00E83BB1"/>
    <w:rsid w:val="00E95804"/>
    <w:rsid w:val="00EB3F21"/>
    <w:rsid w:val="00ED5A3A"/>
    <w:rsid w:val="00ED64BE"/>
    <w:rsid w:val="00EF26D2"/>
    <w:rsid w:val="00F06D67"/>
    <w:rsid w:val="00F513B9"/>
    <w:rsid w:val="00F73109"/>
    <w:rsid w:val="00F76C2A"/>
    <w:rsid w:val="00F86F85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E72D54"/>
  <w15:docId w15:val="{256939FB-9C68-0840-8F99-468983D1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Courier New"/>
      <w:sz w:val="16"/>
      <w:szCs w:val="16"/>
    </w:rPr>
  </w:style>
  <w:style w:type="paragraph" w:customStyle="1" w:styleId="Vc">
    <w:name w:val="Věc"/>
    <w:basedOn w:val="Normln"/>
    <w:next w:val="povci"/>
    <w:pPr>
      <w:tabs>
        <w:tab w:val="left" w:pos="3700"/>
        <w:tab w:val="left" w:pos="6100"/>
        <w:tab w:val="left" w:pos="8900"/>
      </w:tabs>
      <w:spacing w:before="240" w:after="240"/>
    </w:pPr>
    <w:rPr>
      <w:rFonts w:ascii="Courier New" w:hAnsi="Courier New"/>
      <w:b/>
      <w:sz w:val="22"/>
    </w:rPr>
  </w:style>
  <w:style w:type="paragraph" w:customStyle="1" w:styleId="povci">
    <w:name w:val="po věci"/>
    <w:basedOn w:val="Normln"/>
    <w:rPr>
      <w:rFonts w:ascii="Courier New" w:hAnsi="Courier New"/>
      <w:sz w:val="22"/>
    </w:rPr>
  </w:style>
  <w:style w:type="paragraph" w:styleId="Bezmezer">
    <w:name w:val="No Spacing"/>
    <w:rsid w:val="00D82F83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 w:bidi="ar-SA"/>
    </w:rPr>
  </w:style>
  <w:style w:type="paragraph" w:styleId="Odstavecseseznamem">
    <w:name w:val="List Paragraph"/>
    <w:basedOn w:val="Normln"/>
    <w:qFormat/>
    <w:rsid w:val="008F29D5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slostrnky">
    <w:name w:val="page number"/>
    <w:basedOn w:val="Standardnpsmoodstavce"/>
    <w:rsid w:val="009117F1"/>
  </w:style>
  <w:style w:type="paragraph" w:styleId="Zkladntext">
    <w:name w:val="Body Text"/>
    <w:basedOn w:val="Normln"/>
    <w:link w:val="ZkladntextChar"/>
    <w:rsid w:val="007F70D3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F70D3"/>
    <w:rPr>
      <w:sz w:val="24"/>
      <w:lang w:val="x-none" w:eastAsia="x-none" w:bidi="ar-SA"/>
    </w:rPr>
  </w:style>
  <w:style w:type="paragraph" w:styleId="Textpoznpodarou">
    <w:name w:val="footnote text"/>
    <w:basedOn w:val="Normln"/>
    <w:link w:val="TextpoznpodarouChar"/>
    <w:uiPriority w:val="99"/>
    <w:rsid w:val="007F70D3"/>
    <w:rPr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70D3"/>
    <w:rPr>
      <w:noProof/>
      <w:lang w:val="x-none" w:eastAsia="x-none" w:bidi="ar-SA"/>
    </w:rPr>
  </w:style>
  <w:style w:type="character" w:styleId="Znakapoznpodarou">
    <w:name w:val="footnote reference"/>
    <w:uiPriority w:val="99"/>
    <w:semiHidden/>
    <w:rsid w:val="007F70D3"/>
    <w:rPr>
      <w:vertAlign w:val="superscript"/>
    </w:rPr>
  </w:style>
  <w:style w:type="paragraph" w:customStyle="1" w:styleId="NormlnIMP">
    <w:name w:val="Normální_IMP"/>
    <w:basedOn w:val="Normln"/>
    <w:rsid w:val="007F70D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Microsoft_Wordu.docx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%20M&#237;stn&#237;%20disk\Korespondence\M&#283;stsk&#253;%20&#250;&#345;ad%20Py&#353;ely%20s%20adreso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F24E4-8996-724E-9EA7-606753D0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D:\1 Místní disk\Korespondence\Městský úřad Pyšely s adresou.dot</Template>
  <TotalTime>1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tajemník</dc:creator>
  <cp:keywords/>
  <dc:description/>
  <cp:lastModifiedBy>Stepanka Bednarova</cp:lastModifiedBy>
  <cp:revision>3</cp:revision>
  <cp:lastPrinted>2024-12-17T08:47:00Z</cp:lastPrinted>
  <dcterms:created xsi:type="dcterms:W3CDTF">2025-11-06T13:00:00Z</dcterms:created>
  <dcterms:modified xsi:type="dcterms:W3CDTF">2025-11-10T07:59:00Z</dcterms:modified>
</cp:coreProperties>
</file>