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9072" w14:textId="77777777" w:rsidR="00EC5E66" w:rsidRPr="00EC5E66" w:rsidRDefault="00EC5E66" w:rsidP="00EC5E66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20"/>
        </w:rPr>
      </w:pPr>
      <w:r w:rsidRPr="00EC5E66">
        <w:rPr>
          <w:rFonts w:ascii="Segoe UI Light" w:hAnsi="Segoe UI Light" w:cs="Segoe UI Light"/>
          <w:b/>
          <w:caps/>
          <w:sz w:val="20"/>
        </w:rPr>
        <w:t>město holýšov</w:t>
      </w:r>
    </w:p>
    <w:p w14:paraId="34962627" w14:textId="77777777" w:rsidR="00EC5E66" w:rsidRPr="00EC5E66" w:rsidRDefault="00EC5E66" w:rsidP="00EC5E66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20"/>
        </w:rPr>
      </w:pPr>
      <w:r w:rsidRPr="00EC5E66">
        <w:rPr>
          <w:rFonts w:ascii="Segoe UI Light" w:hAnsi="Segoe UI Light" w:cs="Segoe UI Light"/>
          <w:b/>
          <w:caps/>
          <w:sz w:val="20"/>
        </w:rPr>
        <w:t>Zastupitelstvo města Holýšova</w:t>
      </w:r>
    </w:p>
    <w:p w14:paraId="7F427D9B" w14:textId="77777777" w:rsidR="00EC5E66" w:rsidRPr="00EC5E66" w:rsidRDefault="00EC5E66" w:rsidP="00EC5E66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</w:p>
    <w:p w14:paraId="34D9A28A" w14:textId="77777777" w:rsidR="00EC5E66" w:rsidRPr="00EC5E66" w:rsidRDefault="00EC5E66" w:rsidP="00EC5E66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EC5E66">
        <w:rPr>
          <w:rFonts w:ascii="Segoe UI Light" w:hAnsi="Segoe UI Light" w:cs="Segoe UI Light"/>
          <w:b/>
          <w:caps/>
          <w:sz w:val="36"/>
          <w:szCs w:val="36"/>
        </w:rPr>
        <w:t>Obecně závazná vyhláška</w:t>
      </w:r>
    </w:p>
    <w:p w14:paraId="1C3D4C18" w14:textId="77777777" w:rsidR="00EC5E66" w:rsidRPr="00EC5E66" w:rsidRDefault="00EC5E66" w:rsidP="00EC5E66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EC5E66">
        <w:rPr>
          <w:rFonts w:ascii="Segoe UI Light" w:hAnsi="Segoe UI Light" w:cs="Segoe UI Light"/>
          <w:b/>
          <w:caps/>
          <w:sz w:val="36"/>
          <w:szCs w:val="36"/>
        </w:rPr>
        <w:t>Města Holýšova</w:t>
      </w:r>
    </w:p>
    <w:p w14:paraId="769D04E4" w14:textId="77777777" w:rsidR="00EC5E66" w:rsidRPr="00EC5E66" w:rsidRDefault="00EC5E66" w:rsidP="00EC5E66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EC5E66">
        <w:rPr>
          <w:rFonts w:ascii="Segoe UI Light" w:hAnsi="Segoe UI Light" w:cs="Segoe UI Light"/>
          <w:noProof/>
          <w:sz w:val="36"/>
          <w:szCs w:val="36"/>
        </w:rPr>
        <w:pict w14:anchorId="65ECDD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5.05pt;margin-top:10.75pt;width:64.2pt;height:70.8pt;z-index:251657728;mso-wrap-distance-left:7.1pt;mso-wrap-distance-top:7.1pt;mso-wrap-distance-right:7.1pt;mso-wrap-distance-bottom:7.1pt;mso-position-horizontal-relative:page" o:allowincell="f" fillcolor="window" strokeweight=".05pt">
            <v:imagedata r:id="rId7" o:title=""/>
            <w10:wrap type="square" anchorx="page"/>
          </v:shape>
        </w:pict>
      </w:r>
    </w:p>
    <w:p w14:paraId="00D1864F" w14:textId="77777777" w:rsidR="00EC5E66" w:rsidRPr="00EC5E66" w:rsidRDefault="00EC5E66" w:rsidP="00EC5E66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011A3256" w14:textId="77777777" w:rsidR="00EC5E66" w:rsidRPr="00EC5E66" w:rsidRDefault="00EC5E66" w:rsidP="00EC5E66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6509B21B" w14:textId="77777777" w:rsidR="00EC5E66" w:rsidRPr="00EC5E66" w:rsidRDefault="00EC5E66" w:rsidP="00EC5E66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4002A93C" w14:textId="77777777" w:rsidR="00EC5E66" w:rsidRPr="00EC5E66" w:rsidRDefault="00EC5E66" w:rsidP="00EC5E66">
      <w:pPr>
        <w:pStyle w:val="ZkladntextIMP"/>
        <w:pBdr>
          <w:bottom w:val="single" w:sz="4" w:space="1" w:color="auto"/>
        </w:pBdr>
        <w:spacing w:after="60" w:line="240" w:lineRule="auto"/>
        <w:jc w:val="center"/>
        <w:rPr>
          <w:rFonts w:ascii="Segoe UI Light" w:hAnsi="Segoe UI Light" w:cs="Segoe UI Light"/>
          <w:b/>
          <w:bCs/>
          <w:sz w:val="36"/>
          <w:szCs w:val="36"/>
        </w:rPr>
      </w:pPr>
      <w:r w:rsidRPr="00EC5E66">
        <w:rPr>
          <w:rFonts w:ascii="Segoe UI Light" w:hAnsi="Segoe UI Light" w:cs="Segoe UI Light"/>
          <w:b/>
          <w:bCs/>
          <w:sz w:val="36"/>
          <w:szCs w:val="36"/>
        </w:rPr>
        <w:t>o místním poplatku ze psů</w:t>
      </w:r>
    </w:p>
    <w:p w14:paraId="412331D9" w14:textId="77777777" w:rsidR="00B752F2" w:rsidRPr="00EC5E66" w:rsidRDefault="0006285F">
      <w:pPr>
        <w:pStyle w:val="UvodniVeta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Zastupitelstvo města Holýšova se na svém zasedání dne </w:t>
      </w:r>
      <w:r w:rsidR="00C03104">
        <w:rPr>
          <w:rFonts w:ascii="Segoe UI Light" w:hAnsi="Segoe UI Light" w:cs="Segoe UI Light"/>
        </w:rPr>
        <w:t>14. listopadu</w:t>
      </w:r>
      <w:r w:rsidRPr="00EC5E66">
        <w:rPr>
          <w:rFonts w:ascii="Segoe UI Light" w:hAnsi="Segoe UI Light" w:cs="Segoe UI Light"/>
        </w:rPr>
        <w:t xml:space="preserve"> 2023</w:t>
      </w:r>
      <w:r w:rsidR="00EC5E66">
        <w:rPr>
          <w:rFonts w:ascii="Segoe UI Light" w:hAnsi="Segoe UI Light" w:cs="Segoe UI Light"/>
        </w:rPr>
        <w:t xml:space="preserve"> usnesením č. </w:t>
      </w:r>
      <w:r w:rsidR="00AE21FD">
        <w:rPr>
          <w:rFonts w:ascii="Segoe UI Light" w:hAnsi="Segoe UI Light" w:cs="Segoe UI Light"/>
        </w:rPr>
        <w:t>137</w:t>
      </w:r>
      <w:r w:rsidRPr="00EC5E66">
        <w:rPr>
          <w:rFonts w:ascii="Segoe UI Light" w:hAnsi="Segoe UI Light" w:cs="Segoe UI Light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3C1D82" w14:textId="77777777" w:rsidR="00B752F2" w:rsidRPr="00EC5E66" w:rsidRDefault="0006285F">
      <w:pPr>
        <w:pStyle w:val="Nadpis2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Čl. 1</w:t>
      </w:r>
      <w:r w:rsidRPr="00EC5E66">
        <w:rPr>
          <w:rFonts w:ascii="Segoe UI Light" w:hAnsi="Segoe UI Light" w:cs="Segoe UI Light"/>
        </w:rPr>
        <w:br/>
        <w:t>Úvodní ustanovení</w:t>
      </w:r>
    </w:p>
    <w:p w14:paraId="6344EF99" w14:textId="77777777" w:rsidR="00B752F2" w:rsidRPr="00EC5E66" w:rsidRDefault="0006285F">
      <w:pPr>
        <w:pStyle w:val="Odstavec"/>
        <w:numPr>
          <w:ilvl w:val="0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Město Holýšov touto vyhláškou zavádí místní poplatek ze psů (dále jen „poplatek“).</w:t>
      </w:r>
    </w:p>
    <w:p w14:paraId="66A8A5A9" w14:textId="77777777" w:rsidR="00B752F2" w:rsidRPr="00EC5E66" w:rsidRDefault="0006285F">
      <w:pPr>
        <w:pStyle w:val="Odstavec"/>
        <w:numPr>
          <w:ilvl w:val="0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Poplatkovým obdobím poplatku je kalendářní rok</w:t>
      </w:r>
      <w:r w:rsidRPr="00EC5E66">
        <w:rPr>
          <w:rStyle w:val="Znakapoznpodarou"/>
          <w:rFonts w:ascii="Segoe UI Light" w:hAnsi="Segoe UI Light" w:cs="Segoe UI Light"/>
        </w:rPr>
        <w:footnoteReference w:id="1"/>
      </w:r>
      <w:r w:rsidRPr="00EC5E66">
        <w:rPr>
          <w:rFonts w:ascii="Segoe UI Light" w:hAnsi="Segoe UI Light" w:cs="Segoe UI Light"/>
        </w:rPr>
        <w:t>.</w:t>
      </w:r>
    </w:p>
    <w:p w14:paraId="6EE81F81" w14:textId="77777777" w:rsidR="00B752F2" w:rsidRPr="00EC5E66" w:rsidRDefault="0006285F">
      <w:pPr>
        <w:pStyle w:val="Odstavec"/>
        <w:numPr>
          <w:ilvl w:val="0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Správcem poplatku je městský úřad</w:t>
      </w:r>
      <w:r w:rsidRPr="00EC5E66">
        <w:rPr>
          <w:rStyle w:val="Znakapoznpodarou"/>
          <w:rFonts w:ascii="Segoe UI Light" w:hAnsi="Segoe UI Light" w:cs="Segoe UI Light"/>
        </w:rPr>
        <w:footnoteReference w:id="2"/>
      </w:r>
      <w:r w:rsidRPr="00EC5E66">
        <w:rPr>
          <w:rFonts w:ascii="Segoe UI Light" w:hAnsi="Segoe UI Light" w:cs="Segoe UI Light"/>
        </w:rPr>
        <w:t>.</w:t>
      </w:r>
    </w:p>
    <w:p w14:paraId="5A0D9345" w14:textId="77777777" w:rsidR="00B752F2" w:rsidRPr="00EC5E66" w:rsidRDefault="0006285F">
      <w:pPr>
        <w:pStyle w:val="Nadpis2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Čl. 2</w:t>
      </w:r>
      <w:r w:rsidRPr="00EC5E66">
        <w:rPr>
          <w:rFonts w:ascii="Segoe UI Light" w:hAnsi="Segoe UI Light" w:cs="Segoe UI Light"/>
        </w:rPr>
        <w:br/>
        <w:t>Předmět poplatku a poplatník</w:t>
      </w:r>
    </w:p>
    <w:p w14:paraId="55D79E33" w14:textId="77777777" w:rsidR="00B752F2" w:rsidRPr="00EC5E66" w:rsidRDefault="0006285F">
      <w:pPr>
        <w:pStyle w:val="Odstavec"/>
        <w:numPr>
          <w:ilvl w:val="0"/>
          <w:numId w:val="2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Poplatek ze psů platí držitel psa. Držitelem je pro účely tohoto poplatku osoba, která je přihlášená nebo má sídlo na území České republiky (dále jen „poplatník“); poplatek ze psů platí poplatník městu příslušnému podle svého místa přihlášení nebo sídla</w:t>
      </w:r>
      <w:r w:rsidRPr="00EC5E66">
        <w:rPr>
          <w:rStyle w:val="Znakapoznpodarou"/>
          <w:rFonts w:ascii="Segoe UI Light" w:hAnsi="Segoe UI Light" w:cs="Segoe UI Light"/>
        </w:rPr>
        <w:footnoteReference w:id="3"/>
      </w:r>
      <w:r w:rsidRPr="00EC5E66">
        <w:rPr>
          <w:rFonts w:ascii="Segoe UI Light" w:hAnsi="Segoe UI Light" w:cs="Segoe UI Light"/>
        </w:rPr>
        <w:t>.</w:t>
      </w:r>
    </w:p>
    <w:p w14:paraId="4BDCE617" w14:textId="77777777" w:rsidR="00B752F2" w:rsidRPr="00EC5E66" w:rsidRDefault="0006285F">
      <w:pPr>
        <w:pStyle w:val="Odstavec"/>
        <w:numPr>
          <w:ilvl w:val="0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Poplatek ze psů se platí ze psů starších 3 měsíců</w:t>
      </w:r>
      <w:r w:rsidRPr="00EC5E66">
        <w:rPr>
          <w:rStyle w:val="Znakapoznpodarou"/>
          <w:rFonts w:ascii="Segoe UI Light" w:hAnsi="Segoe UI Light" w:cs="Segoe UI Light"/>
        </w:rPr>
        <w:footnoteReference w:id="4"/>
      </w:r>
      <w:r w:rsidRPr="00EC5E66">
        <w:rPr>
          <w:rFonts w:ascii="Segoe UI Light" w:hAnsi="Segoe UI Light" w:cs="Segoe UI Light"/>
        </w:rPr>
        <w:t>.</w:t>
      </w:r>
    </w:p>
    <w:p w14:paraId="7473D8D8" w14:textId="77777777" w:rsidR="00B752F2" w:rsidRPr="00EC5E66" w:rsidRDefault="0006285F">
      <w:pPr>
        <w:pStyle w:val="Nadpis2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lastRenderedPageBreak/>
        <w:t>Čl. 3</w:t>
      </w:r>
      <w:r w:rsidRPr="00EC5E66">
        <w:rPr>
          <w:rFonts w:ascii="Segoe UI Light" w:hAnsi="Segoe UI Light" w:cs="Segoe UI Light"/>
        </w:rPr>
        <w:br/>
        <w:t>Ohlašovací povinnost</w:t>
      </w:r>
    </w:p>
    <w:p w14:paraId="1B52C42B" w14:textId="77777777" w:rsidR="00B752F2" w:rsidRPr="00EC5E66" w:rsidRDefault="0006285F">
      <w:pPr>
        <w:pStyle w:val="Odstavec"/>
        <w:numPr>
          <w:ilvl w:val="0"/>
          <w:numId w:val="3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EC5E66">
        <w:rPr>
          <w:rStyle w:val="Znakapoznpodarou"/>
          <w:rFonts w:ascii="Segoe UI Light" w:hAnsi="Segoe UI Light" w:cs="Segoe UI Light"/>
        </w:rPr>
        <w:footnoteReference w:id="5"/>
      </w:r>
      <w:r w:rsidRPr="00EC5E66">
        <w:rPr>
          <w:rFonts w:ascii="Segoe UI Light" w:hAnsi="Segoe UI Light" w:cs="Segoe UI Light"/>
        </w:rPr>
        <w:t>.</w:t>
      </w:r>
    </w:p>
    <w:p w14:paraId="513C5619" w14:textId="77777777" w:rsidR="00B752F2" w:rsidRPr="00EC5E66" w:rsidRDefault="0006285F">
      <w:pPr>
        <w:pStyle w:val="Odstavec"/>
        <w:numPr>
          <w:ilvl w:val="0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Dojde-li ke změně údajů uvedených v ohlášení, je poplatník povinen tuto změnu oznámit do 15 dnů ode dne, kdy nastala</w:t>
      </w:r>
      <w:r w:rsidRPr="00EC5E66">
        <w:rPr>
          <w:rStyle w:val="Znakapoznpodarou"/>
          <w:rFonts w:ascii="Segoe UI Light" w:hAnsi="Segoe UI Light" w:cs="Segoe UI Light"/>
        </w:rPr>
        <w:footnoteReference w:id="6"/>
      </w:r>
      <w:r w:rsidRPr="00EC5E66">
        <w:rPr>
          <w:rFonts w:ascii="Segoe UI Light" w:hAnsi="Segoe UI Light" w:cs="Segoe UI Light"/>
        </w:rPr>
        <w:t>.</w:t>
      </w:r>
    </w:p>
    <w:p w14:paraId="12BFEAEE" w14:textId="77777777" w:rsidR="00B752F2" w:rsidRPr="00EC5E66" w:rsidRDefault="0006285F">
      <w:pPr>
        <w:pStyle w:val="Nadpis2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Čl. 4</w:t>
      </w:r>
      <w:r w:rsidRPr="00EC5E66">
        <w:rPr>
          <w:rFonts w:ascii="Segoe UI Light" w:hAnsi="Segoe UI Light" w:cs="Segoe UI Light"/>
        </w:rPr>
        <w:br/>
        <w:t>Sazba poplatku</w:t>
      </w:r>
    </w:p>
    <w:p w14:paraId="67A46AE0" w14:textId="77777777" w:rsidR="00B752F2" w:rsidRPr="00EC5E66" w:rsidRDefault="0006285F">
      <w:pPr>
        <w:pStyle w:val="Odstavec"/>
        <w:numPr>
          <w:ilvl w:val="0"/>
          <w:numId w:val="4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Sazba poplatku za kalendářní rok činí:</w:t>
      </w:r>
    </w:p>
    <w:p w14:paraId="29A4F8FB" w14:textId="77777777" w:rsidR="00B752F2" w:rsidRPr="00EC5E66" w:rsidRDefault="0006285F">
      <w:pPr>
        <w:pStyle w:val="Odstavec"/>
        <w:numPr>
          <w:ilvl w:val="1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 xml:space="preserve">za každého psa, jehož držitel má místo přihlášení v rodinném domku </w:t>
      </w:r>
      <w:r w:rsidRPr="00EC5E66">
        <w:rPr>
          <w:rFonts w:ascii="Segoe UI Light" w:hAnsi="Segoe UI Light" w:cs="Segoe UI Light"/>
        </w:rPr>
        <w:tab/>
      </w:r>
      <w:r w:rsidRPr="00EC5E66">
        <w:rPr>
          <w:rFonts w:ascii="Segoe UI Light" w:hAnsi="Segoe UI Light" w:cs="Segoe UI Light"/>
        </w:rPr>
        <w:tab/>
        <w:t xml:space="preserve">      300 Kč,</w:t>
      </w:r>
    </w:p>
    <w:p w14:paraId="38F07459" w14:textId="77777777" w:rsidR="00B752F2" w:rsidRPr="00EC5E66" w:rsidRDefault="0006285F" w:rsidP="00EC5E66">
      <w:pPr>
        <w:pStyle w:val="Odstavec"/>
        <w:numPr>
          <w:ilvl w:val="1"/>
          <w:numId w:val="1"/>
        </w:numPr>
        <w:spacing w:after="0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 xml:space="preserve">za každého psa, jehož držitel má místo přihlášení v domě s dvěma </w:t>
      </w:r>
    </w:p>
    <w:p w14:paraId="7BAC58E3" w14:textId="77777777" w:rsidR="00B752F2" w:rsidRPr="00EC5E66" w:rsidRDefault="0006285F" w:rsidP="00EC5E66">
      <w:pPr>
        <w:pStyle w:val="Odstavec"/>
        <w:ind w:left="964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a více byty</w:t>
      </w:r>
      <w:r w:rsidR="007279B9">
        <w:rPr>
          <w:rFonts w:ascii="Segoe UI Light" w:hAnsi="Segoe UI Light" w:cs="Segoe UI Light"/>
        </w:rPr>
        <w:t xml:space="preserve"> nebo v ostatních objektech </w:t>
      </w:r>
      <w:r w:rsidR="00F837BE" w:rsidRPr="00EC5E66">
        <w:rPr>
          <w:rFonts w:ascii="Segoe UI Light" w:hAnsi="Segoe UI Light" w:cs="Segoe UI Light"/>
        </w:rPr>
        <w:t>(kromě rodinného domu)</w:t>
      </w:r>
      <w:r w:rsidRPr="00EC5E66">
        <w:rPr>
          <w:rFonts w:ascii="Segoe UI Light" w:hAnsi="Segoe UI Light" w:cs="Segoe UI Light"/>
        </w:rPr>
        <w:tab/>
      </w:r>
      <w:r w:rsidRPr="00EC5E66">
        <w:rPr>
          <w:rFonts w:ascii="Segoe UI Light" w:hAnsi="Segoe UI Light" w:cs="Segoe UI Light"/>
        </w:rPr>
        <w:tab/>
      </w:r>
      <w:r w:rsidRPr="00EC5E66">
        <w:rPr>
          <w:rFonts w:ascii="Segoe UI Light" w:hAnsi="Segoe UI Light" w:cs="Segoe UI Light"/>
        </w:rPr>
        <w:tab/>
      </w:r>
      <w:r w:rsidR="007279B9">
        <w:rPr>
          <w:rFonts w:ascii="Segoe UI Light" w:hAnsi="Segoe UI Light" w:cs="Segoe UI Light"/>
        </w:rPr>
        <w:t xml:space="preserve">   </w:t>
      </w:r>
      <w:r w:rsidRPr="00EC5E66">
        <w:rPr>
          <w:rFonts w:ascii="Segoe UI Light" w:hAnsi="Segoe UI Light" w:cs="Segoe UI Light"/>
        </w:rPr>
        <w:t xml:space="preserve"> 1 000 Kč,</w:t>
      </w:r>
    </w:p>
    <w:p w14:paraId="1DDB0583" w14:textId="77777777" w:rsidR="00B752F2" w:rsidRPr="00EC5E66" w:rsidRDefault="0006285F">
      <w:pPr>
        <w:pStyle w:val="Odstavec"/>
        <w:numPr>
          <w:ilvl w:val="1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 xml:space="preserve">za každého psa, jehož držitelem je osoba starší 65 let                                            </w:t>
      </w:r>
      <w:r w:rsidR="007279B9">
        <w:rPr>
          <w:rFonts w:ascii="Segoe UI Light" w:hAnsi="Segoe UI Light" w:cs="Segoe UI Light"/>
        </w:rPr>
        <w:t xml:space="preserve">      </w:t>
      </w:r>
      <w:r w:rsidRPr="00EC5E66">
        <w:rPr>
          <w:rFonts w:ascii="Segoe UI Light" w:hAnsi="Segoe UI Light" w:cs="Segoe UI Light"/>
        </w:rPr>
        <w:t>200 Kč.</w:t>
      </w:r>
    </w:p>
    <w:p w14:paraId="766F2E9B" w14:textId="77777777" w:rsidR="00B752F2" w:rsidRPr="00EC5E66" w:rsidRDefault="0006285F">
      <w:pPr>
        <w:pStyle w:val="Odstavec"/>
        <w:numPr>
          <w:ilvl w:val="0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Za osobu starší 65 let se pro účely této vyhlášky považuje každý držitel psa, který v průběhu kalendářního roku dosáhne věku 65 let.</w:t>
      </w:r>
    </w:p>
    <w:p w14:paraId="225BDD1B" w14:textId="77777777" w:rsidR="00B752F2" w:rsidRPr="00EC5E66" w:rsidRDefault="0006285F">
      <w:pPr>
        <w:pStyle w:val="Odstavec"/>
        <w:numPr>
          <w:ilvl w:val="0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V případě trvání poplatkové povinnosti po dobu kratší</w:t>
      </w:r>
      <w:r w:rsidR="00EC5E66">
        <w:rPr>
          <w:rFonts w:ascii="Segoe UI Light" w:hAnsi="Segoe UI Light" w:cs="Segoe UI Light"/>
        </w:rPr>
        <w:t>,</w:t>
      </w:r>
      <w:r w:rsidRPr="00EC5E66">
        <w:rPr>
          <w:rFonts w:ascii="Segoe UI Light" w:hAnsi="Segoe UI Light" w:cs="Segoe UI Light"/>
        </w:rPr>
        <w:t xml:space="preserve"> než jeden rok se platí poplatek v poměrné výši, která odpovídá počtu i započatých kalendářních měsíců. Při změně místa přihlášení nebo sídla platí držitel psa poplatek od počátku kalendářního měsíce následujícího po měsíci, ve kterém změna nastala, nově příslušné obci.</w:t>
      </w:r>
      <w:r w:rsidRPr="00EC5E66">
        <w:rPr>
          <w:rFonts w:ascii="Segoe UI Light" w:hAnsi="Segoe UI Light" w:cs="Segoe UI Light"/>
          <w:vertAlign w:val="superscript"/>
        </w:rPr>
        <w:t>7</w:t>
      </w:r>
    </w:p>
    <w:p w14:paraId="393E24C2" w14:textId="77777777" w:rsidR="00B752F2" w:rsidRPr="00EC5E66" w:rsidRDefault="0006285F">
      <w:pPr>
        <w:pStyle w:val="Nadpis2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Čl. 5</w:t>
      </w:r>
      <w:r w:rsidRPr="00EC5E66">
        <w:rPr>
          <w:rFonts w:ascii="Segoe UI Light" w:hAnsi="Segoe UI Light" w:cs="Segoe UI Light"/>
        </w:rPr>
        <w:br/>
        <w:t>Splatnost poplatku</w:t>
      </w:r>
    </w:p>
    <w:p w14:paraId="2014F90D" w14:textId="77777777" w:rsidR="00B752F2" w:rsidRPr="00EC5E66" w:rsidRDefault="0006285F">
      <w:pPr>
        <w:pStyle w:val="Odstavec"/>
        <w:numPr>
          <w:ilvl w:val="0"/>
          <w:numId w:val="5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Poplatek je splatný nejpozději do 30. dubna příslušného kalendářního roku.</w:t>
      </w:r>
    </w:p>
    <w:p w14:paraId="5FA321A4" w14:textId="77777777" w:rsidR="00B752F2" w:rsidRPr="00EC5E66" w:rsidRDefault="0006285F">
      <w:pPr>
        <w:pStyle w:val="Odstavec"/>
        <w:numPr>
          <w:ilvl w:val="0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14:paraId="104E7A15" w14:textId="77777777" w:rsidR="00B752F2" w:rsidRPr="00EC5E66" w:rsidRDefault="0006285F">
      <w:pPr>
        <w:pStyle w:val="Odstavec"/>
        <w:numPr>
          <w:ilvl w:val="0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 xml:space="preserve">Lhůta splatnosti </w:t>
      </w:r>
      <w:proofErr w:type="gramStart"/>
      <w:r w:rsidRPr="00EC5E66">
        <w:rPr>
          <w:rFonts w:ascii="Segoe UI Light" w:hAnsi="Segoe UI Light" w:cs="Segoe UI Light"/>
        </w:rPr>
        <w:t>neskončí</w:t>
      </w:r>
      <w:proofErr w:type="gramEnd"/>
      <w:r w:rsidRPr="00EC5E66">
        <w:rPr>
          <w:rFonts w:ascii="Segoe UI Light" w:hAnsi="Segoe UI Light" w:cs="Segoe UI Light"/>
        </w:rPr>
        <w:t xml:space="preserve"> poplatníkovi dříve než lhůta pro podání ohlášení podle čl. 3 odst. 1 této vyhlášky.</w:t>
      </w:r>
    </w:p>
    <w:p w14:paraId="2DAE2184" w14:textId="77777777" w:rsidR="00B752F2" w:rsidRPr="00EC5E66" w:rsidRDefault="0006285F">
      <w:pPr>
        <w:pStyle w:val="Nadpis2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Čl. 6</w:t>
      </w:r>
      <w:r w:rsidRPr="00EC5E66">
        <w:rPr>
          <w:rFonts w:ascii="Segoe UI Light" w:hAnsi="Segoe UI Light" w:cs="Segoe UI Light"/>
        </w:rPr>
        <w:br/>
        <w:t xml:space="preserve"> Osvobození</w:t>
      </w:r>
    </w:p>
    <w:p w14:paraId="0C488D0A" w14:textId="77777777" w:rsidR="00B752F2" w:rsidRPr="00EC5E66" w:rsidRDefault="0006285F">
      <w:pPr>
        <w:pStyle w:val="Odstavec"/>
        <w:numPr>
          <w:ilvl w:val="0"/>
          <w:numId w:val="6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 xml:space="preserve">Od poplatku ze psů je osvobozen držitel psa, kterým je osoba nevidomá, osoba, která je považována za závislou na pomoci jiné fyzické osoby podle zákona upravujícího sociální služby, </w:t>
      </w:r>
      <w:r w:rsidRPr="00EC5E66">
        <w:rPr>
          <w:rFonts w:ascii="Segoe UI Light" w:hAnsi="Segoe UI Light" w:cs="Segoe UI Light"/>
        </w:rPr>
        <w:lastRenderedPageBreak/>
        <w:t>osoba, která je držitelem průkazu ZTP nebo ZTP/P, osoba provádějící výcvik psů určených k</w:t>
      </w:r>
      <w:r w:rsidR="00AE21FD">
        <w:rPr>
          <w:rFonts w:ascii="Segoe UI Light" w:hAnsi="Segoe UI Light" w:cs="Segoe UI Light"/>
        </w:rPr>
        <w:t> </w:t>
      </w:r>
      <w:r w:rsidRPr="00EC5E66">
        <w:rPr>
          <w:rFonts w:ascii="Segoe UI Light" w:hAnsi="Segoe UI Light" w:cs="Segoe UI Light"/>
        </w:rPr>
        <w:t>doprovodu těchto osob, osoba provozující útulek pro zvířata nebo osoba, které stanoví povinnost držení a používání psa zvláštní právní předpis</w:t>
      </w:r>
      <w:r w:rsidRPr="00EC5E66">
        <w:rPr>
          <w:rStyle w:val="Znakapoznpodarou"/>
          <w:rFonts w:ascii="Segoe UI Light" w:hAnsi="Segoe UI Light" w:cs="Segoe UI Light"/>
        </w:rPr>
        <w:footnoteReference w:id="7"/>
      </w:r>
      <w:r w:rsidRPr="00EC5E66">
        <w:rPr>
          <w:rFonts w:ascii="Segoe UI Light" w:hAnsi="Segoe UI Light" w:cs="Segoe UI Light"/>
        </w:rPr>
        <w:t>.</w:t>
      </w:r>
    </w:p>
    <w:p w14:paraId="56576211" w14:textId="77777777" w:rsidR="00B752F2" w:rsidRPr="00EC5E66" w:rsidRDefault="0006285F">
      <w:pPr>
        <w:pStyle w:val="Odstavec"/>
        <w:numPr>
          <w:ilvl w:val="0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V případě, že poplatník nesplní povinnost ohlásit údaj rozhodný pro osvobození ve lhůtách stanovených touto vyhláškou nebo zákonem, nárok na osvobození zaniká</w:t>
      </w:r>
      <w:r w:rsidRPr="00EC5E66">
        <w:rPr>
          <w:rStyle w:val="Znakapoznpodarou"/>
          <w:rFonts w:ascii="Segoe UI Light" w:hAnsi="Segoe UI Light" w:cs="Segoe UI Light"/>
        </w:rPr>
        <w:footnoteReference w:id="8"/>
      </w:r>
      <w:r w:rsidRPr="00EC5E66">
        <w:rPr>
          <w:rFonts w:ascii="Segoe UI Light" w:hAnsi="Segoe UI Light" w:cs="Segoe UI Light"/>
        </w:rPr>
        <w:t>.</w:t>
      </w:r>
    </w:p>
    <w:p w14:paraId="715A112C" w14:textId="77777777" w:rsidR="00B752F2" w:rsidRPr="00EC5E66" w:rsidRDefault="0006285F">
      <w:pPr>
        <w:pStyle w:val="Nadpis2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Čl. 7</w:t>
      </w:r>
      <w:r w:rsidRPr="00EC5E66">
        <w:rPr>
          <w:rFonts w:ascii="Segoe UI Light" w:hAnsi="Segoe UI Light" w:cs="Segoe UI Light"/>
        </w:rPr>
        <w:br/>
        <w:t xml:space="preserve"> Přechodné a zrušovací ustanovení</w:t>
      </w:r>
    </w:p>
    <w:p w14:paraId="2751AD83" w14:textId="77777777" w:rsidR="00B752F2" w:rsidRPr="00EC5E66" w:rsidRDefault="0006285F">
      <w:pPr>
        <w:pStyle w:val="Odstavec"/>
        <w:numPr>
          <w:ilvl w:val="0"/>
          <w:numId w:val="7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Poplatkové povinnosti vzniklé před nabytím účinnosti této vyhlášky se posuzují podle dosavadních právních předpisů.</w:t>
      </w:r>
    </w:p>
    <w:p w14:paraId="037A3D0E" w14:textId="77777777" w:rsidR="00B752F2" w:rsidRPr="00EC5E66" w:rsidRDefault="0006285F">
      <w:pPr>
        <w:pStyle w:val="Odstavec"/>
        <w:numPr>
          <w:ilvl w:val="0"/>
          <w:numId w:val="1"/>
        </w:numPr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Zrušuje se obecně závazná vyhláška č. 4/2019, o místním poplatku ze psů, ze dne 11.</w:t>
      </w:r>
      <w:r w:rsidR="00F837BE" w:rsidRPr="00EC5E66">
        <w:rPr>
          <w:rFonts w:ascii="Segoe UI Light" w:hAnsi="Segoe UI Light" w:cs="Segoe UI Light"/>
        </w:rPr>
        <w:t> </w:t>
      </w:r>
      <w:r w:rsidRPr="00EC5E66">
        <w:rPr>
          <w:rFonts w:ascii="Segoe UI Light" w:hAnsi="Segoe UI Light" w:cs="Segoe UI Light"/>
        </w:rPr>
        <w:t>prosince 2019.</w:t>
      </w:r>
    </w:p>
    <w:p w14:paraId="0384F9FD" w14:textId="77777777" w:rsidR="00B752F2" w:rsidRPr="00EC5E66" w:rsidRDefault="0006285F">
      <w:pPr>
        <w:pStyle w:val="Nadpis2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Čl. 8</w:t>
      </w:r>
      <w:r w:rsidRPr="00EC5E66">
        <w:rPr>
          <w:rFonts w:ascii="Segoe UI Light" w:hAnsi="Segoe UI Light" w:cs="Segoe UI Light"/>
        </w:rPr>
        <w:br/>
        <w:t>Účinnost</w:t>
      </w:r>
    </w:p>
    <w:p w14:paraId="1F76FF5B" w14:textId="77777777" w:rsidR="00B752F2" w:rsidRDefault="0006285F">
      <w:pPr>
        <w:pStyle w:val="Odstavec"/>
        <w:rPr>
          <w:rFonts w:ascii="Segoe UI Light" w:hAnsi="Segoe UI Light" w:cs="Segoe UI Light"/>
        </w:rPr>
      </w:pPr>
      <w:r w:rsidRPr="00EC5E66">
        <w:rPr>
          <w:rFonts w:ascii="Segoe UI Light" w:hAnsi="Segoe UI Light" w:cs="Segoe UI Light"/>
        </w:rPr>
        <w:t>Tato vyhláška nabývá účinnosti dnem 1. ledna 2024.</w:t>
      </w:r>
    </w:p>
    <w:p w14:paraId="332F127D" w14:textId="77777777" w:rsidR="00AE21FD" w:rsidRDefault="00AE21FD">
      <w:pPr>
        <w:pStyle w:val="Odstavec"/>
        <w:rPr>
          <w:rFonts w:ascii="Segoe UI Light" w:hAnsi="Segoe UI Light" w:cs="Segoe UI Light"/>
        </w:rPr>
      </w:pPr>
    </w:p>
    <w:p w14:paraId="2FE50361" w14:textId="77777777" w:rsidR="00AE21FD" w:rsidRDefault="00AE21FD">
      <w:pPr>
        <w:pStyle w:val="Odstavec"/>
        <w:rPr>
          <w:rFonts w:ascii="Segoe UI Light" w:hAnsi="Segoe UI Light" w:cs="Segoe UI Light"/>
        </w:rPr>
      </w:pPr>
    </w:p>
    <w:p w14:paraId="7FBF5C07" w14:textId="77777777" w:rsidR="00AE21FD" w:rsidRPr="00EC5E66" w:rsidRDefault="00AE21FD">
      <w:pPr>
        <w:pStyle w:val="Odstavec"/>
        <w:rPr>
          <w:rFonts w:ascii="Segoe UI Light" w:hAnsi="Segoe UI Light" w:cs="Segoe UI Light"/>
        </w:rPr>
      </w:pPr>
    </w:p>
    <w:p w14:paraId="6B3A76CB" w14:textId="77777777" w:rsidR="00AE21FD" w:rsidRPr="0097072A" w:rsidRDefault="00AE21FD" w:rsidP="00AE21FD">
      <w:pPr>
        <w:spacing w:line="254" w:lineRule="auto"/>
        <w:ind w:left="72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>_________________________</w:t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  <w:t>_________________________</w:t>
      </w:r>
    </w:p>
    <w:p w14:paraId="3CEC4C7F" w14:textId="77777777" w:rsidR="00AE21FD" w:rsidRPr="0097072A" w:rsidRDefault="00AE21FD" w:rsidP="00AE21FD">
      <w:pPr>
        <w:spacing w:line="254" w:lineRule="auto"/>
        <w:ind w:left="72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Alena Burianová</w:t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>Bc. Hana Valachovičová</w:t>
      </w:r>
    </w:p>
    <w:p w14:paraId="503F7CA0" w14:textId="77777777" w:rsidR="00AE21FD" w:rsidRPr="0097072A" w:rsidRDefault="00AE21FD" w:rsidP="00AE21FD">
      <w:pPr>
        <w:spacing w:line="254" w:lineRule="auto"/>
        <w:ind w:firstLine="72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>starost</w:t>
      </w:r>
      <w:r>
        <w:rPr>
          <w:rFonts w:ascii="Segoe UI Light" w:hAnsi="Segoe UI Light" w:cs="Segoe UI Light"/>
        </w:rPr>
        <w:t>k</w:t>
      </w:r>
      <w:r w:rsidRPr="0097072A">
        <w:rPr>
          <w:rFonts w:ascii="Segoe UI Light" w:hAnsi="Segoe UI Light" w:cs="Segoe UI Light"/>
        </w:rPr>
        <w:t>a</w:t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  <w:t>místostarostka</w:t>
      </w:r>
    </w:p>
    <w:p w14:paraId="2E9CF3D2" w14:textId="77777777" w:rsidR="00AE21FD" w:rsidRDefault="00AE21FD" w:rsidP="00AE21FD">
      <w:pPr>
        <w:spacing w:line="254" w:lineRule="auto"/>
        <w:ind w:left="360"/>
        <w:jc w:val="both"/>
        <w:rPr>
          <w:rFonts w:ascii="Segoe UI Light" w:hAnsi="Segoe UI Light" w:cs="Segoe UI Light"/>
        </w:rPr>
      </w:pPr>
    </w:p>
    <w:p w14:paraId="56429621" w14:textId="77777777" w:rsidR="00AE21FD" w:rsidRPr="0097072A" w:rsidRDefault="00AE21FD" w:rsidP="00AE21FD">
      <w:pPr>
        <w:spacing w:line="254" w:lineRule="auto"/>
        <w:ind w:left="360"/>
        <w:jc w:val="both"/>
        <w:rPr>
          <w:rFonts w:ascii="Segoe UI Light" w:hAnsi="Segoe UI Light" w:cs="Segoe UI Light"/>
        </w:rPr>
      </w:pPr>
    </w:p>
    <w:p w14:paraId="53865DD5" w14:textId="77777777" w:rsidR="00AE21FD" w:rsidRPr="0097072A" w:rsidRDefault="00AE21FD" w:rsidP="00AE21FD">
      <w:pPr>
        <w:spacing w:line="254" w:lineRule="auto"/>
        <w:ind w:left="720"/>
        <w:jc w:val="both"/>
        <w:rPr>
          <w:rFonts w:ascii="Segoe UI Light" w:hAnsi="Segoe UI Light" w:cs="Segoe UI Light"/>
        </w:rPr>
      </w:pPr>
    </w:p>
    <w:p w14:paraId="64CA9928" w14:textId="77777777" w:rsidR="00AE21FD" w:rsidRPr="0097072A" w:rsidRDefault="00AE21FD" w:rsidP="00AE21FD">
      <w:pPr>
        <w:spacing w:line="254" w:lineRule="auto"/>
        <w:ind w:left="36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  <w:t xml:space="preserve">_________________________ </w:t>
      </w:r>
    </w:p>
    <w:p w14:paraId="4B627922" w14:textId="77777777" w:rsidR="00AE21FD" w:rsidRPr="0097072A" w:rsidRDefault="00AE21FD" w:rsidP="00AE21FD">
      <w:pPr>
        <w:spacing w:line="254" w:lineRule="auto"/>
        <w:ind w:left="36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>Mgr. Libor Schröpfer</w:t>
      </w:r>
    </w:p>
    <w:p w14:paraId="1BCDF2E2" w14:textId="77777777" w:rsidR="00AE21FD" w:rsidRPr="0097072A" w:rsidRDefault="00AE21FD" w:rsidP="00AE21FD">
      <w:pPr>
        <w:spacing w:line="254" w:lineRule="auto"/>
        <w:ind w:left="72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>m</w:t>
      </w:r>
      <w:r w:rsidRPr="0097072A">
        <w:rPr>
          <w:rFonts w:ascii="Segoe UI Light" w:hAnsi="Segoe UI Light" w:cs="Segoe UI Light"/>
        </w:rPr>
        <w:t>ístostarosta</w:t>
      </w:r>
    </w:p>
    <w:p w14:paraId="46EB804C" w14:textId="77777777" w:rsidR="00AE21FD" w:rsidRDefault="00AE21FD" w:rsidP="00AE21FD">
      <w:pPr>
        <w:spacing w:line="254" w:lineRule="auto"/>
        <w:jc w:val="both"/>
        <w:rPr>
          <w:rFonts w:ascii="Segoe UI Light" w:hAnsi="Segoe UI Light" w:cs="Segoe UI Light"/>
        </w:rPr>
      </w:pPr>
    </w:p>
    <w:p w14:paraId="53A5C64A" w14:textId="77777777" w:rsidR="00AE21FD" w:rsidRDefault="00AE21FD" w:rsidP="00AE21FD">
      <w:pPr>
        <w:spacing w:line="254" w:lineRule="auto"/>
        <w:jc w:val="both"/>
        <w:rPr>
          <w:rFonts w:ascii="Segoe UI Light" w:hAnsi="Segoe UI Light" w:cs="Segoe UI Light"/>
        </w:rPr>
      </w:pPr>
    </w:p>
    <w:p w14:paraId="19B4E731" w14:textId="77777777" w:rsidR="00AE21FD" w:rsidRPr="00553894" w:rsidRDefault="00AE21FD" w:rsidP="00AE21FD">
      <w:pPr>
        <w:spacing w:line="254" w:lineRule="auto"/>
        <w:jc w:val="both"/>
        <w:rPr>
          <w:rFonts w:ascii="Segoe UI Light" w:hAnsi="Segoe UI Light" w:cs="Segoe UI Light"/>
        </w:rPr>
      </w:pPr>
      <w:r w:rsidRPr="00553894">
        <w:rPr>
          <w:rFonts w:ascii="Segoe UI Light" w:hAnsi="Segoe UI Light" w:cs="Segoe UI Light"/>
        </w:rPr>
        <w:t>Razítko města Holýšova:</w:t>
      </w:r>
    </w:p>
    <w:p w14:paraId="4C160244" w14:textId="77777777" w:rsidR="00EC5E66" w:rsidRDefault="00EC5E66">
      <w:pPr>
        <w:rPr>
          <w:rFonts w:ascii="Segoe UI Light" w:hAnsi="Segoe UI Light" w:cs="Segoe UI Light"/>
        </w:rPr>
      </w:pPr>
    </w:p>
    <w:p w14:paraId="0361BEC7" w14:textId="77777777" w:rsidR="00EC5E66" w:rsidRDefault="00EC5E66">
      <w:pPr>
        <w:rPr>
          <w:rFonts w:ascii="Segoe UI Light" w:hAnsi="Segoe UI Light" w:cs="Segoe UI Light"/>
        </w:rPr>
      </w:pPr>
    </w:p>
    <w:p w14:paraId="57E08420" w14:textId="77777777" w:rsidR="00EC5E66" w:rsidRDefault="00EC5E66">
      <w:pPr>
        <w:rPr>
          <w:rFonts w:ascii="Segoe UI Light" w:hAnsi="Segoe UI Light" w:cs="Segoe UI Light"/>
        </w:rPr>
      </w:pPr>
    </w:p>
    <w:p w14:paraId="5B39A36E" w14:textId="77777777" w:rsidR="00EC5E66" w:rsidRDefault="00EC5E66">
      <w:pPr>
        <w:rPr>
          <w:rFonts w:ascii="Segoe UI Light" w:hAnsi="Segoe UI Light" w:cs="Segoe UI Light"/>
        </w:rPr>
      </w:pPr>
    </w:p>
    <w:p w14:paraId="4D3F8AB4" w14:textId="77777777" w:rsidR="00EC5E66" w:rsidRDefault="00EC5E66">
      <w:pPr>
        <w:rPr>
          <w:rFonts w:ascii="Segoe UI Light" w:hAnsi="Segoe UI Light" w:cs="Segoe UI Light"/>
        </w:rPr>
      </w:pPr>
    </w:p>
    <w:p w14:paraId="19B8E9C5" w14:textId="77777777" w:rsidR="00EC5E66" w:rsidRDefault="00EC5E66">
      <w:pPr>
        <w:rPr>
          <w:rFonts w:ascii="Segoe UI Light" w:hAnsi="Segoe UI Light" w:cs="Segoe UI Light"/>
        </w:rPr>
      </w:pPr>
    </w:p>
    <w:sectPr w:rsidR="00EC5E6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1360" w14:textId="77777777" w:rsidR="000B461D" w:rsidRDefault="000B461D">
      <w:r>
        <w:separator/>
      </w:r>
    </w:p>
  </w:endnote>
  <w:endnote w:type="continuationSeparator" w:id="0">
    <w:p w14:paraId="01446F77" w14:textId="77777777" w:rsidR="000B461D" w:rsidRDefault="000B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5DED" w14:textId="77777777" w:rsidR="000B461D" w:rsidRDefault="000B461D">
      <w:r>
        <w:rPr>
          <w:color w:val="000000"/>
        </w:rPr>
        <w:separator/>
      </w:r>
    </w:p>
  </w:footnote>
  <w:footnote w:type="continuationSeparator" w:id="0">
    <w:p w14:paraId="61BE8968" w14:textId="77777777" w:rsidR="000B461D" w:rsidRDefault="000B461D">
      <w:r>
        <w:continuationSeparator/>
      </w:r>
    </w:p>
  </w:footnote>
  <w:footnote w:id="1">
    <w:p w14:paraId="66B027CC" w14:textId="77777777" w:rsidR="00B752F2" w:rsidRPr="00C03104" w:rsidRDefault="0006285F">
      <w:pPr>
        <w:pStyle w:val="Footnote"/>
        <w:rPr>
          <w:rFonts w:ascii="Segoe UI Light" w:hAnsi="Segoe UI Light" w:cs="Segoe UI Light"/>
        </w:rPr>
      </w:pPr>
      <w:r w:rsidRPr="00C03104">
        <w:rPr>
          <w:rStyle w:val="Znakapoznpodarou"/>
          <w:rFonts w:ascii="Segoe UI Light" w:hAnsi="Segoe UI Light" w:cs="Segoe UI Light"/>
        </w:rPr>
        <w:footnoteRef/>
      </w:r>
      <w:r w:rsidRPr="00C03104">
        <w:rPr>
          <w:rFonts w:ascii="Segoe UI Light" w:hAnsi="Segoe UI Light" w:cs="Segoe UI Light"/>
        </w:rPr>
        <w:t>§ 2</w:t>
      </w:r>
      <w:r>
        <w:t xml:space="preserve"> </w:t>
      </w:r>
      <w:r w:rsidRPr="00C03104">
        <w:rPr>
          <w:rFonts w:ascii="Segoe UI Light" w:hAnsi="Segoe UI Light" w:cs="Segoe UI Light"/>
        </w:rPr>
        <w:t>odst. 5 zákona o místních poplatcích</w:t>
      </w:r>
    </w:p>
  </w:footnote>
  <w:footnote w:id="2">
    <w:p w14:paraId="0EF3B586" w14:textId="77777777" w:rsidR="00B752F2" w:rsidRPr="00C03104" w:rsidRDefault="0006285F">
      <w:pPr>
        <w:pStyle w:val="Footnote"/>
        <w:rPr>
          <w:rFonts w:ascii="Segoe UI Light" w:hAnsi="Segoe UI Light" w:cs="Segoe UI Light"/>
        </w:rPr>
      </w:pPr>
      <w:r w:rsidRPr="00C03104">
        <w:rPr>
          <w:rStyle w:val="Znakapoznpodarou"/>
          <w:rFonts w:ascii="Segoe UI Light" w:hAnsi="Segoe UI Light" w:cs="Segoe UI Light"/>
        </w:rPr>
        <w:footnoteRef/>
      </w:r>
      <w:r w:rsidRPr="00C03104">
        <w:rPr>
          <w:rFonts w:ascii="Segoe UI Light" w:hAnsi="Segoe UI Light" w:cs="Segoe UI Light"/>
        </w:rPr>
        <w:t>§ 15 odst. 1 zákona o místních poplatcích</w:t>
      </w:r>
    </w:p>
  </w:footnote>
  <w:footnote w:id="3">
    <w:p w14:paraId="3687852F" w14:textId="77777777" w:rsidR="00B752F2" w:rsidRPr="00C03104" w:rsidRDefault="0006285F">
      <w:pPr>
        <w:pStyle w:val="Footnote"/>
        <w:rPr>
          <w:rFonts w:ascii="Segoe UI Light" w:hAnsi="Segoe UI Light" w:cs="Segoe UI Light"/>
        </w:rPr>
      </w:pPr>
      <w:r w:rsidRPr="00C03104">
        <w:rPr>
          <w:rStyle w:val="Znakapoznpodarou"/>
          <w:rFonts w:ascii="Segoe UI Light" w:hAnsi="Segoe UI Light" w:cs="Segoe UI Light"/>
        </w:rPr>
        <w:footnoteRef/>
      </w:r>
      <w:r w:rsidRPr="00C03104">
        <w:rPr>
          <w:rFonts w:ascii="Segoe UI Light" w:hAnsi="Segoe UI Light" w:cs="Segoe UI Light"/>
        </w:rPr>
        <w:t>§ 2 odst. 1 a 4 zákona o místních poplatcích</w:t>
      </w:r>
    </w:p>
  </w:footnote>
  <w:footnote w:id="4">
    <w:p w14:paraId="080D3C10" w14:textId="77777777" w:rsidR="00B752F2" w:rsidRDefault="0006285F">
      <w:pPr>
        <w:pStyle w:val="Footnote"/>
      </w:pPr>
      <w:r w:rsidRPr="00C03104">
        <w:rPr>
          <w:rStyle w:val="Znakapoznpodarou"/>
          <w:rFonts w:ascii="Segoe UI Light" w:hAnsi="Segoe UI Light" w:cs="Segoe UI Light"/>
        </w:rPr>
        <w:footnoteRef/>
      </w:r>
      <w:r w:rsidRPr="00C03104">
        <w:rPr>
          <w:rFonts w:ascii="Segoe UI Light" w:hAnsi="Segoe UI Light" w:cs="Segoe UI Light"/>
        </w:rPr>
        <w:t>§ 2 odst. 2 zákona o místních poplatcích</w:t>
      </w:r>
    </w:p>
  </w:footnote>
  <w:footnote w:id="5">
    <w:p w14:paraId="7EC5D912" w14:textId="77777777" w:rsidR="00B752F2" w:rsidRPr="00C03104" w:rsidRDefault="0006285F">
      <w:pPr>
        <w:pStyle w:val="Footnote"/>
        <w:rPr>
          <w:rFonts w:ascii="Segoe UI Light" w:hAnsi="Segoe UI Light" w:cs="Segoe UI Light"/>
        </w:rPr>
      </w:pPr>
      <w:r w:rsidRPr="00C03104">
        <w:rPr>
          <w:rStyle w:val="Znakapoznpodarou"/>
          <w:rFonts w:ascii="Segoe UI Light" w:hAnsi="Segoe UI Light" w:cs="Segoe UI Light"/>
        </w:rPr>
        <w:footnoteRef/>
      </w:r>
      <w:r w:rsidRPr="00C03104">
        <w:rPr>
          <w:rFonts w:ascii="Segoe UI Light" w:hAnsi="Segoe UI Light" w:cs="Segoe UI Light"/>
        </w:rP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07258EA3" w14:textId="77777777" w:rsidR="00B752F2" w:rsidRPr="00C03104" w:rsidRDefault="0006285F">
      <w:pPr>
        <w:pStyle w:val="Footnote"/>
        <w:rPr>
          <w:rFonts w:ascii="Segoe UI Light" w:hAnsi="Segoe UI Light" w:cs="Segoe UI Light"/>
        </w:rPr>
      </w:pPr>
      <w:r w:rsidRPr="00C03104">
        <w:rPr>
          <w:rStyle w:val="Znakapoznpodarou"/>
          <w:rFonts w:ascii="Segoe UI Light" w:hAnsi="Segoe UI Light" w:cs="Segoe UI Light"/>
        </w:rPr>
        <w:footnoteRef/>
      </w:r>
      <w:r w:rsidRPr="00C03104">
        <w:rPr>
          <w:rFonts w:ascii="Segoe UI Light" w:hAnsi="Segoe UI Light" w:cs="Segoe UI Light"/>
        </w:rPr>
        <w:t>§ 14a odst. 4 zákona o místních poplatcích</w:t>
      </w:r>
    </w:p>
  </w:footnote>
  <w:footnote w:id="7">
    <w:p w14:paraId="46DDC9DF" w14:textId="77777777" w:rsidR="00B752F2" w:rsidRPr="00C03104" w:rsidRDefault="0006285F">
      <w:pPr>
        <w:pStyle w:val="Footnote"/>
        <w:rPr>
          <w:rFonts w:ascii="Segoe UI Light" w:hAnsi="Segoe UI Light" w:cs="Segoe UI Light"/>
        </w:rPr>
      </w:pPr>
      <w:r w:rsidRPr="00C03104">
        <w:rPr>
          <w:rStyle w:val="Znakapoznpodarou"/>
          <w:rFonts w:ascii="Segoe UI Light" w:hAnsi="Segoe UI Light" w:cs="Segoe UI Light"/>
        </w:rPr>
        <w:footnoteRef/>
      </w:r>
      <w:r w:rsidRPr="00C03104">
        <w:rPr>
          <w:rFonts w:ascii="Segoe UI Light" w:hAnsi="Segoe UI Light" w:cs="Segoe UI Light"/>
        </w:rPr>
        <w:t>§ 2 odst. 2 a 4 zákona o místních poplatcích</w:t>
      </w:r>
    </w:p>
  </w:footnote>
  <w:footnote w:id="8">
    <w:p w14:paraId="459654DD" w14:textId="77777777" w:rsidR="00B752F2" w:rsidRPr="00C03104" w:rsidRDefault="0006285F">
      <w:pPr>
        <w:pStyle w:val="Footnote"/>
        <w:rPr>
          <w:rFonts w:ascii="Segoe UI Light" w:hAnsi="Segoe UI Light" w:cs="Segoe UI Light"/>
        </w:rPr>
      </w:pPr>
      <w:r w:rsidRPr="00C03104">
        <w:rPr>
          <w:rStyle w:val="Znakapoznpodarou"/>
          <w:rFonts w:ascii="Segoe UI Light" w:hAnsi="Segoe UI Light" w:cs="Segoe UI Light"/>
        </w:rPr>
        <w:footnoteRef/>
      </w:r>
      <w:r w:rsidRPr="00C03104">
        <w:rPr>
          <w:rFonts w:ascii="Segoe UI Light" w:hAnsi="Segoe UI Light" w:cs="Segoe UI Light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7337"/>
    <w:multiLevelType w:val="multilevel"/>
    <w:tmpl w:val="CA90AE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41191">
    <w:abstractNumId w:val="0"/>
  </w:num>
  <w:num w:numId="2" w16cid:durableId="471218585">
    <w:abstractNumId w:val="0"/>
    <w:lvlOverride w:ilvl="0">
      <w:startOverride w:val="1"/>
    </w:lvlOverride>
  </w:num>
  <w:num w:numId="3" w16cid:durableId="1527210102">
    <w:abstractNumId w:val="0"/>
    <w:lvlOverride w:ilvl="0">
      <w:startOverride w:val="1"/>
    </w:lvlOverride>
  </w:num>
  <w:num w:numId="4" w16cid:durableId="1420373939">
    <w:abstractNumId w:val="0"/>
    <w:lvlOverride w:ilvl="0">
      <w:startOverride w:val="1"/>
    </w:lvlOverride>
  </w:num>
  <w:num w:numId="5" w16cid:durableId="832915253">
    <w:abstractNumId w:val="0"/>
    <w:lvlOverride w:ilvl="0">
      <w:startOverride w:val="1"/>
    </w:lvlOverride>
  </w:num>
  <w:num w:numId="6" w16cid:durableId="1875731216">
    <w:abstractNumId w:val="0"/>
    <w:lvlOverride w:ilvl="0">
      <w:startOverride w:val="1"/>
    </w:lvlOverride>
  </w:num>
  <w:num w:numId="7" w16cid:durableId="4571459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2F2"/>
    <w:rsid w:val="0006285F"/>
    <w:rsid w:val="000B461D"/>
    <w:rsid w:val="007279B9"/>
    <w:rsid w:val="00870D55"/>
    <w:rsid w:val="009C1D28"/>
    <w:rsid w:val="00AE21FD"/>
    <w:rsid w:val="00B752F2"/>
    <w:rsid w:val="00C03104"/>
    <w:rsid w:val="00C93DB4"/>
    <w:rsid w:val="00E83C09"/>
    <w:rsid w:val="00EC5E66"/>
    <w:rsid w:val="00F8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4F0AAB"/>
  <w15:docId w15:val="{0F7D5A35-8A89-4D4D-B9D4-F232368F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ZkladntextIMP">
    <w:name w:val="Základní text_IMP"/>
    <w:basedOn w:val="Normln"/>
    <w:rsid w:val="00EC5E66"/>
    <w:pPr>
      <w:widowControl w:val="0"/>
      <w:suppressAutoHyphens w:val="0"/>
      <w:autoSpaceDN/>
      <w:spacing w:line="276" w:lineRule="auto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link w:val="ZkladntextChar"/>
    <w:rsid w:val="00EC5E66"/>
    <w:pPr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link w:val="Zkladntext"/>
    <w:rsid w:val="00EC5E66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Bublová Václava</dc:creator>
  <cp:keywords/>
  <cp:lastModifiedBy>Mgr. Jana Štenglová</cp:lastModifiedBy>
  <cp:revision>2</cp:revision>
  <dcterms:created xsi:type="dcterms:W3CDTF">2023-11-15T08:49:00Z</dcterms:created>
  <dcterms:modified xsi:type="dcterms:W3CDTF">2023-11-15T08:49:00Z</dcterms:modified>
</cp:coreProperties>
</file>