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1C6E6960" w:rsidR="00394DC7" w:rsidRPr="00B74AA5" w:rsidRDefault="00A24B1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A24B19">
              <w:rPr>
                <w:rFonts w:ascii="Times New Roman" w:eastAsia="Times New Roman" w:hAnsi="Times New Roman"/>
                <w:lang w:eastAsia="cs-CZ"/>
              </w:rPr>
              <w:t>SZ UKZUZ 076778/2022/23333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0FBE8D4E" w:rsidR="00394DC7" w:rsidRPr="00B74AA5" w:rsidRDefault="001C019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C0195">
              <w:rPr>
                <w:rFonts w:ascii="Times New Roman" w:eastAsia="Times New Roman" w:hAnsi="Times New Roman"/>
                <w:lang w:eastAsia="cs-CZ"/>
              </w:rPr>
              <w:t>UKZUZ 012147/2023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3CBFF2F3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A24B19">
              <w:rPr>
                <w:rFonts w:ascii="Times New Roman" w:hAnsi="Times New Roman"/>
              </w:rPr>
              <w:t>polyversum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32323077" w:rsidR="00394DC7" w:rsidRPr="00A24B19" w:rsidRDefault="001C019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C0195">
              <w:rPr>
                <w:rFonts w:ascii="Times New Roman" w:hAnsi="Times New Roman"/>
              </w:rPr>
              <w:t>2</w:t>
            </w:r>
            <w:r w:rsidR="004A72D8">
              <w:rPr>
                <w:rFonts w:ascii="Times New Roman" w:hAnsi="Times New Roman"/>
              </w:rPr>
              <w:t>3</w:t>
            </w:r>
            <w:r w:rsidR="00F34A82" w:rsidRPr="001C0195">
              <w:rPr>
                <w:rFonts w:ascii="Times New Roman" w:hAnsi="Times New Roman"/>
              </w:rPr>
              <w:t xml:space="preserve">. </w:t>
            </w:r>
            <w:r w:rsidR="001A55C1" w:rsidRPr="001C0195">
              <w:rPr>
                <w:rFonts w:ascii="Times New Roman" w:hAnsi="Times New Roman"/>
              </w:rPr>
              <w:t>ledna</w:t>
            </w:r>
            <w:r w:rsidR="00C01C30" w:rsidRPr="001C0195">
              <w:rPr>
                <w:rFonts w:ascii="Times New Roman" w:hAnsi="Times New Roman"/>
              </w:rPr>
              <w:t xml:space="preserve"> </w:t>
            </w:r>
            <w:r w:rsidR="00F34A82" w:rsidRPr="001C0195">
              <w:rPr>
                <w:rFonts w:ascii="Times New Roman" w:hAnsi="Times New Roman"/>
              </w:rPr>
              <w:t>202</w:t>
            </w:r>
            <w:r w:rsidR="001A55C1" w:rsidRPr="001C0195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00C49F5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A24B19">
        <w:rPr>
          <w:rFonts w:ascii="Times New Roman" w:hAnsi="Times New Roman"/>
          <w:b/>
          <w:bCs/>
          <w:sz w:val="28"/>
          <w:szCs w:val="28"/>
        </w:rPr>
        <w:t>Polyversum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</w:t>
      </w:r>
      <w:r w:rsidR="00A24B19">
        <w:rPr>
          <w:rFonts w:ascii="Times New Roman" w:hAnsi="Times New Roman"/>
          <w:b/>
          <w:iCs/>
          <w:sz w:val="28"/>
          <w:szCs w:val="28"/>
        </w:rPr>
        <w:t>56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4154D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36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48"/>
        <w:gridCol w:w="1307"/>
        <w:gridCol w:w="460"/>
        <w:gridCol w:w="1826"/>
        <w:gridCol w:w="1961"/>
      </w:tblGrid>
      <w:tr w:rsidR="001A55C1" w:rsidRPr="00CB394C" w14:paraId="04FA7E22" w14:textId="77777777" w:rsidTr="001A55C1">
        <w:tc>
          <w:tcPr>
            <w:tcW w:w="807" w:type="pct"/>
          </w:tcPr>
          <w:p w14:paraId="05E41D28" w14:textId="180D7B9D" w:rsidR="00CB394C" w:rsidRPr="001938C1" w:rsidRDefault="00E96457" w:rsidP="007C44D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318" w:type="pct"/>
          </w:tcPr>
          <w:p w14:paraId="1B3F4533" w14:textId="77777777" w:rsidR="00CB394C" w:rsidRPr="001938C1" w:rsidRDefault="00CB394C" w:rsidP="00FE332A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6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38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5" w:type="pct"/>
          </w:tcPr>
          <w:p w14:paraId="6663B38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963BB0">
            <w:pPr>
              <w:spacing w:before="80" w:after="80" w:line="259" w:lineRule="auto"/>
              <w:ind w:right="-1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015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66893CA" w14:textId="26957FA3" w:rsidR="00CB394C" w:rsidRPr="001938C1" w:rsidRDefault="00CB394C" w:rsidP="00580972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1A55C1" w:rsidRPr="00A24B19" w14:paraId="042BE8F8" w14:textId="77777777" w:rsidTr="001A55C1">
        <w:tc>
          <w:tcPr>
            <w:tcW w:w="807" w:type="pct"/>
          </w:tcPr>
          <w:p w14:paraId="6893DF44" w14:textId="407175BC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1318" w:type="pct"/>
          </w:tcPr>
          <w:p w14:paraId="0BE9260C" w14:textId="3938E588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676" w:type="pct"/>
          </w:tcPr>
          <w:p w14:paraId="0A6554E2" w14:textId="2DB3298D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38" w:type="pct"/>
          </w:tcPr>
          <w:p w14:paraId="6C761041" w14:textId="6900E88C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45" w:type="pct"/>
          </w:tcPr>
          <w:p w14:paraId="085A89A0" w14:textId="35E2AC3D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15" w:type="pct"/>
          </w:tcPr>
          <w:p w14:paraId="145E63EB" w14:textId="05215E51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A55C1" w:rsidRPr="00A24B19" w14:paraId="04AE5AF7" w14:textId="77777777" w:rsidTr="001A55C1">
        <w:trPr>
          <w:trHeight w:val="57"/>
        </w:trPr>
        <w:tc>
          <w:tcPr>
            <w:tcW w:w="807" w:type="pct"/>
          </w:tcPr>
          <w:p w14:paraId="2C96C76D" w14:textId="6AA881F4" w:rsidR="00A24B19" w:rsidRPr="00BA6020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</w:t>
            </w:r>
          </w:p>
        </w:tc>
        <w:tc>
          <w:tcPr>
            <w:tcW w:w="1318" w:type="pct"/>
          </w:tcPr>
          <w:p w14:paraId="2F6D689B" w14:textId="661E3848" w:rsidR="00A24B19" w:rsidRPr="00BA6020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676" w:type="pct"/>
          </w:tcPr>
          <w:p w14:paraId="1352CB24" w14:textId="3A3E151C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38" w:type="pct"/>
          </w:tcPr>
          <w:p w14:paraId="6A47ECD5" w14:textId="62E6319A" w:rsidR="00A24B19" w:rsidRPr="00BA6020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45" w:type="pct"/>
          </w:tcPr>
          <w:p w14:paraId="64558F87" w14:textId="53F66B8A" w:rsidR="00A24B19" w:rsidRPr="00BA6020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15" w:type="pct"/>
          </w:tcPr>
          <w:p w14:paraId="41701A51" w14:textId="216253C8" w:rsidR="00A24B19" w:rsidRPr="00BA6020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A55C1" w:rsidRPr="00A24B19" w14:paraId="34A1CDF4" w14:textId="77777777" w:rsidTr="001A55C1">
        <w:tc>
          <w:tcPr>
            <w:tcW w:w="807" w:type="pct"/>
          </w:tcPr>
          <w:p w14:paraId="61226890" w14:textId="3434B307" w:rsidR="00A24B19" w:rsidRPr="001938C1" w:rsidRDefault="00A24B19" w:rsidP="007C44D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318" w:type="pct"/>
          </w:tcPr>
          <w:p w14:paraId="00124A3D" w14:textId="7240D55B" w:rsidR="00A24B19" w:rsidRPr="00A24B19" w:rsidRDefault="00A24B19" w:rsidP="00FE332A">
            <w:pPr>
              <w:autoSpaceDE w:val="0"/>
              <w:autoSpaceDN w:val="0"/>
              <w:adjustRightInd w:val="0"/>
              <w:spacing w:before="40" w:after="4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fuzariózy, plíseň šedá, plíseň cibulová</w:t>
            </w:r>
          </w:p>
        </w:tc>
        <w:tc>
          <w:tcPr>
            <w:tcW w:w="676" w:type="pct"/>
          </w:tcPr>
          <w:p w14:paraId="58B6A52E" w14:textId="6494564B" w:rsidR="00A24B19" w:rsidRPr="00A24B19" w:rsidRDefault="00A24B19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38" w:type="pct"/>
          </w:tcPr>
          <w:p w14:paraId="71EBB731" w14:textId="3409CC9E" w:rsidR="00A24B19" w:rsidRPr="00A24B19" w:rsidRDefault="00C250B7" w:rsidP="00A24B1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45" w:type="pct"/>
          </w:tcPr>
          <w:p w14:paraId="7ADFC656" w14:textId="2F885CA2" w:rsidR="00A24B19" w:rsidRPr="00A24B19" w:rsidRDefault="00A24B19" w:rsidP="00963BB0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88 BBCH </w:t>
            </w:r>
          </w:p>
        </w:tc>
        <w:tc>
          <w:tcPr>
            <w:tcW w:w="1015" w:type="pct"/>
          </w:tcPr>
          <w:p w14:paraId="75C8D50A" w14:textId="08F7FC65" w:rsidR="00A24B19" w:rsidRPr="00A24B19" w:rsidRDefault="00A24B19" w:rsidP="001A55C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prostory, skleníky</w:t>
            </w:r>
          </w:p>
        </w:tc>
      </w:tr>
      <w:tr w:rsidR="001A55C1" w:rsidRPr="00A24B19" w14:paraId="13E396F7" w14:textId="77777777" w:rsidTr="001A55C1">
        <w:tc>
          <w:tcPr>
            <w:tcW w:w="807" w:type="pct"/>
          </w:tcPr>
          <w:p w14:paraId="5DD8D0C6" w14:textId="77777777" w:rsidR="002A2C0F" w:rsidRPr="001938C1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řepka olejka</w:t>
            </w:r>
          </w:p>
        </w:tc>
        <w:tc>
          <w:tcPr>
            <w:tcW w:w="1318" w:type="pct"/>
          </w:tcPr>
          <w:p w14:paraId="61CE2175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verticiliové</w:t>
            </w:r>
            <w:proofErr w:type="spellEnd"/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676" w:type="pct"/>
          </w:tcPr>
          <w:p w14:paraId="3BE66410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238" w:type="pct"/>
          </w:tcPr>
          <w:p w14:paraId="10999C7F" w14:textId="76FBA3E9" w:rsidR="002A2C0F" w:rsidRPr="00A24B19" w:rsidRDefault="00C250B7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45" w:type="pct"/>
          </w:tcPr>
          <w:p w14:paraId="70157014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1799519" w14:textId="77777777" w:rsidR="002A2C0F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30 BBCH, </w:t>
            </w:r>
          </w:p>
          <w:p w14:paraId="30598DDD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-1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1015" w:type="pct"/>
          </w:tcPr>
          <w:p w14:paraId="76A43073" w14:textId="77777777" w:rsidR="002A2C0F" w:rsidRPr="00A24B19" w:rsidRDefault="002A2C0F" w:rsidP="00B22AE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C11C509" w14:textId="77777777" w:rsidR="001938C1" w:rsidRPr="003A0419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443AB026" w14:textId="53E1FDE3" w:rsidR="00EF2DCC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OL (ochranná lhůta) je dána počtem dnů, které je nutné dodržet mezi termínem aplikace a sklizní.</w:t>
      </w:r>
    </w:p>
    <w:p w14:paraId="1FD5CE33" w14:textId="77777777" w:rsidR="004154DD" w:rsidRDefault="004154DD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B883BA0" w14:textId="0BFCD77D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F84585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7DE39A97" w14:textId="77777777" w:rsidR="00F84585" w:rsidRDefault="00F8458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530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3"/>
        <w:gridCol w:w="1845"/>
        <w:gridCol w:w="1983"/>
        <w:gridCol w:w="1528"/>
      </w:tblGrid>
      <w:tr w:rsidR="00963BB0" w:rsidRPr="0060149C" w14:paraId="6A558363" w14:textId="77777777" w:rsidTr="004154DD">
        <w:tc>
          <w:tcPr>
            <w:tcW w:w="118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32" w:type="pct"/>
            <w:shd w:val="clear" w:color="auto" w:fill="auto"/>
          </w:tcPr>
          <w:p w14:paraId="069AFC05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13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60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32" w:type="pct"/>
            <w:shd w:val="clear" w:color="auto" w:fill="auto"/>
          </w:tcPr>
          <w:p w14:paraId="0CB1DE77" w14:textId="77777777" w:rsidR="00735399" w:rsidRPr="0060149C" w:rsidRDefault="00735399" w:rsidP="00963BB0">
            <w:pPr>
              <w:keepNext/>
              <w:autoSpaceDE w:val="0"/>
              <w:autoSpaceDN w:val="0"/>
              <w:adjustRightInd w:val="0"/>
              <w:spacing w:after="0"/>
              <w:ind w:left="34" w:right="-107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95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580972" w:rsidRPr="00A24B19" w14:paraId="72BE30E2" w14:textId="77777777" w:rsidTr="004154DD">
        <w:tc>
          <w:tcPr>
            <w:tcW w:w="1181" w:type="pct"/>
            <w:shd w:val="clear" w:color="auto" w:fill="auto"/>
          </w:tcPr>
          <w:p w14:paraId="4AB8961C" w14:textId="5D8E4F32" w:rsidR="00A24B19" w:rsidRPr="0060149C" w:rsidRDefault="001A55C1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</w:t>
            </w:r>
            <w:r w:rsidR="00A24B19"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esnek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cibule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pór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pažitka</w:t>
            </w:r>
          </w:p>
        </w:tc>
        <w:tc>
          <w:tcPr>
            <w:tcW w:w="1032" w:type="pct"/>
            <w:shd w:val="clear" w:color="auto" w:fill="auto"/>
          </w:tcPr>
          <w:p w14:paraId="2663982D" w14:textId="2ABD5AF6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60" w:type="pct"/>
            <w:shd w:val="clear" w:color="auto" w:fill="auto"/>
          </w:tcPr>
          <w:p w14:paraId="55D1AE51" w14:textId="1D12AB98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32" w:type="pct"/>
            <w:shd w:val="clear" w:color="auto" w:fill="auto"/>
          </w:tcPr>
          <w:p w14:paraId="68194D90" w14:textId="3D5756D9" w:rsidR="00A24B19" w:rsidRPr="0060149C" w:rsidRDefault="00A24B19" w:rsidP="00963BB0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8x </w:t>
            </w:r>
          </w:p>
        </w:tc>
        <w:tc>
          <w:tcPr>
            <w:tcW w:w="795" w:type="pct"/>
            <w:shd w:val="clear" w:color="auto" w:fill="auto"/>
          </w:tcPr>
          <w:p w14:paraId="2DC17BFC" w14:textId="03E7BFAE" w:rsidR="00A24B19" w:rsidRPr="0060149C" w:rsidRDefault="00A24B19" w:rsidP="00A24B19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 dnů</w:t>
            </w:r>
          </w:p>
        </w:tc>
      </w:tr>
      <w:tr w:rsidR="002A2C0F" w:rsidRPr="00A24B19" w14:paraId="713794A5" w14:textId="77777777" w:rsidTr="004154DD">
        <w:tc>
          <w:tcPr>
            <w:tcW w:w="1181" w:type="pct"/>
            <w:shd w:val="clear" w:color="auto" w:fill="auto"/>
          </w:tcPr>
          <w:p w14:paraId="6E249488" w14:textId="77777777" w:rsidR="002A2C0F" w:rsidRPr="0060149C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032" w:type="pct"/>
            <w:shd w:val="clear" w:color="auto" w:fill="auto"/>
          </w:tcPr>
          <w:p w14:paraId="0C631A86" w14:textId="77777777" w:rsidR="002A2C0F" w:rsidRPr="0060149C" w:rsidRDefault="002A2C0F" w:rsidP="00D72751">
            <w:pPr>
              <w:autoSpaceDE w:val="0"/>
              <w:autoSpaceDN w:val="0"/>
              <w:adjustRightInd w:val="0"/>
              <w:spacing w:after="0"/>
              <w:ind w:left="25" w:right="-11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60" w:type="pct"/>
            <w:shd w:val="clear" w:color="auto" w:fill="auto"/>
          </w:tcPr>
          <w:p w14:paraId="50FD368F" w14:textId="77777777" w:rsidR="002A2C0F" w:rsidRPr="0060149C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32" w:type="pct"/>
            <w:shd w:val="clear" w:color="auto" w:fill="auto"/>
          </w:tcPr>
          <w:p w14:paraId="1D22E86A" w14:textId="77777777" w:rsidR="002A2C0F" w:rsidRPr="0060149C" w:rsidRDefault="002A2C0F" w:rsidP="00D72751">
            <w:pPr>
              <w:autoSpaceDE w:val="0"/>
              <w:autoSpaceDN w:val="0"/>
              <w:adjustRightInd w:val="0"/>
              <w:spacing w:after="0"/>
              <w:ind w:left="25" w:right="-10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95" w:type="pct"/>
            <w:shd w:val="clear" w:color="auto" w:fill="auto"/>
          </w:tcPr>
          <w:p w14:paraId="5F3AE387" w14:textId="77777777" w:rsidR="002A2C0F" w:rsidRPr="0060149C" w:rsidRDefault="002A2C0F" w:rsidP="00D7275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A24B1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</w:tbl>
    <w:p w14:paraId="7D876083" w14:textId="4D8E8F21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D5EB347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35109BA3" w14:textId="77777777" w:rsidR="00A36B35" w:rsidRDefault="00A36B35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C699B97" w14:textId="77777777" w:rsidR="00A36B35" w:rsidRPr="00A36B35" w:rsidRDefault="00A36B35" w:rsidP="00A36B35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A36B3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4A82A7C0" w14:textId="77777777" w:rsidR="00A36B35" w:rsidRPr="00062347" w:rsidRDefault="00A36B35" w:rsidP="00A36B35">
      <w:pPr>
        <w:numPr>
          <w:ilvl w:val="0"/>
          <w:numId w:val="17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116A5DEC" w14:textId="77777777" w:rsidR="00A36B35" w:rsidRPr="00062347" w:rsidRDefault="00A36B35" w:rsidP="004257C7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38A1F329" w14:textId="77777777" w:rsidR="00A36B35" w:rsidRPr="00062347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rukavice označené piktogramem pro chemická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nebezpečí podle ČSN EN ISO 21420 s kódem podle ČSN EN ISO 374-1</w:t>
      </w:r>
    </w:p>
    <w:p w14:paraId="37FA5039" w14:textId="77777777" w:rsidR="00A36B35" w:rsidRPr="00DD49CD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18E47CDE" w14:textId="092D8CD5" w:rsidR="00A36B35" w:rsidRPr="00062347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ochranný oděv podle ČSN EN ISO 27065 (pro práci s pesticidy – typu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C1 nebo 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C2</w:t>
      </w:r>
      <w:r w:rsidR="004154D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</w:t>
      </w:r>
    </w:p>
    <w:p w14:paraId="1097022E" w14:textId="33807F94" w:rsidR="00A36B35" w:rsidRPr="00062347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(oděv musí mít dlouhé rukávy a nohavice)</w:t>
      </w:r>
    </w:p>
    <w:p w14:paraId="0C3B54AA" w14:textId="77777777" w:rsidR="00A36B35" w:rsidRPr="00DD49CD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5B2BA8D7" w14:textId="77777777" w:rsidR="00A36B35" w:rsidRPr="00062347" w:rsidRDefault="00A36B35" w:rsidP="004257C7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práci)</w:t>
      </w:r>
    </w:p>
    <w:p w14:paraId="34F92AF4" w14:textId="63AB0D15" w:rsidR="00A36B35" w:rsidRDefault="00A36B35" w:rsidP="004257C7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3421C0F0" w14:textId="457E72B2" w:rsidR="004154DD" w:rsidRDefault="004154DD" w:rsidP="004257C7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4154D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>Skleník: OOPP je třeba přizpůsobit aplikační technice použité v daném skleníku a výšce plodin, které se ošetřují.</w:t>
      </w:r>
    </w:p>
    <w:p w14:paraId="1F0301D0" w14:textId="77777777" w:rsidR="004154DD" w:rsidRPr="00062347" w:rsidRDefault="004154DD" w:rsidP="004257C7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</w:p>
    <w:p w14:paraId="55F1AD3A" w14:textId="2815D942" w:rsidR="00A36B35" w:rsidRPr="00062347" w:rsidRDefault="00A36B35" w:rsidP="00A36B35">
      <w:pPr>
        <w:numPr>
          <w:ilvl w:val="0"/>
          <w:numId w:val="17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postřikovačem:</w:t>
      </w:r>
    </w:p>
    <w:p w14:paraId="338F7B10" w14:textId="77777777" w:rsidR="00A36B35" w:rsidRPr="004154DD" w:rsidRDefault="00A36B35" w:rsidP="004257C7">
      <w:pPr>
        <w:suppressAutoHyphens/>
        <w:spacing w:after="0"/>
        <w:ind w:left="709" w:hanging="4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4154DD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Při vlastní aplikaci, když je pracovník dostatečně chráněn v uzavřené kabině řidiče například typu 3 (podle ČSN EN 15695-1), tj. se systémy klimatizace a filtrace vzduchu – proti prachu a aerosolu, OOPP nejsou nutné. Musí však mít přichystané alespoň rezervní rukavice pro případ poruchy zařízení. </w:t>
      </w:r>
    </w:p>
    <w:p w14:paraId="6399CD53" w14:textId="77777777" w:rsidR="004154DD" w:rsidRDefault="004154DD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D705987" w14:textId="18BD6485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Přípravek lze aplikovat:</w:t>
      </w:r>
    </w:p>
    <w:p w14:paraId="1A27580A" w14:textId="77777777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1) na pole:</w:t>
      </w:r>
    </w:p>
    <w:p w14:paraId="4925F1A5" w14:textId="5124F99E" w:rsidR="00F84585" w:rsidRPr="00F84585" w:rsidRDefault="00F84585" w:rsidP="007E39D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profesionálním zařízením pro aplikaci přípravků určených k postřiku polních plodin (tj. polními postřikovači)</w:t>
      </w:r>
    </w:p>
    <w:p w14:paraId="4FB41564" w14:textId="7754A904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585">
        <w:rPr>
          <w:rFonts w:ascii="Times New Roman" w:hAnsi="Times New Roman"/>
          <w:sz w:val="24"/>
          <w:szCs w:val="24"/>
        </w:rPr>
        <w:t>automaticky - postřikové</w:t>
      </w:r>
      <w:proofErr w:type="gramEnd"/>
      <w:r w:rsidRPr="00F84585">
        <w:rPr>
          <w:rFonts w:ascii="Times New Roman" w:hAnsi="Times New Roman"/>
          <w:sz w:val="24"/>
          <w:szCs w:val="24"/>
        </w:rPr>
        <w:t>/zálivkové mosty</w:t>
      </w:r>
    </w:p>
    <w:p w14:paraId="4AA57DFC" w14:textId="755441CC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585">
        <w:rPr>
          <w:rFonts w:ascii="Times New Roman" w:hAnsi="Times New Roman"/>
          <w:sz w:val="24"/>
          <w:szCs w:val="24"/>
        </w:rPr>
        <w:t xml:space="preserve">ručně - </w:t>
      </w:r>
      <w:proofErr w:type="spellStart"/>
      <w:r w:rsidRPr="00F84585">
        <w:rPr>
          <w:rFonts w:ascii="Times New Roman" w:hAnsi="Times New Roman"/>
          <w:sz w:val="24"/>
          <w:szCs w:val="24"/>
        </w:rPr>
        <w:t>trakařovými</w:t>
      </w:r>
      <w:proofErr w:type="spellEnd"/>
      <w:proofErr w:type="gramEnd"/>
      <w:r w:rsidRPr="00F84585">
        <w:rPr>
          <w:rFonts w:ascii="Times New Roman" w:hAnsi="Times New Roman"/>
          <w:sz w:val="24"/>
          <w:szCs w:val="24"/>
        </w:rPr>
        <w:t xml:space="preserve"> (popř. zádovými) postřikovači</w:t>
      </w:r>
    </w:p>
    <w:p w14:paraId="49DF1286" w14:textId="77777777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2) ve skleníku:</w:t>
      </w:r>
    </w:p>
    <w:p w14:paraId="0DD680B0" w14:textId="3DC9635B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585">
        <w:rPr>
          <w:rFonts w:ascii="Times New Roman" w:hAnsi="Times New Roman"/>
          <w:sz w:val="24"/>
          <w:szCs w:val="24"/>
        </w:rPr>
        <w:t>automaticky - postřikové</w:t>
      </w:r>
      <w:proofErr w:type="gramEnd"/>
      <w:r w:rsidRPr="00F84585">
        <w:rPr>
          <w:rFonts w:ascii="Times New Roman" w:hAnsi="Times New Roman"/>
          <w:sz w:val="24"/>
          <w:szCs w:val="24"/>
        </w:rPr>
        <w:t>/zálivkové mosty</w:t>
      </w:r>
    </w:p>
    <w:p w14:paraId="7913A9E3" w14:textId="718E7A2A" w:rsidR="00F84585" w:rsidRPr="00F84585" w:rsidRDefault="00F84585" w:rsidP="00F84585">
      <w:pPr>
        <w:pStyle w:val="Odstavecseseznamem"/>
        <w:numPr>
          <w:ilvl w:val="0"/>
          <w:numId w:val="14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585">
        <w:rPr>
          <w:rFonts w:ascii="Times New Roman" w:hAnsi="Times New Roman"/>
          <w:sz w:val="24"/>
          <w:szCs w:val="24"/>
        </w:rPr>
        <w:t>ručně - zádovými</w:t>
      </w:r>
      <w:proofErr w:type="gramEnd"/>
      <w:r w:rsidRPr="00F84585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F84585">
        <w:rPr>
          <w:rFonts w:ascii="Times New Roman" w:hAnsi="Times New Roman"/>
          <w:sz w:val="24"/>
          <w:szCs w:val="24"/>
        </w:rPr>
        <w:t>trakařovými</w:t>
      </w:r>
      <w:proofErr w:type="spellEnd"/>
      <w:r w:rsidRPr="00F84585">
        <w:rPr>
          <w:rFonts w:ascii="Times New Roman" w:hAnsi="Times New Roman"/>
          <w:sz w:val="24"/>
          <w:szCs w:val="24"/>
        </w:rPr>
        <w:t xml:space="preserve"> postřikovači</w:t>
      </w:r>
    </w:p>
    <w:p w14:paraId="548BA93E" w14:textId="2CA88FD3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 xml:space="preserve">Při aplikaci polními postřikovači / samochodnými postřikovači se doporučuje použít traktor s uzavřenou kabinou pro řidiče například typu 3 (podle ČSN EN 15695-1), tj. se systémy klimatizace a filtrace vzduchu – proti prachu a aerosolu. </w:t>
      </w:r>
    </w:p>
    <w:p w14:paraId="52AAC6C5" w14:textId="3AA11DEC" w:rsidR="00F84585" w:rsidRPr="00F84585" w:rsidRDefault="00F84585" w:rsidP="00F8458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Při aplikaci ručním postřikem je třeba použít postřikov</w:t>
      </w:r>
      <w:r w:rsidR="00B04B47">
        <w:rPr>
          <w:rFonts w:ascii="Times New Roman" w:hAnsi="Times New Roman"/>
          <w:sz w:val="24"/>
          <w:szCs w:val="24"/>
        </w:rPr>
        <w:t>ací tyč o délce nejméně</w:t>
      </w:r>
      <w:r w:rsidRPr="00F84585">
        <w:rPr>
          <w:rFonts w:ascii="Times New Roman" w:hAnsi="Times New Roman"/>
          <w:sz w:val="24"/>
          <w:szCs w:val="24"/>
        </w:rPr>
        <w:t xml:space="preserve"> 1 metr. </w:t>
      </w:r>
    </w:p>
    <w:p w14:paraId="2BF86CCD" w14:textId="77777777" w:rsidR="00A36B35" w:rsidRDefault="00F84585" w:rsidP="00A36B35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4585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  <w:r w:rsidRPr="00F84585">
        <w:rPr>
          <w:rFonts w:ascii="Times New Roman" w:hAnsi="Times New Roman"/>
          <w:sz w:val="24"/>
          <w:szCs w:val="24"/>
        </w:rPr>
        <w:cr/>
      </w:r>
      <w:r w:rsidR="00A36B35" w:rsidRPr="00A36B35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3AAF04A3" w14:textId="77777777" w:rsidR="004257C7" w:rsidRPr="00BD1CA3" w:rsidRDefault="004257C7" w:rsidP="004257C7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D1CA3">
        <w:rPr>
          <w:rFonts w:ascii="Times New Roman" w:hAnsi="Times New Roman"/>
          <w:sz w:val="24"/>
          <w:szCs w:val="24"/>
          <w:u w:val="single"/>
        </w:rPr>
        <w:t>Ochranná lhůta pro vstup osob na ošetřený pozemek:</w:t>
      </w:r>
    </w:p>
    <w:p w14:paraId="6751B1B0" w14:textId="77777777" w:rsidR="004257C7" w:rsidRPr="00BD1CA3" w:rsidRDefault="004257C7" w:rsidP="004257C7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D1CA3">
        <w:rPr>
          <w:rFonts w:ascii="Times New Roman" w:hAnsi="Times New Roman"/>
          <w:sz w:val="24"/>
          <w:szCs w:val="24"/>
        </w:rPr>
        <w:t>Polní plodiny:</w:t>
      </w:r>
    </w:p>
    <w:p w14:paraId="441A89EC" w14:textId="77777777" w:rsidR="004257C7" w:rsidRPr="00826FFA" w:rsidRDefault="004257C7" w:rsidP="004257C7">
      <w:pPr>
        <w:pStyle w:val="Odstavecseseznamem"/>
        <w:numPr>
          <w:ilvl w:val="0"/>
          <w:numId w:val="18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účelem k</w:t>
      </w:r>
      <w:r w:rsidRPr="00826FFA">
        <w:rPr>
          <w:rFonts w:ascii="Times New Roman" w:hAnsi="Times New Roman"/>
          <w:sz w:val="24"/>
          <w:szCs w:val="24"/>
        </w:rPr>
        <w:t>ontroly provedení postřiku je možný po zaschnutí postřiku (ideálně až druhý den).</w:t>
      </w:r>
    </w:p>
    <w:p w14:paraId="492A0C88" w14:textId="77777777" w:rsidR="004257C7" w:rsidRPr="00826FFA" w:rsidRDefault="004257C7" w:rsidP="004257C7">
      <w:pPr>
        <w:pStyle w:val="Odstavecseseznamem"/>
        <w:numPr>
          <w:ilvl w:val="0"/>
          <w:numId w:val="18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účelem </w:t>
      </w:r>
      <w:r w:rsidRPr="00826FFA">
        <w:rPr>
          <w:rFonts w:ascii="Times New Roman" w:hAnsi="Times New Roman"/>
          <w:sz w:val="24"/>
          <w:szCs w:val="24"/>
        </w:rPr>
        <w:t>provádění celodenních prací je možný až druhý den po aplikaci s OOPP (pracovní rukavice, pracovní oblek a uzavřená obuv).</w:t>
      </w:r>
    </w:p>
    <w:p w14:paraId="6D2FA986" w14:textId="77777777" w:rsidR="004257C7" w:rsidRPr="00826FFA" w:rsidRDefault="004257C7" w:rsidP="004257C7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Skleník</w:t>
      </w:r>
      <w:r>
        <w:rPr>
          <w:rFonts w:ascii="Times New Roman" w:hAnsi="Times New Roman"/>
          <w:sz w:val="24"/>
          <w:szCs w:val="24"/>
        </w:rPr>
        <w:t>:</w:t>
      </w:r>
    </w:p>
    <w:p w14:paraId="58877E00" w14:textId="77777777" w:rsidR="004257C7" w:rsidRPr="00826FFA" w:rsidRDefault="004257C7" w:rsidP="004257C7">
      <w:pPr>
        <w:pStyle w:val="Odstavecseseznamem"/>
        <w:numPr>
          <w:ilvl w:val="0"/>
          <w:numId w:val="18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účelem </w:t>
      </w:r>
      <w:r w:rsidRPr="00826FFA">
        <w:rPr>
          <w:rFonts w:ascii="Times New Roman" w:hAnsi="Times New Roman"/>
          <w:sz w:val="24"/>
          <w:szCs w:val="24"/>
        </w:rPr>
        <w:t>kontroly provedení postřiku je možný po zaschnutí postřiku a po důkladném vyvětrání skleníku (ideálně až druhý den).</w:t>
      </w:r>
    </w:p>
    <w:p w14:paraId="2C0447B1" w14:textId="64D586E5" w:rsidR="002A79B8" w:rsidRDefault="004257C7" w:rsidP="004257C7">
      <w:pPr>
        <w:pStyle w:val="Odstavecseseznamem"/>
        <w:numPr>
          <w:ilvl w:val="0"/>
          <w:numId w:val="18"/>
        </w:num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6FFA">
        <w:rPr>
          <w:rFonts w:ascii="Times New Roman" w:hAnsi="Times New Roman"/>
          <w:sz w:val="24"/>
          <w:szCs w:val="24"/>
        </w:rPr>
        <w:t>provádění zelených prací s ošetřenými rostlinami je možný po důkladném vyvětrání skleníku a až druhý den po aplikaci s OOPP (pracovní rukavice, pracovní oblek a uzavřená obuv).</w:t>
      </w:r>
    </w:p>
    <w:p w14:paraId="6EA4E158" w14:textId="77777777" w:rsidR="004257C7" w:rsidRDefault="004257C7" w:rsidP="004257C7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375C8D94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74B02D92" w14:textId="77777777" w:rsidR="00AE17B2" w:rsidRPr="0098295A" w:rsidRDefault="00AE17B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47073A33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963BB0">
        <w:rPr>
          <w:rFonts w:ascii="Times New Roman" w:hAnsi="Times New Roman"/>
          <w:sz w:val="24"/>
          <w:szCs w:val="24"/>
        </w:rPr>
        <w:t>Polyversum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</w:t>
      </w:r>
      <w:r w:rsidR="00963BB0">
        <w:rPr>
          <w:rFonts w:ascii="Times New Roman" w:hAnsi="Times New Roman"/>
          <w:iCs/>
          <w:sz w:val="24"/>
          <w:szCs w:val="24"/>
        </w:rPr>
        <w:t>56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1E9A2329" w14:textId="77777777" w:rsidR="004257C7" w:rsidRDefault="004257C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6879AACB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D61C017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963BB0">
        <w:rPr>
          <w:rFonts w:ascii="Times New Roman" w:hAnsi="Times New Roman"/>
          <w:sz w:val="24"/>
          <w:szCs w:val="24"/>
        </w:rPr>
        <w:t>Polyversum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6B614187" w14:textId="77777777" w:rsidR="004154DD" w:rsidRDefault="004154D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E7BDAB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57F315" w14:textId="4EE1117D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68BE34" w14:textId="6C55A9E7" w:rsidR="00A36B35" w:rsidRDefault="00A36B3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63FB08" w14:textId="77777777" w:rsidR="00A36B35" w:rsidRDefault="00A36B3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C1F7D9" w14:textId="77777777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3E3E46AE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A5B46" w14:textId="51FC7301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6FEF" w14:textId="77777777" w:rsidR="006E3278" w:rsidRDefault="006E3278" w:rsidP="00CE12AE">
      <w:pPr>
        <w:spacing w:after="0" w:line="240" w:lineRule="auto"/>
      </w:pPr>
      <w:r>
        <w:separator/>
      </w:r>
    </w:p>
  </w:endnote>
  <w:endnote w:type="continuationSeparator" w:id="0">
    <w:p w14:paraId="5CE90AD1" w14:textId="77777777" w:rsidR="006E3278" w:rsidRDefault="006E327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CB764" w14:textId="77777777" w:rsidR="006E3278" w:rsidRDefault="006E3278" w:rsidP="00CE12AE">
      <w:pPr>
        <w:spacing w:after="0" w:line="240" w:lineRule="auto"/>
      </w:pPr>
      <w:r>
        <w:separator/>
      </w:r>
    </w:p>
  </w:footnote>
  <w:footnote w:type="continuationSeparator" w:id="0">
    <w:p w14:paraId="4AF6AC27" w14:textId="77777777" w:rsidR="006E3278" w:rsidRDefault="006E327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1E16"/>
    <w:multiLevelType w:val="hybridMultilevel"/>
    <w:tmpl w:val="8BBC24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41E7"/>
    <w:multiLevelType w:val="hybridMultilevel"/>
    <w:tmpl w:val="F6AA8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F1A46"/>
    <w:multiLevelType w:val="hybridMultilevel"/>
    <w:tmpl w:val="9018691A"/>
    <w:lvl w:ilvl="0" w:tplc="499C76F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458BD"/>
    <w:multiLevelType w:val="hybridMultilevel"/>
    <w:tmpl w:val="ECA289CE"/>
    <w:lvl w:ilvl="0" w:tplc="D2606C3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4818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5C1"/>
    <w:rsid w:val="001A564B"/>
    <w:rsid w:val="001B2E7C"/>
    <w:rsid w:val="001C0195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3FF9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2C0F"/>
    <w:rsid w:val="002A3811"/>
    <w:rsid w:val="002A6401"/>
    <w:rsid w:val="002A642C"/>
    <w:rsid w:val="002A79B8"/>
    <w:rsid w:val="002B12CF"/>
    <w:rsid w:val="002B2B0D"/>
    <w:rsid w:val="002B360A"/>
    <w:rsid w:val="002B5A0D"/>
    <w:rsid w:val="002B5C76"/>
    <w:rsid w:val="002B62A6"/>
    <w:rsid w:val="002C0BE4"/>
    <w:rsid w:val="002C3001"/>
    <w:rsid w:val="002D1505"/>
    <w:rsid w:val="002E330D"/>
    <w:rsid w:val="002E4994"/>
    <w:rsid w:val="002E598E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66DD0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4DD"/>
    <w:rsid w:val="00415D6D"/>
    <w:rsid w:val="004168B3"/>
    <w:rsid w:val="004216DB"/>
    <w:rsid w:val="00421865"/>
    <w:rsid w:val="004257C7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A72D8"/>
    <w:rsid w:val="004B31A0"/>
    <w:rsid w:val="004B53B0"/>
    <w:rsid w:val="004C19A7"/>
    <w:rsid w:val="004C39D1"/>
    <w:rsid w:val="004C695D"/>
    <w:rsid w:val="004D19E1"/>
    <w:rsid w:val="004D7112"/>
    <w:rsid w:val="004E021F"/>
    <w:rsid w:val="004E48C9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0972"/>
    <w:rsid w:val="00581D07"/>
    <w:rsid w:val="005856D3"/>
    <w:rsid w:val="0059391D"/>
    <w:rsid w:val="005942F9"/>
    <w:rsid w:val="005A38A3"/>
    <w:rsid w:val="005A3FFF"/>
    <w:rsid w:val="005A4C6C"/>
    <w:rsid w:val="005A5D7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278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35C9"/>
    <w:rsid w:val="007B46E9"/>
    <w:rsid w:val="007B4702"/>
    <w:rsid w:val="007B76B7"/>
    <w:rsid w:val="007B7E84"/>
    <w:rsid w:val="007C06AD"/>
    <w:rsid w:val="007C2A67"/>
    <w:rsid w:val="007C44D2"/>
    <w:rsid w:val="007D0235"/>
    <w:rsid w:val="007D1043"/>
    <w:rsid w:val="007D3010"/>
    <w:rsid w:val="007D4385"/>
    <w:rsid w:val="007D5ADD"/>
    <w:rsid w:val="007D6848"/>
    <w:rsid w:val="007D739E"/>
    <w:rsid w:val="007E1DC1"/>
    <w:rsid w:val="007E2715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293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63BB0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24B19"/>
    <w:rsid w:val="00A31BA3"/>
    <w:rsid w:val="00A36B35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17B2"/>
    <w:rsid w:val="00AE323B"/>
    <w:rsid w:val="00AE3A77"/>
    <w:rsid w:val="00AE3C56"/>
    <w:rsid w:val="00AF4FB6"/>
    <w:rsid w:val="00B04B47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82BD2"/>
    <w:rsid w:val="00B96A8F"/>
    <w:rsid w:val="00BA1AA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0B7"/>
    <w:rsid w:val="00C25D9A"/>
    <w:rsid w:val="00C4081A"/>
    <w:rsid w:val="00C41EC6"/>
    <w:rsid w:val="00C44192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C3B77"/>
    <w:rsid w:val="00DD260D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2DCC"/>
    <w:rsid w:val="00EF74B5"/>
    <w:rsid w:val="00F03602"/>
    <w:rsid w:val="00F03B63"/>
    <w:rsid w:val="00F05199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585"/>
    <w:rsid w:val="00F84EA8"/>
    <w:rsid w:val="00F85431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332A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4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6072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13</cp:revision>
  <cp:lastPrinted>2021-03-05T08:11:00Z</cp:lastPrinted>
  <dcterms:created xsi:type="dcterms:W3CDTF">2022-09-26T12:01:00Z</dcterms:created>
  <dcterms:modified xsi:type="dcterms:W3CDTF">2023-01-23T07:54:00Z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