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6AE07" w14:textId="77777777" w:rsidR="00577556" w:rsidRDefault="00577556" w:rsidP="00577556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B E C H L Í N</w:t>
      </w:r>
    </w:p>
    <w:p w14:paraId="2DAF38C8" w14:textId="77777777" w:rsidR="00577556" w:rsidRDefault="00577556" w:rsidP="00577556">
      <w:pPr>
        <w:jc w:val="center"/>
        <w:rPr>
          <w:sz w:val="8"/>
          <w:szCs w:val="8"/>
        </w:rPr>
      </w:pPr>
    </w:p>
    <w:p w14:paraId="36221C69" w14:textId="77777777" w:rsidR="00577556" w:rsidRDefault="00577556" w:rsidP="00577556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ZASTUPITELSTVO OBCE BECHLÍN </w:t>
      </w:r>
    </w:p>
    <w:p w14:paraId="55A8B41F" w14:textId="77777777" w:rsidR="00577556" w:rsidRDefault="00577556" w:rsidP="00577556">
      <w:pPr>
        <w:jc w:val="center"/>
        <w:rPr>
          <w:b/>
          <w:bCs/>
        </w:rPr>
      </w:pPr>
    </w:p>
    <w:p w14:paraId="132A403B" w14:textId="41BBFE76" w:rsidR="00D947CC" w:rsidRDefault="00577556" w:rsidP="00D947C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Obecně závazná vyhláška č. </w:t>
      </w:r>
      <w:r w:rsidR="002A49DE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/2024</w:t>
      </w:r>
      <w:r w:rsidR="00D947CC">
        <w:rPr>
          <w:b/>
          <w:bCs/>
          <w:sz w:val="32"/>
          <w:szCs w:val="32"/>
        </w:rPr>
        <w:t>,</w:t>
      </w:r>
    </w:p>
    <w:p w14:paraId="2B673FE3" w14:textId="24B3D384" w:rsidR="00D947CC" w:rsidRPr="00D947CC" w:rsidRDefault="00D947CC" w:rsidP="00D947C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kterou se stanoví obecní systém odpadového hospodářství</w:t>
      </w:r>
    </w:p>
    <w:p w14:paraId="086B6E2C" w14:textId="77777777" w:rsidR="00577556" w:rsidRPr="003B78A7" w:rsidRDefault="00577556" w:rsidP="00577556">
      <w:pPr>
        <w:tabs>
          <w:tab w:val="left" w:pos="5130"/>
        </w:tabs>
        <w:rPr>
          <w:bCs/>
          <w:sz w:val="22"/>
          <w:szCs w:val="22"/>
        </w:rPr>
      </w:pPr>
    </w:p>
    <w:p w14:paraId="1C6E419D" w14:textId="35A951DC" w:rsidR="00577556" w:rsidRPr="00A3750A" w:rsidRDefault="00577556" w:rsidP="00577556">
      <w:pPr>
        <w:pStyle w:val="Zkladntextodsazen"/>
        <w:ind w:left="0" w:firstLine="0"/>
        <w:rPr>
          <w:sz w:val="16"/>
          <w:szCs w:val="16"/>
        </w:rPr>
      </w:pPr>
      <w:r w:rsidRPr="00277818">
        <w:rPr>
          <w:i/>
          <w:sz w:val="22"/>
          <w:szCs w:val="22"/>
        </w:rPr>
        <w:t xml:space="preserve">Zastupitelstvo obce Bechlín se na svém zasedání dne </w:t>
      </w:r>
      <w:r w:rsidR="00D947CC" w:rsidRPr="00277818">
        <w:rPr>
          <w:i/>
          <w:sz w:val="22"/>
          <w:szCs w:val="22"/>
        </w:rPr>
        <w:t>11</w:t>
      </w:r>
      <w:r w:rsidRPr="00277818">
        <w:rPr>
          <w:i/>
          <w:sz w:val="22"/>
          <w:szCs w:val="22"/>
        </w:rPr>
        <w:t xml:space="preserve">. </w:t>
      </w:r>
      <w:r w:rsidR="00D947CC" w:rsidRPr="00277818">
        <w:rPr>
          <w:i/>
          <w:sz w:val="22"/>
          <w:szCs w:val="22"/>
        </w:rPr>
        <w:t>prosince</w:t>
      </w:r>
      <w:r w:rsidRPr="00277818">
        <w:rPr>
          <w:i/>
          <w:sz w:val="22"/>
          <w:szCs w:val="22"/>
        </w:rPr>
        <w:t xml:space="preserve"> 2024 usneslo vydat na základě </w:t>
      </w:r>
      <w:r w:rsidR="00277818" w:rsidRPr="00277818">
        <w:rPr>
          <w:i/>
          <w:sz w:val="22"/>
          <w:szCs w:val="22"/>
        </w:rPr>
        <w:br/>
      </w:r>
      <w:r w:rsidRPr="00277818">
        <w:rPr>
          <w:i/>
          <w:sz w:val="22"/>
          <w:szCs w:val="22"/>
        </w:rPr>
        <w:t xml:space="preserve">§ </w:t>
      </w:r>
      <w:r w:rsidR="00D947CC" w:rsidRPr="00277818">
        <w:rPr>
          <w:i/>
          <w:sz w:val="22"/>
          <w:szCs w:val="22"/>
        </w:rPr>
        <w:t xml:space="preserve">59 odst. 4 zákona č. 541/2020 Sb., o odpadech (dále jen „zákon o odpadech“), </w:t>
      </w:r>
      <w:r w:rsidR="0027777A">
        <w:rPr>
          <w:i/>
          <w:sz w:val="22"/>
          <w:szCs w:val="22"/>
        </w:rPr>
        <w:t xml:space="preserve">ve znění pozdějších předpisů, </w:t>
      </w:r>
      <w:r w:rsidR="00D947CC" w:rsidRPr="00277818">
        <w:rPr>
          <w:i/>
          <w:sz w:val="22"/>
          <w:szCs w:val="22"/>
        </w:rPr>
        <w:t xml:space="preserve">a </w:t>
      </w:r>
      <w:r w:rsidR="0027777A">
        <w:rPr>
          <w:i/>
          <w:sz w:val="22"/>
          <w:szCs w:val="22"/>
        </w:rPr>
        <w:t xml:space="preserve">v souladu s </w:t>
      </w:r>
      <w:r w:rsidR="00D947CC" w:rsidRPr="00277818">
        <w:rPr>
          <w:i/>
          <w:sz w:val="22"/>
          <w:szCs w:val="22"/>
        </w:rPr>
        <w:t>§ 10 písm. d) a § 84 odst. 2 písm. h) zákona č. 128/2000 Sb., o obcích (obecní zřízení), ve znění pozdějších předpisů, tuto obecně závaznou vyhlášku (dále jen „vyhláška):</w:t>
      </w:r>
    </w:p>
    <w:p w14:paraId="4CD7DD48" w14:textId="77777777" w:rsidR="00577556" w:rsidRPr="00A3750A" w:rsidRDefault="00577556" w:rsidP="00577556">
      <w:pPr>
        <w:jc w:val="center"/>
        <w:rPr>
          <w:bCs/>
          <w:sz w:val="16"/>
          <w:szCs w:val="16"/>
        </w:rPr>
      </w:pPr>
    </w:p>
    <w:p w14:paraId="1050E44F" w14:textId="77777777" w:rsidR="00577556" w:rsidRPr="00A3750A" w:rsidRDefault="00577556" w:rsidP="00577556">
      <w:pPr>
        <w:jc w:val="center"/>
        <w:rPr>
          <w:bCs/>
          <w:sz w:val="16"/>
          <w:szCs w:val="16"/>
        </w:rPr>
      </w:pPr>
    </w:p>
    <w:p w14:paraId="0A535350" w14:textId="77777777" w:rsidR="00577556" w:rsidRDefault="00577556" w:rsidP="00577556">
      <w:pPr>
        <w:jc w:val="center"/>
        <w:rPr>
          <w:b/>
        </w:rPr>
      </w:pPr>
      <w:r>
        <w:rPr>
          <w:b/>
        </w:rPr>
        <w:t>Článek 1</w:t>
      </w:r>
    </w:p>
    <w:p w14:paraId="39AFE8C6" w14:textId="3C0A33FB" w:rsidR="00577556" w:rsidRDefault="00D947CC" w:rsidP="00577556">
      <w:pPr>
        <w:jc w:val="center"/>
        <w:rPr>
          <w:b/>
        </w:rPr>
      </w:pPr>
      <w:r>
        <w:rPr>
          <w:b/>
        </w:rPr>
        <w:t>Předmět a působnost vyhlášky</w:t>
      </w:r>
    </w:p>
    <w:p w14:paraId="2C81BD10" w14:textId="77777777" w:rsidR="00577556" w:rsidRDefault="00577556" w:rsidP="00577556">
      <w:pPr>
        <w:jc w:val="both"/>
        <w:rPr>
          <w:sz w:val="8"/>
          <w:szCs w:val="8"/>
        </w:rPr>
      </w:pPr>
    </w:p>
    <w:p w14:paraId="725676B7" w14:textId="34957CEC" w:rsidR="009E5C91" w:rsidRPr="00D947CC" w:rsidRDefault="00D947CC" w:rsidP="00277818">
      <w:pPr>
        <w:jc w:val="both"/>
        <w:rPr>
          <w:sz w:val="22"/>
          <w:szCs w:val="22"/>
        </w:rPr>
      </w:pPr>
      <w:r w:rsidRPr="00D947CC">
        <w:rPr>
          <w:sz w:val="22"/>
          <w:szCs w:val="22"/>
        </w:rPr>
        <w:t>Tato vyhláška stanoví obecní systém odpadového hospodářství na území obce Bechlín (dále jen „obecní systém odpadového hospodářství“).</w:t>
      </w:r>
    </w:p>
    <w:p w14:paraId="53F9698E" w14:textId="77777777" w:rsidR="00D947CC" w:rsidRPr="00A3750A" w:rsidRDefault="00D947CC">
      <w:pPr>
        <w:rPr>
          <w:sz w:val="16"/>
          <w:szCs w:val="16"/>
        </w:rPr>
      </w:pPr>
    </w:p>
    <w:p w14:paraId="357B0B37" w14:textId="77777777" w:rsidR="00277818" w:rsidRPr="00A3750A" w:rsidRDefault="00277818">
      <w:pPr>
        <w:rPr>
          <w:sz w:val="16"/>
          <w:szCs w:val="16"/>
        </w:rPr>
      </w:pPr>
    </w:p>
    <w:p w14:paraId="1C1B97A1" w14:textId="5AC326FC" w:rsidR="00D947CC" w:rsidRDefault="00D947CC" w:rsidP="00D947CC">
      <w:pPr>
        <w:jc w:val="center"/>
        <w:rPr>
          <w:b/>
          <w:bCs/>
        </w:rPr>
      </w:pPr>
      <w:r>
        <w:rPr>
          <w:b/>
          <w:bCs/>
        </w:rPr>
        <w:t>Článek 2</w:t>
      </w:r>
    </w:p>
    <w:p w14:paraId="31021BE7" w14:textId="58B471F8" w:rsidR="00D947CC" w:rsidRDefault="00D947CC" w:rsidP="00D947CC">
      <w:pPr>
        <w:jc w:val="center"/>
        <w:rPr>
          <w:b/>
          <w:bCs/>
        </w:rPr>
      </w:pPr>
      <w:r>
        <w:rPr>
          <w:b/>
          <w:bCs/>
        </w:rPr>
        <w:t>Základní pojmy</w:t>
      </w:r>
    </w:p>
    <w:p w14:paraId="1509F0F2" w14:textId="77777777" w:rsidR="00D947CC" w:rsidRPr="00D947CC" w:rsidRDefault="00D947CC" w:rsidP="00D947CC">
      <w:pPr>
        <w:jc w:val="center"/>
        <w:rPr>
          <w:sz w:val="8"/>
          <w:szCs w:val="8"/>
        </w:rPr>
      </w:pPr>
    </w:p>
    <w:p w14:paraId="2F920AB4" w14:textId="7B3DE24A" w:rsidR="00D947CC" w:rsidRDefault="00D947CC" w:rsidP="00D947CC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D947CC">
        <w:rPr>
          <w:b/>
          <w:bCs/>
          <w:sz w:val="22"/>
          <w:szCs w:val="22"/>
        </w:rPr>
        <w:t>Nápojovými kartony</w:t>
      </w:r>
      <w:r w:rsidRPr="00D947CC">
        <w:rPr>
          <w:sz w:val="22"/>
          <w:szCs w:val="22"/>
        </w:rPr>
        <w:t xml:space="preserve"> se pro účely této vyhlášky rozumí kompozitní (vícesložkové) obaly </w:t>
      </w:r>
      <w:r w:rsidR="003B78A7">
        <w:rPr>
          <w:sz w:val="22"/>
          <w:szCs w:val="22"/>
        </w:rPr>
        <w:br/>
      </w:r>
      <w:r w:rsidRPr="00D947CC">
        <w:rPr>
          <w:sz w:val="22"/>
          <w:szCs w:val="22"/>
        </w:rPr>
        <w:t>(např. od mléka</w:t>
      </w:r>
      <w:r>
        <w:rPr>
          <w:sz w:val="22"/>
          <w:szCs w:val="22"/>
        </w:rPr>
        <w:t>, vína, džusů a jiných poživatin).</w:t>
      </w:r>
    </w:p>
    <w:p w14:paraId="13E51632" w14:textId="479FD88C" w:rsidR="003B78A7" w:rsidRDefault="003B78A7" w:rsidP="00D947CC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Biologicky rozložitelným odpadem</w:t>
      </w:r>
      <w:r>
        <w:rPr>
          <w:sz w:val="22"/>
          <w:szCs w:val="22"/>
        </w:rPr>
        <w:t xml:space="preserve"> se pro účely této vyhlášky rozumí odpad rostlinného původu podléhající anaerobnímu rozkladu (např. ze zahrad, veřejné zeleně, domácností) s výjimkou jedlých olejů a tuků.</w:t>
      </w:r>
    </w:p>
    <w:p w14:paraId="62B442C4" w14:textId="1579BAB6" w:rsidR="003B78A7" w:rsidRDefault="003B78A7" w:rsidP="00D947CC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Nebezpečný odpad</w:t>
      </w:r>
      <w:r>
        <w:rPr>
          <w:sz w:val="22"/>
          <w:szCs w:val="22"/>
        </w:rPr>
        <w:t xml:space="preserve"> je definován zákonem.</w:t>
      </w:r>
      <w:r>
        <w:rPr>
          <w:sz w:val="22"/>
          <w:szCs w:val="22"/>
          <w:vertAlign w:val="superscript"/>
        </w:rPr>
        <w:t>1)</w:t>
      </w:r>
    </w:p>
    <w:p w14:paraId="67170850" w14:textId="57362653" w:rsidR="003B78A7" w:rsidRDefault="003B78A7" w:rsidP="00D947CC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Objemný odpad</w:t>
      </w:r>
      <w:r>
        <w:rPr>
          <w:sz w:val="22"/>
          <w:szCs w:val="22"/>
        </w:rPr>
        <w:t xml:space="preserve"> je složka komunálního odpadu, která pro velké rozměry nebo hmotnost nemůže být odkládána do sběrných nádob na směsný komunální odpad (např. starý nábytek, koberce, matrace apod.).</w:t>
      </w:r>
    </w:p>
    <w:p w14:paraId="05E08DE0" w14:textId="0FB92298" w:rsidR="003B78A7" w:rsidRDefault="003B78A7" w:rsidP="00D947CC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Směsný komunální odpad</w:t>
      </w:r>
      <w:r>
        <w:rPr>
          <w:sz w:val="22"/>
          <w:szCs w:val="22"/>
        </w:rPr>
        <w:t xml:space="preserve"> je složka komunálního odpadu, která zůstává po vytřídění složek komunálního odpadu uvedených v článku 3 písm. a) až h) této vyhlášky.</w:t>
      </w:r>
    </w:p>
    <w:p w14:paraId="164A4144" w14:textId="77777777" w:rsidR="003B78A7" w:rsidRPr="00A3750A" w:rsidRDefault="003B78A7" w:rsidP="003B78A7">
      <w:pPr>
        <w:jc w:val="both"/>
        <w:rPr>
          <w:sz w:val="16"/>
          <w:szCs w:val="16"/>
        </w:rPr>
      </w:pPr>
    </w:p>
    <w:p w14:paraId="1CE908BD" w14:textId="77777777" w:rsidR="00277818" w:rsidRPr="00A3750A" w:rsidRDefault="00277818" w:rsidP="003B78A7">
      <w:pPr>
        <w:jc w:val="both"/>
        <w:rPr>
          <w:sz w:val="16"/>
          <w:szCs w:val="16"/>
        </w:rPr>
      </w:pPr>
    </w:p>
    <w:p w14:paraId="2C5DD2AA" w14:textId="4B664420" w:rsidR="003B78A7" w:rsidRDefault="003B78A7" w:rsidP="003B78A7">
      <w:pPr>
        <w:jc w:val="center"/>
        <w:rPr>
          <w:b/>
          <w:bCs/>
        </w:rPr>
      </w:pPr>
      <w:r>
        <w:rPr>
          <w:b/>
          <w:bCs/>
        </w:rPr>
        <w:t>Článek 3</w:t>
      </w:r>
    </w:p>
    <w:p w14:paraId="7CD00F8E" w14:textId="790B5732" w:rsidR="003B78A7" w:rsidRDefault="003B78A7" w:rsidP="003B78A7">
      <w:pPr>
        <w:jc w:val="center"/>
        <w:rPr>
          <w:b/>
          <w:bCs/>
        </w:rPr>
      </w:pPr>
      <w:r>
        <w:rPr>
          <w:b/>
          <w:bCs/>
        </w:rPr>
        <w:t>Třídění komunálního odpadu</w:t>
      </w:r>
    </w:p>
    <w:p w14:paraId="4FD00C8C" w14:textId="77777777" w:rsidR="003B78A7" w:rsidRPr="003B78A7" w:rsidRDefault="003B78A7" w:rsidP="003B78A7">
      <w:pPr>
        <w:jc w:val="center"/>
        <w:rPr>
          <w:sz w:val="8"/>
          <w:szCs w:val="8"/>
        </w:rPr>
      </w:pPr>
    </w:p>
    <w:p w14:paraId="791A9E7D" w14:textId="3DFCB0DA" w:rsidR="003B78A7" w:rsidRDefault="003B78A7" w:rsidP="003B78A7">
      <w:pPr>
        <w:jc w:val="both"/>
        <w:rPr>
          <w:sz w:val="22"/>
          <w:szCs w:val="22"/>
        </w:rPr>
      </w:pPr>
      <w:r>
        <w:rPr>
          <w:sz w:val="22"/>
          <w:szCs w:val="22"/>
        </w:rPr>
        <w:t>Komunální odpad se v obecním systému odpadového hospodářství třídí na tyto složky:</w:t>
      </w:r>
    </w:p>
    <w:p w14:paraId="42BD6DB2" w14:textId="473A502A" w:rsidR="003B78A7" w:rsidRDefault="003B78A7" w:rsidP="00A3750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papír,</w:t>
      </w:r>
    </w:p>
    <w:p w14:paraId="70B264E4" w14:textId="4298C108" w:rsidR="003B78A7" w:rsidRDefault="003B78A7" w:rsidP="00A3750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sklo,</w:t>
      </w:r>
    </w:p>
    <w:p w14:paraId="12BDA9FA" w14:textId="5666BEA1" w:rsidR="003B78A7" w:rsidRDefault="003B78A7" w:rsidP="00A3750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plasty a nápojové kartony,</w:t>
      </w:r>
      <w:r>
        <w:rPr>
          <w:sz w:val="22"/>
          <w:szCs w:val="22"/>
          <w:vertAlign w:val="superscript"/>
        </w:rPr>
        <w:t>2)</w:t>
      </w:r>
    </w:p>
    <w:p w14:paraId="6716EDE0" w14:textId="7EF649CD" w:rsidR="003B78A7" w:rsidRDefault="003B78A7" w:rsidP="00A3750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kovy,</w:t>
      </w:r>
    </w:p>
    <w:p w14:paraId="6E472E14" w14:textId="1BE01341" w:rsidR="003B78A7" w:rsidRDefault="003B78A7" w:rsidP="00A3750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biologicky rozložitelný odpad,</w:t>
      </w:r>
    </w:p>
    <w:p w14:paraId="486E53F0" w14:textId="74F275CE" w:rsidR="003B78A7" w:rsidRDefault="003B78A7" w:rsidP="00A3750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jedlé oleje a tuky,</w:t>
      </w:r>
    </w:p>
    <w:p w14:paraId="178FD725" w14:textId="249A27BB" w:rsidR="003B78A7" w:rsidRDefault="003B78A7" w:rsidP="00A3750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nebezpečný odpad,</w:t>
      </w:r>
    </w:p>
    <w:p w14:paraId="2CE5F724" w14:textId="37B43BB4" w:rsidR="003B78A7" w:rsidRDefault="003B78A7" w:rsidP="00A3750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objemný odpad,</w:t>
      </w:r>
    </w:p>
    <w:p w14:paraId="320AAD74" w14:textId="71D43DD0" w:rsidR="003B78A7" w:rsidRDefault="003B78A7" w:rsidP="00A3750A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směsný komunální odpad.</w:t>
      </w:r>
    </w:p>
    <w:p w14:paraId="1E20B417" w14:textId="77777777" w:rsidR="00A3750A" w:rsidRDefault="00A3750A" w:rsidP="003B78A7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14:paraId="78F6007D" w14:textId="77777777" w:rsidR="00277818" w:rsidRPr="00277818" w:rsidRDefault="00277818" w:rsidP="003B78A7">
      <w:pPr>
        <w:jc w:val="both"/>
        <w:rPr>
          <w:sz w:val="8"/>
          <w:szCs w:val="8"/>
          <w:vertAlign w:val="superscript"/>
        </w:rPr>
      </w:pPr>
    </w:p>
    <w:p w14:paraId="36C3B6FD" w14:textId="7082270C" w:rsidR="003B78A7" w:rsidRDefault="003B78A7" w:rsidP="003B78A7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1)</w:t>
      </w:r>
      <w:r>
        <w:rPr>
          <w:sz w:val="20"/>
          <w:szCs w:val="20"/>
        </w:rPr>
        <w:t xml:space="preserve">§ 7 odst. 1 zákona o odpadech </w:t>
      </w:r>
      <w:r w:rsidR="00277818">
        <w:rPr>
          <w:i/>
          <w:iCs/>
          <w:sz w:val="20"/>
          <w:szCs w:val="20"/>
        </w:rPr>
        <w:t xml:space="preserve">(Nebezpečný odpad je odpad, který a) vykazuje alespoň jednu z nebezpečných vlastností uvedených v příloze přímo použitelných předpisů Evropské unie o nebezpečných vlastnostech odpadů, b) se zařazuje </w:t>
      </w:r>
      <w:r w:rsidR="00847DD3">
        <w:rPr>
          <w:i/>
          <w:iCs/>
          <w:sz w:val="20"/>
          <w:szCs w:val="20"/>
        </w:rPr>
        <w:br/>
      </w:r>
      <w:r w:rsidR="00277818">
        <w:rPr>
          <w:i/>
          <w:iCs/>
          <w:sz w:val="20"/>
          <w:szCs w:val="20"/>
        </w:rPr>
        <w:t>do druhu odpadu, kterému je v Katalogu odpadů přiřazena kategorie nebezpečný odpad, nebo c) je smísen s některým z odpadů uvedených v písmenu b) nebo je jím znečištěn.)</w:t>
      </w:r>
      <w:r w:rsidR="00277818">
        <w:rPr>
          <w:sz w:val="20"/>
          <w:szCs w:val="20"/>
        </w:rPr>
        <w:t>; nařízení komise (EU) č. 1357/2014 ze dne 18. prosince 2014, kterým se nahrazuje příloha III směrnice Evropského parlamentu a Rady 2008/98/ES o odpadech a o zrušení některých směrnic; jedná se např. o odpady výbušné, hořlavé, toxické, karcinogenní, dráždivé, žíravé.</w:t>
      </w:r>
    </w:p>
    <w:p w14:paraId="418DB37A" w14:textId="77777777" w:rsidR="00277818" w:rsidRPr="00277818" w:rsidRDefault="00277818" w:rsidP="003B78A7">
      <w:pPr>
        <w:jc w:val="both"/>
        <w:rPr>
          <w:sz w:val="8"/>
          <w:szCs w:val="8"/>
          <w:vertAlign w:val="superscript"/>
        </w:rPr>
      </w:pPr>
    </w:p>
    <w:p w14:paraId="5487B725" w14:textId="107DB4CC" w:rsidR="00277818" w:rsidRDefault="00277818" w:rsidP="003B78A7">
      <w:pPr>
        <w:jc w:val="both"/>
        <w:rPr>
          <w:i/>
          <w:iCs/>
          <w:sz w:val="20"/>
          <w:szCs w:val="20"/>
        </w:rPr>
      </w:pPr>
      <w:r>
        <w:rPr>
          <w:sz w:val="20"/>
          <w:szCs w:val="20"/>
          <w:vertAlign w:val="superscript"/>
        </w:rPr>
        <w:t>2)</w:t>
      </w:r>
      <w:r>
        <w:rPr>
          <w:sz w:val="20"/>
          <w:szCs w:val="20"/>
        </w:rPr>
        <w:t xml:space="preserve"> obec má zajištěno, že plní požadavek § 59 odst. 2 zákona o odpadech věta druhá </w:t>
      </w:r>
      <w:r>
        <w:rPr>
          <w:i/>
          <w:iCs/>
          <w:sz w:val="20"/>
          <w:szCs w:val="20"/>
        </w:rPr>
        <w:t>(Obec není povinna odděleně soustřeďovat odpad plastů, skla a kovů, pokud tím nedojde s ohledem na další způsob nakládání s nimi k ohrožení možnosti provedení jejich recyklace.)</w:t>
      </w:r>
    </w:p>
    <w:p w14:paraId="6FE28D7C" w14:textId="5BC3E5F3" w:rsidR="00A3750A" w:rsidRDefault="00A3750A" w:rsidP="00A3750A">
      <w:pPr>
        <w:jc w:val="center"/>
        <w:rPr>
          <w:b/>
          <w:bCs/>
        </w:rPr>
      </w:pPr>
      <w:r>
        <w:rPr>
          <w:b/>
          <w:bCs/>
        </w:rPr>
        <w:lastRenderedPageBreak/>
        <w:t>Článek 4</w:t>
      </w:r>
    </w:p>
    <w:p w14:paraId="569812EB" w14:textId="415690D0" w:rsidR="00A3750A" w:rsidRDefault="00A3750A" w:rsidP="00A3750A">
      <w:pPr>
        <w:jc w:val="center"/>
        <w:rPr>
          <w:b/>
          <w:bCs/>
        </w:rPr>
      </w:pPr>
      <w:r>
        <w:rPr>
          <w:b/>
          <w:bCs/>
        </w:rPr>
        <w:t>Místa určená k soustřeďování složek komunálního odpadu</w:t>
      </w:r>
    </w:p>
    <w:p w14:paraId="294CF483" w14:textId="77777777" w:rsidR="00A3750A" w:rsidRPr="00A3750A" w:rsidRDefault="00A3750A" w:rsidP="00A3750A">
      <w:pPr>
        <w:jc w:val="center"/>
        <w:rPr>
          <w:sz w:val="8"/>
          <w:szCs w:val="8"/>
        </w:rPr>
      </w:pPr>
    </w:p>
    <w:p w14:paraId="100F43E8" w14:textId="3B663587" w:rsidR="00A3750A" w:rsidRDefault="00A3750A" w:rsidP="00A3750A">
      <w:pPr>
        <w:jc w:val="both"/>
        <w:rPr>
          <w:sz w:val="22"/>
          <w:szCs w:val="22"/>
        </w:rPr>
      </w:pPr>
      <w:r>
        <w:rPr>
          <w:sz w:val="22"/>
          <w:szCs w:val="22"/>
        </w:rPr>
        <w:t>Jednotlivé složky komunálního odpadu se soustřeďují:</w:t>
      </w:r>
    </w:p>
    <w:p w14:paraId="00B425FD" w14:textId="15D6354B" w:rsidR="00A3750A" w:rsidRDefault="00A3750A" w:rsidP="00A3750A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papír</w:t>
      </w:r>
      <w:r>
        <w:rPr>
          <w:sz w:val="22"/>
          <w:szCs w:val="22"/>
        </w:rPr>
        <w:t xml:space="preserve"> – do zvláštních sběrných nádob (výklopný kontejner o objemu 1 100 litrů modré barvy)</w:t>
      </w:r>
      <w:r w:rsidR="00376E5A">
        <w:rPr>
          <w:sz w:val="22"/>
          <w:szCs w:val="22"/>
        </w:rPr>
        <w:t xml:space="preserve"> umístěných na všech stanovištích,</w:t>
      </w:r>
    </w:p>
    <w:p w14:paraId="570D4965" w14:textId="6BACA935" w:rsidR="00376E5A" w:rsidRDefault="00376E5A" w:rsidP="00A3750A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sklo</w:t>
      </w:r>
      <w:r>
        <w:rPr>
          <w:sz w:val="22"/>
          <w:szCs w:val="22"/>
        </w:rPr>
        <w:t xml:space="preserve"> – do zvláštních sběrných nádob (výklopný kontejner o objemu 1 100 litrů zelené barvy) umístěných na všech stanovištích,</w:t>
      </w:r>
    </w:p>
    <w:p w14:paraId="2465FFD4" w14:textId="3F1CCF15" w:rsidR="00376E5A" w:rsidRDefault="00376E5A" w:rsidP="00A3750A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plasty a nápojové kartony</w:t>
      </w:r>
      <w:r>
        <w:rPr>
          <w:sz w:val="22"/>
          <w:szCs w:val="22"/>
        </w:rPr>
        <w:t xml:space="preserve"> </w:t>
      </w:r>
      <w:r w:rsidR="004C6FF0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4C6FF0">
        <w:rPr>
          <w:sz w:val="22"/>
          <w:szCs w:val="22"/>
        </w:rPr>
        <w:t>do zvláštních sběrných nádob (výklopný kontejner o objemu 1 100 litrů žluté barvy) umístěných na všech stanovištích,</w:t>
      </w:r>
    </w:p>
    <w:p w14:paraId="107C96D3" w14:textId="28D4AF71" w:rsidR="004C6FF0" w:rsidRDefault="004C6FF0" w:rsidP="00A3750A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kovy</w:t>
      </w:r>
      <w:r>
        <w:rPr>
          <w:sz w:val="22"/>
          <w:szCs w:val="22"/>
        </w:rPr>
        <w:t xml:space="preserve"> – do </w:t>
      </w:r>
      <w:bookmarkStart w:id="0" w:name="_Hlk184029129"/>
      <w:r>
        <w:rPr>
          <w:sz w:val="22"/>
          <w:szCs w:val="22"/>
        </w:rPr>
        <w:t>zvláštních sběrných nádob s nápisem „KOVY“ umístěných na stanovištích „U obchodu v Bechlíně“ a „U obchodu v Předoníně“,</w:t>
      </w:r>
    </w:p>
    <w:bookmarkEnd w:id="0"/>
    <w:p w14:paraId="48704155" w14:textId="4C20E5E1" w:rsidR="004C6FF0" w:rsidRDefault="004C6FF0" w:rsidP="004C6FF0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jedlé oleje a tuky</w:t>
      </w:r>
      <w:r>
        <w:rPr>
          <w:sz w:val="22"/>
          <w:szCs w:val="22"/>
        </w:rPr>
        <w:t xml:space="preserve"> – do zvláštních sběrných nádob s nápisem „TUKY“ umístěných na stanovištích </w:t>
      </w:r>
      <w:r w:rsidR="00847DD3">
        <w:rPr>
          <w:sz w:val="22"/>
          <w:szCs w:val="22"/>
        </w:rPr>
        <w:br/>
      </w:r>
      <w:r>
        <w:rPr>
          <w:sz w:val="22"/>
          <w:szCs w:val="22"/>
        </w:rPr>
        <w:t>„U obchodu v Bechlíně“ a „U obchodu v Předoníně“,</w:t>
      </w:r>
    </w:p>
    <w:p w14:paraId="04CFF7CA" w14:textId="251FBF95" w:rsidR="004C6FF0" w:rsidRDefault="004C6FF0" w:rsidP="00A3750A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nebezpečný odpad</w:t>
      </w:r>
      <w:r>
        <w:rPr>
          <w:sz w:val="22"/>
          <w:szCs w:val="22"/>
        </w:rPr>
        <w:t xml:space="preserve"> – přímo na svozové vozidlo oprávněné osoby zastavující v obci dvakrát ročně; o místě a termínu zastavení svozového vozidla informuje Obecní úřad Bechlín na své úřední desce </w:t>
      </w:r>
      <w:r w:rsidR="00847DD3">
        <w:rPr>
          <w:sz w:val="22"/>
          <w:szCs w:val="22"/>
        </w:rPr>
        <w:br/>
      </w:r>
      <w:r>
        <w:rPr>
          <w:sz w:val="22"/>
          <w:szCs w:val="22"/>
        </w:rPr>
        <w:t>a prostřednictvím letáků, a to nejméně dva týdny předem,</w:t>
      </w:r>
    </w:p>
    <w:p w14:paraId="603D52A0" w14:textId="4E057E9C" w:rsidR="004C6FF0" w:rsidRDefault="004C6FF0" w:rsidP="004C6FF0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objemný odpad</w:t>
      </w:r>
      <w:r>
        <w:rPr>
          <w:sz w:val="22"/>
          <w:szCs w:val="22"/>
        </w:rPr>
        <w:t xml:space="preserve"> – do velkoobjemových kontejnerů umístěných dvakrát v kalendářním roce v Bechlíně </w:t>
      </w:r>
      <w:r w:rsidR="00847DD3">
        <w:rPr>
          <w:sz w:val="22"/>
          <w:szCs w:val="22"/>
        </w:rPr>
        <w:br/>
      </w:r>
      <w:r>
        <w:rPr>
          <w:sz w:val="22"/>
          <w:szCs w:val="22"/>
        </w:rPr>
        <w:t>a v Předoníně; o datu umístění informuje Obecní úřad Bechlín na své úřední desce a prostřednictvím letáků, a to nejméně dva týdny předem,</w:t>
      </w:r>
    </w:p>
    <w:p w14:paraId="6EF5CD73" w14:textId="0F1DDA47" w:rsidR="004C6FF0" w:rsidRDefault="004C6FF0" w:rsidP="00A3750A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biologicky rozložitelný odpad</w:t>
      </w:r>
      <w:r>
        <w:rPr>
          <w:sz w:val="22"/>
          <w:szCs w:val="22"/>
        </w:rPr>
        <w:t xml:space="preserve"> – </w:t>
      </w:r>
      <w:r w:rsidR="00847DD3">
        <w:rPr>
          <w:sz w:val="22"/>
          <w:szCs w:val="22"/>
        </w:rPr>
        <w:t>v</w:t>
      </w:r>
      <w:r w:rsidR="009E4950">
        <w:rPr>
          <w:sz w:val="22"/>
          <w:szCs w:val="22"/>
        </w:rPr>
        <w:t xml:space="preserve"> nádob</w:t>
      </w:r>
      <w:r w:rsidR="00847DD3">
        <w:rPr>
          <w:sz w:val="22"/>
          <w:szCs w:val="22"/>
        </w:rPr>
        <w:t>ách</w:t>
      </w:r>
      <w:r w:rsidR="009E4950">
        <w:rPr>
          <w:sz w:val="22"/>
          <w:szCs w:val="22"/>
        </w:rPr>
        <w:t xml:space="preserve"> nebo pytl</w:t>
      </w:r>
      <w:r w:rsidR="00847DD3">
        <w:rPr>
          <w:sz w:val="22"/>
          <w:szCs w:val="22"/>
        </w:rPr>
        <w:t xml:space="preserve">ích zanechat před nemovitostí (maximálně </w:t>
      </w:r>
      <w:r w:rsidR="00847DD3">
        <w:rPr>
          <w:sz w:val="22"/>
          <w:szCs w:val="22"/>
        </w:rPr>
        <w:br/>
        <w:t>120 litrů)</w:t>
      </w:r>
      <w:r w:rsidR="009E4950">
        <w:rPr>
          <w:sz w:val="22"/>
          <w:szCs w:val="22"/>
        </w:rPr>
        <w:t xml:space="preserve">, </w:t>
      </w:r>
      <w:r w:rsidR="00847DD3">
        <w:rPr>
          <w:sz w:val="22"/>
          <w:szCs w:val="22"/>
        </w:rPr>
        <w:t>svoz probíhá každé pondělí nebo přímo na skládku biologicky rozložitelného odpadu v katastru obce Bechlín,</w:t>
      </w:r>
    </w:p>
    <w:p w14:paraId="1D4EE529" w14:textId="035D578F" w:rsidR="004C6FF0" w:rsidRDefault="004C6FF0" w:rsidP="00FC2ED5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směsný komunální odpad</w:t>
      </w:r>
      <w:r>
        <w:rPr>
          <w:sz w:val="22"/>
          <w:szCs w:val="22"/>
        </w:rPr>
        <w:t xml:space="preserve"> – </w:t>
      </w:r>
    </w:p>
    <w:p w14:paraId="0CD2ADD6" w14:textId="0CFD926E" w:rsidR="00A3750A" w:rsidRDefault="00FC2ED5" w:rsidP="00FC2ED5">
      <w:pPr>
        <w:pStyle w:val="Odstavecseseznamem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 typizovaných sběrných nádob přidělených k příslušné nemovitosti (kovové nebo plastové popelnice o objemu 120 nebo 240 litrů);</w:t>
      </w:r>
    </w:p>
    <w:p w14:paraId="1D7F8749" w14:textId="7A681255" w:rsidR="00FC2ED5" w:rsidRDefault="00FC2ED5" w:rsidP="00FC2ED5">
      <w:pPr>
        <w:pStyle w:val="Odstavecseseznamem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 odpadkových košů umístěných v obou místních částech obce.</w:t>
      </w:r>
    </w:p>
    <w:p w14:paraId="24246634" w14:textId="77777777" w:rsidR="00FC2ED5" w:rsidRDefault="00FC2ED5" w:rsidP="00FC2ED5">
      <w:pPr>
        <w:jc w:val="both"/>
        <w:rPr>
          <w:sz w:val="16"/>
          <w:szCs w:val="16"/>
        </w:rPr>
      </w:pPr>
    </w:p>
    <w:p w14:paraId="53357214" w14:textId="77777777" w:rsidR="00FC2ED5" w:rsidRDefault="00FC2ED5" w:rsidP="00FC2ED5">
      <w:pPr>
        <w:jc w:val="both"/>
        <w:rPr>
          <w:sz w:val="16"/>
          <w:szCs w:val="16"/>
        </w:rPr>
      </w:pPr>
    </w:p>
    <w:p w14:paraId="23FADF88" w14:textId="22DA6D62" w:rsidR="00FC2ED5" w:rsidRDefault="00FC2ED5" w:rsidP="00FC2ED5">
      <w:pPr>
        <w:jc w:val="center"/>
        <w:rPr>
          <w:b/>
          <w:bCs/>
        </w:rPr>
      </w:pPr>
      <w:r>
        <w:rPr>
          <w:b/>
          <w:bCs/>
        </w:rPr>
        <w:t>Článek 5</w:t>
      </w:r>
    </w:p>
    <w:p w14:paraId="79E68354" w14:textId="23775F59" w:rsidR="00FC2ED5" w:rsidRDefault="00FC2ED5" w:rsidP="00FC2ED5">
      <w:pPr>
        <w:jc w:val="center"/>
        <w:rPr>
          <w:b/>
          <w:bCs/>
        </w:rPr>
      </w:pPr>
      <w:r>
        <w:rPr>
          <w:b/>
          <w:bCs/>
        </w:rPr>
        <w:t>Povinnosti osob</w:t>
      </w:r>
    </w:p>
    <w:p w14:paraId="2DC7DC5F" w14:textId="77777777" w:rsidR="00FC2ED5" w:rsidRPr="00FC2ED5" w:rsidRDefault="00FC2ED5" w:rsidP="00FC2ED5">
      <w:pPr>
        <w:jc w:val="center"/>
        <w:rPr>
          <w:sz w:val="8"/>
          <w:szCs w:val="8"/>
        </w:rPr>
      </w:pPr>
    </w:p>
    <w:p w14:paraId="188236ED" w14:textId="780C0776" w:rsidR="00FC2ED5" w:rsidRDefault="00FC2ED5" w:rsidP="00FC2ED5">
      <w:pPr>
        <w:jc w:val="both"/>
        <w:rPr>
          <w:sz w:val="22"/>
          <w:szCs w:val="22"/>
        </w:rPr>
      </w:pPr>
      <w:r>
        <w:rPr>
          <w:sz w:val="22"/>
          <w:szCs w:val="22"/>
        </w:rPr>
        <w:t>Osoby jsou povinny:</w:t>
      </w:r>
    </w:p>
    <w:p w14:paraId="5E589B75" w14:textId="08D570F0" w:rsidR="00FC2ED5" w:rsidRDefault="00FC2ED5" w:rsidP="00FC2ED5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komunální odpad třídit na složky uvedené v článku 3 a odkládat na místa určená k soustřeďování jednotlivých složek komunálního odpadu dle článku 4 vyhlášky,</w:t>
      </w:r>
    </w:p>
    <w:p w14:paraId="4766682A" w14:textId="01349EF4" w:rsidR="00FC2ED5" w:rsidRDefault="00FC2ED5" w:rsidP="00FC2ED5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ukládat do sběrných nádob pouze ty složky, které odpovídají označení sběrné nádoby dle článku 4 vyhlášky,</w:t>
      </w:r>
    </w:p>
    <w:p w14:paraId="786419D0" w14:textId="2605787F" w:rsidR="00FC2ED5" w:rsidRDefault="00FC2ED5" w:rsidP="00FC2ED5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mechanicky zmenšit objem (např. sešlápnutím, slisováním, zmáčknutím) dutého plastu (např. PET lahve) nebo dutého papíru (např. krabice) před odložením do sběrné nádoby,</w:t>
      </w:r>
    </w:p>
    <w:p w14:paraId="1BB46D25" w14:textId="294B024B" w:rsidR="00FC2ED5" w:rsidRDefault="00FC2ED5" w:rsidP="00FC2ED5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nezhutňovat a neudupávat odpad ve sběrných nádobách,</w:t>
      </w:r>
    </w:p>
    <w:p w14:paraId="4CF2D4B2" w14:textId="40666B14" w:rsidR="00FC2ED5" w:rsidRDefault="00FC2ED5" w:rsidP="00FC2ED5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plnit sběrné nádoby tak, aby je bylo možno uzavřít a odpad z nich při manipulaci nevypadával.</w:t>
      </w:r>
    </w:p>
    <w:p w14:paraId="4BE57B5A" w14:textId="77777777" w:rsidR="001D7303" w:rsidRPr="001D7303" w:rsidRDefault="001D7303" w:rsidP="001D7303">
      <w:pPr>
        <w:jc w:val="both"/>
        <w:rPr>
          <w:sz w:val="16"/>
          <w:szCs w:val="16"/>
        </w:rPr>
      </w:pPr>
    </w:p>
    <w:p w14:paraId="3CB54EC2" w14:textId="77777777" w:rsidR="001D7303" w:rsidRPr="001D7303" w:rsidRDefault="001D7303" w:rsidP="001D7303">
      <w:pPr>
        <w:jc w:val="both"/>
        <w:rPr>
          <w:sz w:val="16"/>
          <w:szCs w:val="16"/>
        </w:rPr>
      </w:pPr>
    </w:p>
    <w:p w14:paraId="6920DEAC" w14:textId="36CDB25D" w:rsidR="001D7303" w:rsidRDefault="001D7303" w:rsidP="001D7303">
      <w:pPr>
        <w:jc w:val="center"/>
        <w:rPr>
          <w:b/>
          <w:bCs/>
        </w:rPr>
      </w:pPr>
      <w:r>
        <w:rPr>
          <w:b/>
          <w:bCs/>
        </w:rPr>
        <w:t>Článek 6</w:t>
      </w:r>
    </w:p>
    <w:p w14:paraId="1F3ED732" w14:textId="66121040" w:rsidR="001D7303" w:rsidRDefault="001D7303" w:rsidP="001D7303">
      <w:pPr>
        <w:jc w:val="center"/>
        <w:rPr>
          <w:b/>
          <w:bCs/>
        </w:rPr>
      </w:pPr>
      <w:r>
        <w:rPr>
          <w:b/>
          <w:bCs/>
        </w:rPr>
        <w:t>Účinnost</w:t>
      </w:r>
    </w:p>
    <w:p w14:paraId="337A0451" w14:textId="77777777" w:rsidR="001D7303" w:rsidRPr="001D7303" w:rsidRDefault="001D7303" w:rsidP="001D7303">
      <w:pPr>
        <w:jc w:val="center"/>
        <w:rPr>
          <w:sz w:val="8"/>
          <w:szCs w:val="8"/>
        </w:rPr>
      </w:pPr>
    </w:p>
    <w:p w14:paraId="25490611" w14:textId="12809CBB" w:rsidR="001D7303" w:rsidRDefault="001D7303" w:rsidP="001D7303">
      <w:pPr>
        <w:jc w:val="both"/>
        <w:rPr>
          <w:sz w:val="22"/>
          <w:szCs w:val="22"/>
        </w:rPr>
      </w:pPr>
      <w:r>
        <w:rPr>
          <w:sz w:val="22"/>
          <w:szCs w:val="22"/>
        </w:rPr>
        <w:t>Tato vyhláška nabývá účinnosti počátkem patnáctého dne následujícího po dni jejího vyhlášení.</w:t>
      </w:r>
    </w:p>
    <w:p w14:paraId="61594C44" w14:textId="77777777" w:rsidR="001D7303" w:rsidRDefault="001D7303" w:rsidP="001D7303">
      <w:pPr>
        <w:jc w:val="both"/>
        <w:rPr>
          <w:sz w:val="22"/>
          <w:szCs w:val="22"/>
        </w:rPr>
      </w:pPr>
    </w:p>
    <w:p w14:paraId="52B8C941" w14:textId="77777777" w:rsidR="009E4950" w:rsidRDefault="009E4950" w:rsidP="001D7303">
      <w:pPr>
        <w:jc w:val="both"/>
        <w:rPr>
          <w:sz w:val="22"/>
          <w:szCs w:val="22"/>
        </w:rPr>
      </w:pPr>
    </w:p>
    <w:p w14:paraId="259C2445" w14:textId="77777777" w:rsidR="009E4950" w:rsidRDefault="009E4950" w:rsidP="001D7303">
      <w:pPr>
        <w:jc w:val="both"/>
        <w:rPr>
          <w:sz w:val="22"/>
          <w:szCs w:val="22"/>
        </w:rPr>
      </w:pPr>
    </w:p>
    <w:p w14:paraId="76A77BB4" w14:textId="77777777" w:rsidR="00847DD3" w:rsidRDefault="00847DD3" w:rsidP="001D7303">
      <w:pPr>
        <w:jc w:val="both"/>
        <w:rPr>
          <w:sz w:val="22"/>
          <w:szCs w:val="22"/>
        </w:rPr>
      </w:pPr>
    </w:p>
    <w:p w14:paraId="7991FC1F" w14:textId="77777777" w:rsidR="00847DD3" w:rsidRDefault="00847DD3" w:rsidP="001D7303">
      <w:pPr>
        <w:jc w:val="both"/>
        <w:rPr>
          <w:sz w:val="22"/>
          <w:szCs w:val="22"/>
        </w:rPr>
      </w:pPr>
    </w:p>
    <w:p w14:paraId="505B128C" w14:textId="77777777" w:rsidR="009E4950" w:rsidRDefault="009E4950" w:rsidP="001D7303">
      <w:pPr>
        <w:jc w:val="both"/>
        <w:rPr>
          <w:sz w:val="22"/>
          <w:szCs w:val="22"/>
        </w:rPr>
      </w:pPr>
    </w:p>
    <w:p w14:paraId="6C960E76" w14:textId="77777777" w:rsidR="009E4950" w:rsidRDefault="009E4950" w:rsidP="001D7303">
      <w:pPr>
        <w:jc w:val="both"/>
        <w:rPr>
          <w:sz w:val="22"/>
          <w:szCs w:val="22"/>
        </w:rPr>
      </w:pPr>
    </w:p>
    <w:p w14:paraId="642FD67E" w14:textId="77777777" w:rsidR="009E4950" w:rsidRDefault="009E4950" w:rsidP="001D7303">
      <w:pPr>
        <w:jc w:val="both"/>
        <w:rPr>
          <w:sz w:val="22"/>
          <w:szCs w:val="22"/>
        </w:rPr>
      </w:pPr>
    </w:p>
    <w:p w14:paraId="3CB7D615" w14:textId="77777777" w:rsidR="009E4950" w:rsidRDefault="009E4950" w:rsidP="001D7303">
      <w:pPr>
        <w:jc w:val="both"/>
        <w:rPr>
          <w:sz w:val="22"/>
          <w:szCs w:val="22"/>
        </w:rPr>
      </w:pPr>
    </w:p>
    <w:p w14:paraId="29178489" w14:textId="77777777" w:rsidR="009E4950" w:rsidRPr="00840EAD" w:rsidRDefault="009E4950" w:rsidP="009E4950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9E4950" w:rsidRPr="00636355" w14:paraId="01677520" w14:textId="77777777" w:rsidTr="00A53471">
        <w:trPr>
          <w:jc w:val="center"/>
        </w:trPr>
        <w:tc>
          <w:tcPr>
            <w:tcW w:w="4536" w:type="dxa"/>
          </w:tcPr>
          <w:p w14:paraId="06443432" w14:textId="77777777" w:rsidR="009E4950" w:rsidRPr="00636355" w:rsidRDefault="009E4950" w:rsidP="00A53471">
            <w:pPr>
              <w:jc w:val="center"/>
              <w:rPr>
                <w:highlight w:val="yellow"/>
              </w:rPr>
            </w:pPr>
            <w:r w:rsidRPr="00636355">
              <w:t>____________________________</w:t>
            </w:r>
          </w:p>
        </w:tc>
        <w:tc>
          <w:tcPr>
            <w:tcW w:w="4499" w:type="dxa"/>
          </w:tcPr>
          <w:p w14:paraId="01930D07" w14:textId="77777777" w:rsidR="009E4950" w:rsidRPr="00636355" w:rsidRDefault="009E4950" w:rsidP="00A53471">
            <w:pPr>
              <w:jc w:val="center"/>
              <w:rPr>
                <w:highlight w:val="yellow"/>
              </w:rPr>
            </w:pPr>
            <w:r w:rsidRPr="00636355">
              <w:t>____________________________</w:t>
            </w:r>
          </w:p>
        </w:tc>
      </w:tr>
      <w:tr w:rsidR="009E4950" w:rsidRPr="00636355" w14:paraId="2B9B6323" w14:textId="77777777" w:rsidTr="00A53471">
        <w:trPr>
          <w:jc w:val="center"/>
        </w:trPr>
        <w:tc>
          <w:tcPr>
            <w:tcW w:w="4536" w:type="dxa"/>
          </w:tcPr>
          <w:p w14:paraId="79050D36" w14:textId="77777777" w:rsidR="009E4950" w:rsidRPr="00636355" w:rsidRDefault="009E4950" w:rsidP="00A53471">
            <w:pPr>
              <w:jc w:val="center"/>
            </w:pPr>
            <w:r>
              <w:t>Václav Bartoň v. r.</w:t>
            </w:r>
          </w:p>
          <w:p w14:paraId="51D8CBFC" w14:textId="77777777" w:rsidR="009E4950" w:rsidRPr="00636355" w:rsidRDefault="009E4950" w:rsidP="00A53471">
            <w:pPr>
              <w:jc w:val="center"/>
            </w:pPr>
            <w:r w:rsidRPr="00636355">
              <w:t>místostarosta</w:t>
            </w:r>
          </w:p>
        </w:tc>
        <w:tc>
          <w:tcPr>
            <w:tcW w:w="4499" w:type="dxa"/>
          </w:tcPr>
          <w:p w14:paraId="05165B57" w14:textId="77777777" w:rsidR="009E4950" w:rsidRPr="00636355" w:rsidRDefault="009E4950" w:rsidP="00A53471">
            <w:pPr>
              <w:jc w:val="center"/>
            </w:pPr>
            <w:r>
              <w:t>Mgr. Pavlína Červenková v. r.</w:t>
            </w:r>
          </w:p>
          <w:p w14:paraId="45BAD572" w14:textId="77777777" w:rsidR="009E4950" w:rsidRPr="00636355" w:rsidRDefault="009E4950" w:rsidP="00A53471">
            <w:pPr>
              <w:jc w:val="center"/>
            </w:pPr>
            <w:r w:rsidRPr="00636355">
              <w:t>starost</w:t>
            </w:r>
            <w:r>
              <w:t>k</w:t>
            </w:r>
            <w:r w:rsidRPr="00636355">
              <w:t>a</w:t>
            </w:r>
          </w:p>
        </w:tc>
      </w:tr>
    </w:tbl>
    <w:p w14:paraId="08C6A50F" w14:textId="77777777" w:rsidR="009E4950" w:rsidRPr="001D7303" w:rsidRDefault="009E4950" w:rsidP="00847DD3">
      <w:pPr>
        <w:jc w:val="both"/>
        <w:rPr>
          <w:sz w:val="22"/>
          <w:szCs w:val="22"/>
        </w:rPr>
      </w:pPr>
    </w:p>
    <w:sectPr w:rsidR="009E4950" w:rsidRPr="001D7303" w:rsidSect="002778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A2185" w14:textId="77777777" w:rsidR="00ED55CC" w:rsidRDefault="00ED55CC" w:rsidP="00577556">
      <w:r>
        <w:separator/>
      </w:r>
    </w:p>
  </w:endnote>
  <w:endnote w:type="continuationSeparator" w:id="0">
    <w:p w14:paraId="0575667E" w14:textId="77777777" w:rsidR="00ED55CC" w:rsidRDefault="00ED55CC" w:rsidP="0057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B7006" w14:textId="77777777" w:rsidR="00ED55CC" w:rsidRDefault="00ED55CC" w:rsidP="00577556">
      <w:r>
        <w:separator/>
      </w:r>
    </w:p>
  </w:footnote>
  <w:footnote w:type="continuationSeparator" w:id="0">
    <w:p w14:paraId="4650E443" w14:textId="77777777" w:rsidR="00ED55CC" w:rsidRDefault="00ED55CC" w:rsidP="00577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A4A14"/>
    <w:multiLevelType w:val="hybridMultilevel"/>
    <w:tmpl w:val="28EA0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C0771"/>
    <w:multiLevelType w:val="multilevel"/>
    <w:tmpl w:val="CD9C98D4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3D392C"/>
    <w:multiLevelType w:val="multilevel"/>
    <w:tmpl w:val="E94EF1FC"/>
    <w:lvl w:ilvl="0">
      <w:start w:val="1"/>
      <w:numFmt w:val="decimal"/>
      <w:lvlText w:val="%1."/>
      <w:lvlJc w:val="left"/>
      <w:pPr>
        <w:ind w:left="170" w:firstLine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4" w15:restartNumberingAfterBreak="0">
    <w:nsid w:val="3C2C259E"/>
    <w:multiLevelType w:val="multilevel"/>
    <w:tmpl w:val="0964BC14"/>
    <w:lvl w:ilvl="0">
      <w:start w:val="1"/>
      <w:numFmt w:val="decimal"/>
      <w:lvlText w:val="%1."/>
      <w:lvlJc w:val="left"/>
      <w:pPr>
        <w:ind w:left="113" w:firstLine="17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5" w15:restartNumberingAfterBreak="0">
    <w:nsid w:val="3DEF291C"/>
    <w:multiLevelType w:val="multilevel"/>
    <w:tmpl w:val="4016DE64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7FA0076"/>
    <w:multiLevelType w:val="hybridMultilevel"/>
    <w:tmpl w:val="D15A2A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04D76"/>
    <w:multiLevelType w:val="multilevel"/>
    <w:tmpl w:val="E94EF1FC"/>
    <w:lvl w:ilvl="0">
      <w:start w:val="1"/>
      <w:numFmt w:val="decimal"/>
      <w:lvlText w:val="%1."/>
      <w:lvlJc w:val="left"/>
      <w:pPr>
        <w:ind w:left="170" w:firstLine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8" w15:restartNumberingAfterBreak="0">
    <w:nsid w:val="72C543D6"/>
    <w:multiLevelType w:val="multilevel"/>
    <w:tmpl w:val="B162892C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7913F16"/>
    <w:multiLevelType w:val="multilevel"/>
    <w:tmpl w:val="C5107C78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40024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9590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0310288">
    <w:abstractNumId w:val="1"/>
  </w:num>
  <w:num w:numId="4" w16cid:durableId="1190755389">
    <w:abstractNumId w:val="0"/>
  </w:num>
  <w:num w:numId="5" w16cid:durableId="943994784">
    <w:abstractNumId w:val="2"/>
  </w:num>
  <w:num w:numId="6" w16cid:durableId="869688851">
    <w:abstractNumId w:val="5"/>
  </w:num>
  <w:num w:numId="7" w16cid:durableId="806627760">
    <w:abstractNumId w:val="9"/>
  </w:num>
  <w:num w:numId="8" w16cid:durableId="131138878">
    <w:abstractNumId w:val="4"/>
  </w:num>
  <w:num w:numId="9" w16cid:durableId="574167305">
    <w:abstractNumId w:val="3"/>
  </w:num>
  <w:num w:numId="10" w16cid:durableId="1794984846">
    <w:abstractNumId w:val="7"/>
  </w:num>
  <w:num w:numId="11" w16cid:durableId="1849052980">
    <w:abstractNumId w:val="6"/>
  </w:num>
  <w:num w:numId="12" w16cid:durableId="3199670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DF"/>
    <w:rsid w:val="001419DF"/>
    <w:rsid w:val="001B1A34"/>
    <w:rsid w:val="001D7303"/>
    <w:rsid w:val="001E021E"/>
    <w:rsid w:val="0027777A"/>
    <w:rsid w:val="00277818"/>
    <w:rsid w:val="002A49DE"/>
    <w:rsid w:val="00304D19"/>
    <w:rsid w:val="0034121A"/>
    <w:rsid w:val="00376E5A"/>
    <w:rsid w:val="003B78A7"/>
    <w:rsid w:val="004C6FF0"/>
    <w:rsid w:val="00577556"/>
    <w:rsid w:val="00847DD3"/>
    <w:rsid w:val="0094547E"/>
    <w:rsid w:val="009E4950"/>
    <w:rsid w:val="009E5C91"/>
    <w:rsid w:val="00A13843"/>
    <w:rsid w:val="00A3750A"/>
    <w:rsid w:val="00D947CC"/>
    <w:rsid w:val="00E53DCE"/>
    <w:rsid w:val="00ED55CC"/>
    <w:rsid w:val="00FC2ED5"/>
    <w:rsid w:val="00FF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849C4"/>
  <w15:chartTrackingRefBased/>
  <w15:docId w15:val="{4C344190-273E-4DEF-AF25-548DB76B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5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57755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77556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semiHidden/>
    <w:unhideWhenUsed/>
    <w:rsid w:val="00577556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7755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1">
    <w:name w:val="Normální1"/>
    <w:basedOn w:val="Normln"/>
    <w:rsid w:val="00577556"/>
  </w:style>
  <w:style w:type="character" w:styleId="Znakapoznpodarou">
    <w:name w:val="footnote reference"/>
    <w:semiHidden/>
    <w:unhideWhenUsed/>
    <w:rsid w:val="0057755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947CC"/>
    <w:pPr>
      <w:ind w:left="720"/>
      <w:contextualSpacing/>
    </w:pPr>
  </w:style>
  <w:style w:type="paragraph" w:styleId="Zkladntext">
    <w:name w:val="Body Text"/>
    <w:basedOn w:val="Normln"/>
    <w:link w:val="ZkladntextChar"/>
    <w:rsid w:val="009E49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E495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36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763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Červenková</dc:creator>
  <cp:keywords/>
  <dc:description/>
  <cp:lastModifiedBy>Pavlína Červenková</cp:lastModifiedBy>
  <cp:revision>10</cp:revision>
  <dcterms:created xsi:type="dcterms:W3CDTF">2024-12-02T09:05:00Z</dcterms:created>
  <dcterms:modified xsi:type="dcterms:W3CDTF">2024-12-02T10:34:00Z</dcterms:modified>
</cp:coreProperties>
</file>