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CAD58" w14:textId="0F201D0F" w:rsidR="008B3458" w:rsidRPr="00ED4374" w:rsidRDefault="005B4C47" w:rsidP="008B3458">
      <w:pPr>
        <w:keepNext/>
        <w:widowControl w:val="0"/>
        <w:suppressAutoHyphens/>
        <w:jc w:val="center"/>
        <w:outlineLvl w:val="2"/>
        <w:rPr>
          <w:b/>
        </w:rPr>
      </w:pPr>
      <w:r w:rsidRPr="00ED4374">
        <w:rPr>
          <w:b/>
        </w:rPr>
        <w:t>O</w:t>
      </w:r>
      <w:bookmarkStart w:id="0" w:name="_GoBack"/>
      <w:bookmarkEnd w:id="0"/>
      <w:r w:rsidRPr="00ED4374">
        <w:rPr>
          <w:b/>
        </w:rPr>
        <w:t>bec Baška</w:t>
      </w:r>
    </w:p>
    <w:p w14:paraId="1D72CE58" w14:textId="06065162" w:rsidR="008B3458" w:rsidRPr="00ED4374" w:rsidRDefault="008B3458" w:rsidP="008B3458">
      <w:pPr>
        <w:keepNext/>
        <w:widowControl w:val="0"/>
        <w:suppressAutoHyphens/>
        <w:jc w:val="center"/>
        <w:outlineLvl w:val="2"/>
        <w:rPr>
          <w:b/>
        </w:rPr>
      </w:pPr>
      <w:r w:rsidRPr="00ED4374">
        <w:rPr>
          <w:b/>
        </w:rPr>
        <w:t xml:space="preserve">Rada </w:t>
      </w:r>
      <w:r w:rsidR="005B4C47" w:rsidRPr="00ED4374">
        <w:rPr>
          <w:b/>
        </w:rPr>
        <w:t>obce Baška</w:t>
      </w:r>
    </w:p>
    <w:p w14:paraId="5862D834" w14:textId="77777777" w:rsidR="008B3458" w:rsidRPr="00ED4374" w:rsidRDefault="008B3458" w:rsidP="008B3458">
      <w:pPr>
        <w:widowControl w:val="0"/>
        <w:suppressAutoHyphens/>
      </w:pPr>
    </w:p>
    <w:p w14:paraId="630D16FF" w14:textId="58F5DB3F" w:rsidR="008B3458" w:rsidRPr="00ED4374" w:rsidRDefault="008B3458" w:rsidP="008B3458">
      <w:pPr>
        <w:widowControl w:val="0"/>
        <w:suppressAutoHyphens/>
        <w:jc w:val="center"/>
        <w:rPr>
          <w:b/>
        </w:rPr>
      </w:pPr>
      <w:r w:rsidRPr="00ED4374">
        <w:rPr>
          <w:b/>
        </w:rPr>
        <w:t xml:space="preserve">Nařízení </w:t>
      </w:r>
      <w:r w:rsidR="005B4C47" w:rsidRPr="00ED4374">
        <w:rPr>
          <w:b/>
        </w:rPr>
        <w:t>obce</w:t>
      </w:r>
    </w:p>
    <w:p w14:paraId="64653F42" w14:textId="77777777" w:rsidR="00ED4374" w:rsidRDefault="008B3458" w:rsidP="00ED4374">
      <w:pPr>
        <w:ind w:left="2124" w:hanging="2124"/>
        <w:jc w:val="center"/>
        <w:rPr>
          <w:b/>
        </w:rPr>
      </w:pPr>
      <w:r w:rsidRPr="00ED4374">
        <w:rPr>
          <w:b/>
        </w:rPr>
        <w:t xml:space="preserve">o vymezení oblastí </w:t>
      </w:r>
      <w:r w:rsidR="005B4C47" w:rsidRPr="00ED4374">
        <w:rPr>
          <w:b/>
        </w:rPr>
        <w:t>obce Baška</w:t>
      </w:r>
      <w:r w:rsidRPr="00ED4374">
        <w:rPr>
          <w:b/>
        </w:rPr>
        <w:t>, ve kterých lze místní</w:t>
      </w:r>
      <w:r w:rsidR="00ED4374">
        <w:rPr>
          <w:b/>
        </w:rPr>
        <w:t xml:space="preserve"> komunikace nebo jejich určené</w:t>
      </w:r>
    </w:p>
    <w:p w14:paraId="70D720AF" w14:textId="1B38A5C3" w:rsidR="008B3458" w:rsidRPr="00ED4374" w:rsidRDefault="008B3458" w:rsidP="00ED4374">
      <w:pPr>
        <w:ind w:left="2124" w:hanging="2124"/>
        <w:jc w:val="center"/>
        <w:rPr>
          <w:b/>
          <w:lang w:eastAsia="en-US"/>
        </w:rPr>
      </w:pPr>
      <w:r w:rsidRPr="00ED4374">
        <w:rPr>
          <w:b/>
        </w:rPr>
        <w:t>úseky užít za cenu sjednanou v souladu s</w:t>
      </w:r>
      <w:r w:rsidR="00ED4374">
        <w:rPr>
          <w:b/>
        </w:rPr>
        <w:t> </w:t>
      </w:r>
      <w:r w:rsidRPr="00ED4374">
        <w:rPr>
          <w:b/>
        </w:rPr>
        <w:t>cenovými</w:t>
      </w:r>
      <w:r w:rsidR="00ED4374">
        <w:rPr>
          <w:b/>
        </w:rPr>
        <w:t xml:space="preserve"> </w:t>
      </w:r>
      <w:r w:rsidRPr="00ED4374">
        <w:rPr>
          <w:b/>
        </w:rPr>
        <w:t>předpisy</w:t>
      </w:r>
    </w:p>
    <w:p w14:paraId="080DCCE5" w14:textId="77777777" w:rsidR="008B3458" w:rsidRPr="00ED4374" w:rsidRDefault="008B3458" w:rsidP="008B3458">
      <w:pPr>
        <w:widowControl w:val="0"/>
        <w:suppressAutoHyphens/>
        <w:jc w:val="center"/>
        <w:rPr>
          <w:b/>
        </w:rPr>
      </w:pPr>
    </w:p>
    <w:p w14:paraId="147A0F49" w14:textId="77777777" w:rsidR="008B3458" w:rsidRPr="00ED4374" w:rsidRDefault="008B3458" w:rsidP="008B3458">
      <w:pPr>
        <w:widowControl w:val="0"/>
        <w:suppressAutoHyphens/>
        <w:rPr>
          <w:b/>
        </w:rPr>
      </w:pPr>
    </w:p>
    <w:p w14:paraId="29A92FCC" w14:textId="7EE9917A" w:rsidR="008B3458" w:rsidRPr="00ED4374" w:rsidRDefault="008B3458" w:rsidP="008B3458">
      <w:pPr>
        <w:widowControl w:val="0"/>
        <w:suppressAutoHyphens/>
        <w:jc w:val="both"/>
      </w:pPr>
      <w:r w:rsidRPr="00ED4374">
        <w:t xml:space="preserve">Rada </w:t>
      </w:r>
      <w:r w:rsidR="005B4C47" w:rsidRPr="00ED4374">
        <w:t>obce Baška</w:t>
      </w:r>
      <w:r w:rsidRPr="00ED4374">
        <w:t xml:space="preserve"> se na své </w:t>
      </w:r>
      <w:r w:rsidR="00DF7F11" w:rsidRPr="00ED4374">
        <w:t>18</w:t>
      </w:r>
      <w:r w:rsidR="005B4C47" w:rsidRPr="00ED4374">
        <w:t>.</w:t>
      </w:r>
      <w:r w:rsidRPr="00ED4374">
        <w:t xml:space="preserve"> schůzi konané dne </w:t>
      </w:r>
      <w:proofErr w:type="gramStart"/>
      <w:r w:rsidR="00FE74D5" w:rsidRPr="00ED4374">
        <w:t>03.04.2023</w:t>
      </w:r>
      <w:proofErr w:type="gramEnd"/>
      <w:r w:rsidRPr="00ED4374">
        <w:t xml:space="preserve"> usnesla vydat na základě ustanovení § 23 odst. 1 písm. a) a c) zákona č. 13/1997 Sb., o pozemních komunikacích, ve znění pozdějších předpisů a v souladu s ustanovením § 11 odst. 1 a § 102 odst. 2 písm. d) zákona č. 128/2000 Sb., o obcích (obecní zřízení), ve znění pozdějších předpisů, toto nařízení </w:t>
      </w:r>
      <w:r w:rsidR="005B4C47" w:rsidRPr="00ED4374">
        <w:t>obce</w:t>
      </w:r>
      <w:r w:rsidRPr="00ED4374">
        <w:t xml:space="preserve"> (dále jen </w:t>
      </w:r>
      <w:r w:rsidR="009A693B" w:rsidRPr="00ED4374">
        <w:t>„N</w:t>
      </w:r>
      <w:r w:rsidRPr="00ED4374">
        <w:t>ařízení</w:t>
      </w:r>
      <w:r w:rsidR="009A693B" w:rsidRPr="00ED4374">
        <w:t>“</w:t>
      </w:r>
      <w:r w:rsidRPr="00ED4374">
        <w:t>):</w:t>
      </w:r>
    </w:p>
    <w:p w14:paraId="19DDC7E7" w14:textId="77777777" w:rsidR="008B3458" w:rsidRPr="00ED4374" w:rsidRDefault="008B3458" w:rsidP="008B3458">
      <w:pPr>
        <w:widowControl w:val="0"/>
        <w:suppressAutoHyphens/>
        <w:rPr>
          <w:b/>
        </w:rPr>
      </w:pPr>
    </w:p>
    <w:p w14:paraId="6C4A99B2" w14:textId="77777777" w:rsidR="008B3458" w:rsidRPr="00ED4374" w:rsidRDefault="008B3458" w:rsidP="008B34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  <w:r w:rsidRPr="00ED4374">
        <w:rPr>
          <w:b/>
        </w:rPr>
        <w:t>Čl. 1</w:t>
      </w:r>
      <w:r w:rsidR="00943575" w:rsidRPr="00ED4374">
        <w:rPr>
          <w:b/>
        </w:rPr>
        <w:t>.</w:t>
      </w:r>
    </w:p>
    <w:p w14:paraId="04F72506" w14:textId="77777777" w:rsidR="008B3458" w:rsidRPr="00ED4374" w:rsidRDefault="008B3458" w:rsidP="00D85A77">
      <w:pPr>
        <w:widowControl w:val="0"/>
        <w:suppressAutoHyphens/>
        <w:autoSpaceDE w:val="0"/>
      </w:pPr>
    </w:p>
    <w:p w14:paraId="6A5AAA03" w14:textId="1F8D8852" w:rsidR="008B3458" w:rsidRPr="00ED4374" w:rsidRDefault="008B3458" w:rsidP="00D60652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4"/>
          <w:lang w:eastAsia="en-US"/>
        </w:rPr>
      </w:pPr>
      <w:r w:rsidRPr="00ED4374">
        <w:rPr>
          <w:rFonts w:ascii="Times New Roman" w:hAnsi="Times New Roman"/>
          <w:sz w:val="24"/>
        </w:rPr>
        <w:t xml:space="preserve">Nařízení vymezuje oblasti </w:t>
      </w:r>
      <w:r w:rsidR="005B4C47" w:rsidRPr="00ED4374">
        <w:rPr>
          <w:rFonts w:ascii="Times New Roman" w:hAnsi="Times New Roman"/>
          <w:sz w:val="24"/>
        </w:rPr>
        <w:t>obce</w:t>
      </w:r>
      <w:r w:rsidRPr="00ED4374">
        <w:rPr>
          <w:rFonts w:ascii="Times New Roman" w:hAnsi="Times New Roman"/>
          <w:sz w:val="24"/>
        </w:rPr>
        <w:t>, ve kterých lze místní komunikace nebo jejich určené úseky pro účely organizování dopravy užít jen za cenu sjednanou v souladu s cenovými předpisy</w:t>
      </w:r>
      <w:r w:rsidR="00961C3D" w:rsidRPr="00ED4374">
        <w:rPr>
          <w:rFonts w:ascii="Times New Roman" w:hAnsi="Times New Roman"/>
          <w:sz w:val="24"/>
        </w:rPr>
        <w:t xml:space="preserve"> ke</w:t>
      </w:r>
      <w:r w:rsidRPr="00ED4374">
        <w:rPr>
          <w:rFonts w:ascii="Times New Roman" w:hAnsi="Times New Roman"/>
          <w:sz w:val="24"/>
          <w:lang w:eastAsia="en-US"/>
        </w:rPr>
        <w:t xml:space="preserve"> stání silničního motorového vozidla na dobu časově omezenou</w:t>
      </w:r>
      <w:r w:rsidR="00961C3D" w:rsidRPr="00ED4374">
        <w:rPr>
          <w:rFonts w:ascii="Times New Roman" w:hAnsi="Times New Roman"/>
          <w:sz w:val="24"/>
          <w:lang w:eastAsia="en-US"/>
        </w:rPr>
        <w:t>, nejvýše však na dobu 24 hodin.</w:t>
      </w:r>
    </w:p>
    <w:p w14:paraId="246A6146" w14:textId="77777777" w:rsidR="008B3458" w:rsidRPr="00ED4374" w:rsidRDefault="008B3458" w:rsidP="008B3458">
      <w:pPr>
        <w:widowControl w:val="0"/>
        <w:suppressAutoHyphens/>
        <w:autoSpaceDE w:val="0"/>
        <w:ind w:left="397"/>
        <w:jc w:val="both"/>
      </w:pPr>
    </w:p>
    <w:p w14:paraId="20228788" w14:textId="4D35A1BF" w:rsidR="008B3458" w:rsidRPr="00ED4374" w:rsidRDefault="008B3458" w:rsidP="008B3458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 xml:space="preserve">Pro účely tohoto </w:t>
      </w:r>
      <w:r w:rsidR="00453162" w:rsidRPr="00ED4374">
        <w:rPr>
          <w:rFonts w:ascii="Times New Roman" w:hAnsi="Times New Roman"/>
          <w:sz w:val="24"/>
        </w:rPr>
        <w:t>N</w:t>
      </w:r>
      <w:r w:rsidRPr="00ED4374">
        <w:rPr>
          <w:rFonts w:ascii="Times New Roman" w:hAnsi="Times New Roman"/>
          <w:sz w:val="24"/>
        </w:rPr>
        <w:t xml:space="preserve">ařízení se silničním motorovým vozidlem rozumí </w:t>
      </w:r>
      <w:r w:rsidR="001E5A4E" w:rsidRPr="00ED4374">
        <w:rPr>
          <w:rFonts w:ascii="Times New Roman" w:hAnsi="Times New Roman"/>
          <w:sz w:val="24"/>
        </w:rPr>
        <w:t xml:space="preserve">motorová </w:t>
      </w:r>
      <w:r w:rsidRPr="00ED4374">
        <w:rPr>
          <w:rFonts w:ascii="Times New Roman" w:hAnsi="Times New Roman"/>
          <w:sz w:val="24"/>
        </w:rPr>
        <w:t>vozidla, jejichž celková hmotnost nepřevyšuje 3,5 t</w:t>
      </w:r>
      <w:r w:rsidRPr="00ED4374">
        <w:rPr>
          <w:rFonts w:ascii="Times New Roman" w:hAnsi="Times New Roman"/>
          <w:sz w:val="24"/>
          <w:vertAlign w:val="superscript"/>
        </w:rPr>
        <w:footnoteReference w:id="1"/>
      </w:r>
      <w:r w:rsidRPr="00ED4374">
        <w:rPr>
          <w:rFonts w:ascii="Times New Roman" w:hAnsi="Times New Roman"/>
          <w:sz w:val="24"/>
          <w:vertAlign w:val="superscript"/>
        </w:rPr>
        <w:t>)</w:t>
      </w:r>
      <w:r w:rsidRPr="00ED4374">
        <w:rPr>
          <w:rFonts w:ascii="Times New Roman" w:hAnsi="Times New Roman"/>
          <w:sz w:val="24"/>
        </w:rPr>
        <w:t>.</w:t>
      </w:r>
      <w:r w:rsidR="001E5A4E" w:rsidRPr="00ED4374">
        <w:rPr>
          <w:rFonts w:ascii="Times New Roman" w:hAnsi="Times New Roman"/>
          <w:sz w:val="24"/>
        </w:rPr>
        <w:t xml:space="preserve"> (dále jen „Vozidlo“)</w:t>
      </w:r>
    </w:p>
    <w:p w14:paraId="67B642B9" w14:textId="77777777" w:rsidR="00D2303C" w:rsidRPr="00ED4374" w:rsidRDefault="00D2303C" w:rsidP="00D2303C">
      <w:pPr>
        <w:pStyle w:val="Odstavecseseznamem"/>
        <w:rPr>
          <w:rFonts w:ascii="Times New Roman" w:hAnsi="Times New Roman"/>
          <w:sz w:val="24"/>
        </w:rPr>
      </w:pPr>
    </w:p>
    <w:p w14:paraId="237BE4E2" w14:textId="1AE90302" w:rsidR="00CE39E9" w:rsidRPr="00ED4374" w:rsidRDefault="00CE39E9" w:rsidP="00D2303C">
      <w:pPr>
        <w:pStyle w:val="Odstavecseseznamem"/>
        <w:widowControl w:val="0"/>
        <w:numPr>
          <w:ilvl w:val="0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>Místními komunikacemi nebo jejich určenými úseky pro účely organizování dopravy ke</w:t>
      </w:r>
      <w:r w:rsidRPr="00ED4374">
        <w:rPr>
          <w:rFonts w:ascii="Times New Roman" w:hAnsi="Times New Roman"/>
          <w:sz w:val="24"/>
          <w:lang w:eastAsia="en-US"/>
        </w:rPr>
        <w:t xml:space="preserve"> stání </w:t>
      </w:r>
      <w:r w:rsidR="001E5A4E" w:rsidRPr="00ED4374">
        <w:rPr>
          <w:rFonts w:ascii="Times New Roman" w:hAnsi="Times New Roman"/>
          <w:sz w:val="24"/>
          <w:lang w:eastAsia="en-US"/>
        </w:rPr>
        <w:t xml:space="preserve">Vozidla </w:t>
      </w:r>
      <w:r w:rsidRPr="00ED4374">
        <w:rPr>
          <w:rFonts w:ascii="Times New Roman" w:hAnsi="Times New Roman"/>
          <w:sz w:val="24"/>
        </w:rPr>
        <w:t>se rozumí:</w:t>
      </w:r>
    </w:p>
    <w:p w14:paraId="63087F6D" w14:textId="77777777" w:rsidR="00CE39E9" w:rsidRPr="00ED4374" w:rsidRDefault="00CE39E9" w:rsidP="00D60652">
      <w:pPr>
        <w:pStyle w:val="Odstavecseseznamem"/>
        <w:rPr>
          <w:rFonts w:ascii="Times New Roman" w:hAnsi="Times New Roman"/>
          <w:sz w:val="24"/>
        </w:rPr>
      </w:pPr>
    </w:p>
    <w:p w14:paraId="310DD51F" w14:textId="72B4E2F7" w:rsidR="00CE39E9" w:rsidRPr="00ED4374" w:rsidRDefault="00A471D7" w:rsidP="00CE39E9">
      <w:pPr>
        <w:pStyle w:val="Odstavecseseznamem"/>
        <w:widowControl w:val="0"/>
        <w:numPr>
          <w:ilvl w:val="1"/>
          <w:numId w:val="19"/>
        </w:numPr>
        <w:suppressAutoHyphens/>
        <w:autoSpaceDE w:val="0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 xml:space="preserve">Parkoviště Baška </w:t>
      </w:r>
      <w:r w:rsidR="00A7257E" w:rsidRPr="00ED4374">
        <w:rPr>
          <w:rFonts w:ascii="Times New Roman" w:hAnsi="Times New Roman"/>
          <w:sz w:val="24"/>
        </w:rPr>
        <w:t>za obecním úřadem</w:t>
      </w:r>
      <w:r w:rsidR="00CE39E9" w:rsidRPr="00ED4374">
        <w:rPr>
          <w:rFonts w:ascii="Times New Roman" w:hAnsi="Times New Roman"/>
          <w:sz w:val="24"/>
        </w:rPr>
        <w:t xml:space="preserve"> – tímto</w:t>
      </w:r>
      <w:r w:rsidR="00A7257E" w:rsidRPr="00ED4374">
        <w:rPr>
          <w:rFonts w:ascii="Times New Roman" w:hAnsi="Times New Roman"/>
          <w:sz w:val="24"/>
        </w:rPr>
        <w:t xml:space="preserve"> </w:t>
      </w:r>
      <w:r w:rsidR="00D2303C" w:rsidRPr="00ED4374">
        <w:rPr>
          <w:rFonts w:ascii="Times New Roman" w:hAnsi="Times New Roman"/>
          <w:sz w:val="24"/>
        </w:rPr>
        <w:t xml:space="preserve">se pro účely tohoto </w:t>
      </w:r>
      <w:r w:rsidR="00453162" w:rsidRPr="00ED4374">
        <w:rPr>
          <w:rFonts w:ascii="Times New Roman" w:hAnsi="Times New Roman"/>
          <w:sz w:val="24"/>
        </w:rPr>
        <w:t>N</w:t>
      </w:r>
      <w:r w:rsidR="00D2303C" w:rsidRPr="00ED4374">
        <w:rPr>
          <w:rFonts w:ascii="Times New Roman" w:hAnsi="Times New Roman"/>
          <w:sz w:val="24"/>
        </w:rPr>
        <w:t xml:space="preserve">ařízení rozumí </w:t>
      </w:r>
      <w:r w:rsidR="00734BED" w:rsidRPr="00ED4374">
        <w:rPr>
          <w:rFonts w:ascii="Times New Roman" w:hAnsi="Times New Roman"/>
          <w:sz w:val="24"/>
        </w:rPr>
        <w:t>pozem</w:t>
      </w:r>
      <w:r w:rsidRPr="00ED4374">
        <w:rPr>
          <w:rFonts w:ascii="Times New Roman" w:hAnsi="Times New Roman"/>
          <w:sz w:val="24"/>
        </w:rPr>
        <w:t>e</w:t>
      </w:r>
      <w:r w:rsidR="00734BED" w:rsidRPr="00ED4374">
        <w:rPr>
          <w:rFonts w:ascii="Times New Roman" w:hAnsi="Times New Roman"/>
          <w:sz w:val="24"/>
        </w:rPr>
        <w:t xml:space="preserve">k </w:t>
      </w:r>
      <w:proofErr w:type="spellStart"/>
      <w:proofErr w:type="gramStart"/>
      <w:r w:rsidR="00734BED" w:rsidRPr="00ED4374">
        <w:rPr>
          <w:rFonts w:ascii="Times New Roman" w:hAnsi="Times New Roman"/>
          <w:sz w:val="24"/>
        </w:rPr>
        <w:t>p.č</w:t>
      </w:r>
      <w:proofErr w:type="spellEnd"/>
      <w:r w:rsidR="00734BED" w:rsidRPr="00ED4374">
        <w:rPr>
          <w:rFonts w:ascii="Times New Roman" w:hAnsi="Times New Roman"/>
          <w:sz w:val="24"/>
        </w:rPr>
        <w:t>.</w:t>
      </w:r>
      <w:proofErr w:type="gramEnd"/>
      <w:r w:rsidR="00734BED" w:rsidRPr="00ED4374">
        <w:rPr>
          <w:rFonts w:ascii="Times New Roman" w:hAnsi="Times New Roman"/>
          <w:sz w:val="24"/>
        </w:rPr>
        <w:t xml:space="preserve"> </w:t>
      </w:r>
      <w:r w:rsidR="00A7257E" w:rsidRPr="00ED4374">
        <w:rPr>
          <w:rFonts w:ascii="Times New Roman" w:hAnsi="Times New Roman"/>
          <w:sz w:val="24"/>
        </w:rPr>
        <w:t>9/2 v</w:t>
      </w:r>
      <w:r w:rsidR="00734BED" w:rsidRPr="00ED4374">
        <w:rPr>
          <w:rFonts w:ascii="Times New Roman" w:hAnsi="Times New Roman"/>
          <w:sz w:val="24"/>
        </w:rPr>
        <w:t xml:space="preserve"> </w:t>
      </w:r>
      <w:proofErr w:type="spellStart"/>
      <w:r w:rsidR="00734BED" w:rsidRPr="00ED4374">
        <w:rPr>
          <w:rFonts w:ascii="Times New Roman" w:hAnsi="Times New Roman"/>
          <w:sz w:val="24"/>
        </w:rPr>
        <w:t>k.ú</w:t>
      </w:r>
      <w:proofErr w:type="spellEnd"/>
      <w:r w:rsidR="00734BED" w:rsidRPr="00ED4374">
        <w:rPr>
          <w:rFonts w:ascii="Times New Roman" w:hAnsi="Times New Roman"/>
          <w:sz w:val="24"/>
        </w:rPr>
        <w:t>. Baška</w:t>
      </w:r>
      <w:r w:rsidR="00D2303C" w:rsidRPr="00ED4374">
        <w:rPr>
          <w:rFonts w:ascii="Times New Roman" w:hAnsi="Times New Roman"/>
          <w:sz w:val="24"/>
        </w:rPr>
        <w:t>.</w:t>
      </w:r>
      <w:r w:rsidR="00B1287D" w:rsidRPr="00ED4374">
        <w:rPr>
          <w:rFonts w:ascii="Times New Roman" w:hAnsi="Times New Roman"/>
          <w:sz w:val="24"/>
        </w:rPr>
        <w:t xml:space="preserve"> </w:t>
      </w:r>
      <w:bookmarkStart w:id="1" w:name="_Hlk102997424"/>
    </w:p>
    <w:p w14:paraId="4D2A5E7A" w14:textId="5D0BF853" w:rsidR="00CE39E9" w:rsidRPr="00ED4374" w:rsidRDefault="00CE39E9" w:rsidP="00CE39E9">
      <w:pPr>
        <w:widowControl w:val="0"/>
        <w:suppressAutoHyphens/>
        <w:autoSpaceDE w:val="0"/>
        <w:ind w:left="720"/>
        <w:contextualSpacing/>
        <w:jc w:val="both"/>
      </w:pPr>
    </w:p>
    <w:p w14:paraId="2F426D62" w14:textId="77BFEF09" w:rsidR="00CE39E9" w:rsidRPr="00ED4374" w:rsidRDefault="00CE39E9" w:rsidP="00D60652">
      <w:pPr>
        <w:widowControl w:val="0"/>
        <w:suppressAutoHyphens/>
        <w:autoSpaceDE w:val="0"/>
        <w:ind w:left="720"/>
        <w:contextualSpacing/>
        <w:jc w:val="both"/>
      </w:pPr>
      <w:r w:rsidRPr="00ED4374">
        <w:t>(dále</w:t>
      </w:r>
      <w:r w:rsidR="007D5098" w:rsidRPr="00ED4374">
        <w:t xml:space="preserve"> </w:t>
      </w:r>
      <w:r w:rsidRPr="00ED4374">
        <w:t>jen „Parkoviště“)</w:t>
      </w:r>
    </w:p>
    <w:p w14:paraId="752C61EF" w14:textId="77777777" w:rsidR="00CE39E9" w:rsidRPr="00ED4374" w:rsidRDefault="00CE39E9" w:rsidP="00CE39E9">
      <w:pPr>
        <w:widowControl w:val="0"/>
        <w:suppressAutoHyphens/>
        <w:autoSpaceDE w:val="0"/>
        <w:contextualSpacing/>
        <w:jc w:val="both"/>
      </w:pPr>
    </w:p>
    <w:p w14:paraId="3A3F76CA" w14:textId="20740F40" w:rsidR="008B3458" w:rsidRDefault="00B1287D" w:rsidP="00D60652">
      <w:pPr>
        <w:widowControl w:val="0"/>
        <w:suppressAutoHyphens/>
        <w:autoSpaceDE w:val="0"/>
        <w:ind w:left="708"/>
        <w:contextualSpacing/>
        <w:jc w:val="both"/>
      </w:pPr>
      <w:r w:rsidRPr="00ED4374">
        <w:t>Grafické vyjádření</w:t>
      </w:r>
      <w:r w:rsidR="00CE39E9" w:rsidRPr="00ED4374">
        <w:t xml:space="preserve"> Parkovišť</w:t>
      </w:r>
      <w:r w:rsidRPr="00ED4374">
        <w:t xml:space="preserve"> je vyobrazeno v příloze č. 1.</w:t>
      </w:r>
      <w:r w:rsidR="007D5098" w:rsidRPr="00ED4374">
        <w:t>, která je nedílnou součástí tohoto Nařízení.</w:t>
      </w:r>
      <w:bookmarkEnd w:id="1"/>
    </w:p>
    <w:p w14:paraId="1C568B36" w14:textId="77777777" w:rsidR="00ED4374" w:rsidRPr="00ED4374" w:rsidRDefault="00ED4374" w:rsidP="00D60652">
      <w:pPr>
        <w:widowControl w:val="0"/>
        <w:suppressAutoHyphens/>
        <w:autoSpaceDE w:val="0"/>
        <w:ind w:left="708"/>
        <w:contextualSpacing/>
        <w:jc w:val="both"/>
      </w:pPr>
    </w:p>
    <w:p w14:paraId="453BE5FB" w14:textId="644B5070" w:rsidR="008B3458" w:rsidRPr="00ED4374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  <w:r w:rsidRPr="00ED4374">
        <w:rPr>
          <w:b/>
        </w:rPr>
        <w:t>Čl. 2</w:t>
      </w:r>
      <w:r w:rsidR="00943575" w:rsidRPr="00ED4374">
        <w:rPr>
          <w:b/>
        </w:rPr>
        <w:t>.</w:t>
      </w:r>
    </w:p>
    <w:p w14:paraId="3859CE8D" w14:textId="75A6334E" w:rsidR="00F00B57" w:rsidRPr="00ED4374" w:rsidRDefault="00D85A77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  <w:r w:rsidRPr="00ED4374">
        <w:rPr>
          <w:b/>
        </w:rPr>
        <w:t>Základní vymezení p</w:t>
      </w:r>
      <w:r w:rsidR="00F00B57" w:rsidRPr="00ED4374">
        <w:rPr>
          <w:b/>
        </w:rPr>
        <w:t>ráv a povinnost</w:t>
      </w:r>
      <w:r w:rsidRPr="00ED4374">
        <w:rPr>
          <w:b/>
        </w:rPr>
        <w:t>í</w:t>
      </w:r>
    </w:p>
    <w:p w14:paraId="25F2AD58" w14:textId="77777777" w:rsidR="008B3458" w:rsidRPr="00ED4374" w:rsidRDefault="008B3458" w:rsidP="008B3458">
      <w:pPr>
        <w:widowControl w:val="0"/>
        <w:suppressAutoHyphens/>
        <w:autoSpaceDE w:val="0"/>
        <w:rPr>
          <w:bCs/>
        </w:rPr>
      </w:pPr>
    </w:p>
    <w:p w14:paraId="69F0D6AB" w14:textId="700045DE" w:rsidR="008B3458" w:rsidRPr="00ED4374" w:rsidRDefault="008B3458" w:rsidP="008B3458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>Místní komunikace nebo jej</w:t>
      </w:r>
      <w:r w:rsidR="00A471D7" w:rsidRPr="00ED4374">
        <w:rPr>
          <w:rFonts w:ascii="Times New Roman" w:hAnsi="Times New Roman"/>
          <w:sz w:val="24"/>
        </w:rPr>
        <w:t>í</w:t>
      </w:r>
      <w:r w:rsidRPr="00ED4374">
        <w:rPr>
          <w:rFonts w:ascii="Times New Roman" w:hAnsi="Times New Roman"/>
          <w:sz w:val="24"/>
        </w:rPr>
        <w:t xml:space="preserve"> urč</w:t>
      </w:r>
      <w:r w:rsidR="00A471D7" w:rsidRPr="00ED4374">
        <w:rPr>
          <w:rFonts w:ascii="Times New Roman" w:hAnsi="Times New Roman"/>
          <w:sz w:val="24"/>
        </w:rPr>
        <w:t>itý</w:t>
      </w:r>
      <w:r w:rsidRPr="00ED4374">
        <w:rPr>
          <w:rFonts w:ascii="Times New Roman" w:hAnsi="Times New Roman"/>
          <w:sz w:val="24"/>
        </w:rPr>
        <w:t xml:space="preserve"> úsek uveden</w:t>
      </w:r>
      <w:r w:rsidR="00A471D7" w:rsidRPr="00ED4374">
        <w:rPr>
          <w:rFonts w:ascii="Times New Roman" w:hAnsi="Times New Roman"/>
          <w:sz w:val="24"/>
        </w:rPr>
        <w:t>y</w:t>
      </w:r>
      <w:r w:rsidRPr="00ED4374">
        <w:rPr>
          <w:rFonts w:ascii="Times New Roman" w:hAnsi="Times New Roman"/>
          <w:sz w:val="24"/>
        </w:rPr>
        <w:t xml:space="preserve"> v příloze č. </w:t>
      </w:r>
      <w:r w:rsidR="006F272D" w:rsidRPr="00ED4374">
        <w:rPr>
          <w:rFonts w:ascii="Times New Roman" w:hAnsi="Times New Roman"/>
          <w:sz w:val="24"/>
        </w:rPr>
        <w:t>1</w:t>
      </w:r>
      <w:r w:rsidRPr="00ED4374">
        <w:rPr>
          <w:rFonts w:ascii="Times New Roman" w:hAnsi="Times New Roman"/>
          <w:sz w:val="24"/>
        </w:rPr>
        <w:t xml:space="preserve"> tohoto </w:t>
      </w:r>
      <w:r w:rsidR="00453162" w:rsidRPr="00ED4374">
        <w:rPr>
          <w:rFonts w:ascii="Times New Roman" w:hAnsi="Times New Roman"/>
          <w:sz w:val="24"/>
        </w:rPr>
        <w:t>N</w:t>
      </w:r>
      <w:r w:rsidRPr="00ED4374">
        <w:rPr>
          <w:rFonts w:ascii="Times New Roman" w:hAnsi="Times New Roman"/>
          <w:sz w:val="24"/>
        </w:rPr>
        <w:t>ařízení</w:t>
      </w:r>
      <w:r w:rsidR="00F00B57" w:rsidRPr="00ED4374">
        <w:rPr>
          <w:rFonts w:ascii="Times New Roman" w:hAnsi="Times New Roman"/>
          <w:sz w:val="24"/>
        </w:rPr>
        <w:t>, resp. Parkoviště</w:t>
      </w:r>
      <w:r w:rsidRPr="00ED4374">
        <w:rPr>
          <w:rFonts w:ascii="Times New Roman" w:hAnsi="Times New Roman"/>
          <w:sz w:val="24"/>
        </w:rPr>
        <w:t xml:space="preserve"> lze užít ke stání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 xml:space="preserve">ozidla v době uvedené v příloze č. </w:t>
      </w:r>
      <w:r w:rsidR="006F272D" w:rsidRPr="00ED4374">
        <w:rPr>
          <w:rFonts w:ascii="Times New Roman" w:hAnsi="Times New Roman"/>
          <w:sz w:val="24"/>
        </w:rPr>
        <w:t>1</w:t>
      </w:r>
      <w:r w:rsidRPr="00ED4374">
        <w:rPr>
          <w:rFonts w:ascii="Times New Roman" w:hAnsi="Times New Roman"/>
          <w:sz w:val="24"/>
        </w:rPr>
        <w:t xml:space="preserve"> tohoto </w:t>
      </w:r>
      <w:r w:rsidR="00453162" w:rsidRPr="00ED4374">
        <w:rPr>
          <w:rFonts w:ascii="Times New Roman" w:hAnsi="Times New Roman"/>
          <w:sz w:val="24"/>
        </w:rPr>
        <w:t>N</w:t>
      </w:r>
      <w:r w:rsidRPr="00ED4374">
        <w:rPr>
          <w:rFonts w:ascii="Times New Roman" w:hAnsi="Times New Roman"/>
          <w:sz w:val="24"/>
        </w:rPr>
        <w:t>ařízení nejvýše na dobu 24 hodin</w:t>
      </w:r>
      <w:r w:rsidR="001E5A4E" w:rsidRPr="00ED4374">
        <w:rPr>
          <w:rFonts w:ascii="Times New Roman" w:hAnsi="Times New Roman"/>
          <w:sz w:val="24"/>
        </w:rPr>
        <w:t>, a to</w:t>
      </w:r>
      <w:r w:rsidRPr="00ED4374">
        <w:rPr>
          <w:rFonts w:ascii="Times New Roman" w:hAnsi="Times New Roman"/>
          <w:sz w:val="24"/>
        </w:rPr>
        <w:t xml:space="preserve"> pouze </w:t>
      </w:r>
      <w:r w:rsidR="00834404" w:rsidRPr="00ED4374">
        <w:rPr>
          <w:rFonts w:ascii="Times New Roman" w:hAnsi="Times New Roman"/>
          <w:sz w:val="24"/>
        </w:rPr>
        <w:t xml:space="preserve">v případě úhrady </w:t>
      </w:r>
      <w:r w:rsidRPr="00ED4374">
        <w:rPr>
          <w:rFonts w:ascii="Times New Roman" w:hAnsi="Times New Roman"/>
          <w:sz w:val="24"/>
        </w:rPr>
        <w:t>cen</w:t>
      </w:r>
      <w:r w:rsidR="00834404" w:rsidRPr="00ED4374">
        <w:rPr>
          <w:rFonts w:ascii="Times New Roman" w:hAnsi="Times New Roman"/>
          <w:sz w:val="24"/>
        </w:rPr>
        <w:t>y</w:t>
      </w:r>
      <w:r w:rsidRPr="00ED4374">
        <w:rPr>
          <w:rFonts w:ascii="Times New Roman" w:hAnsi="Times New Roman"/>
          <w:sz w:val="24"/>
        </w:rPr>
        <w:t xml:space="preserve"> </w:t>
      </w:r>
      <w:r w:rsidR="001E5A4E" w:rsidRPr="00ED4374">
        <w:rPr>
          <w:rFonts w:ascii="Times New Roman" w:hAnsi="Times New Roman"/>
          <w:sz w:val="24"/>
        </w:rPr>
        <w:t xml:space="preserve">za takové užití </w:t>
      </w:r>
      <w:r w:rsidR="00834404" w:rsidRPr="00ED4374">
        <w:rPr>
          <w:rFonts w:ascii="Times New Roman" w:hAnsi="Times New Roman"/>
          <w:sz w:val="24"/>
        </w:rPr>
        <w:t xml:space="preserve">stanovené </w:t>
      </w:r>
      <w:r w:rsidR="00CA6066" w:rsidRPr="00ED4374">
        <w:rPr>
          <w:rFonts w:ascii="Times New Roman" w:hAnsi="Times New Roman"/>
          <w:sz w:val="24"/>
        </w:rPr>
        <w:t>obcí Baška</w:t>
      </w:r>
      <w:r w:rsidRPr="00ED4374">
        <w:rPr>
          <w:rFonts w:ascii="Times New Roman" w:hAnsi="Times New Roman"/>
          <w:sz w:val="24"/>
        </w:rPr>
        <w:t xml:space="preserve"> v souladu s cenovými předpisy. </w:t>
      </w:r>
    </w:p>
    <w:p w14:paraId="576845D2" w14:textId="77777777" w:rsidR="008B3458" w:rsidRPr="00ED4374" w:rsidRDefault="008B3458" w:rsidP="008B3458">
      <w:pPr>
        <w:pStyle w:val="Odstavecseseznamem"/>
        <w:widowControl w:val="0"/>
        <w:suppressAutoHyphens/>
        <w:autoSpaceDE w:val="0"/>
        <w:ind w:left="360"/>
        <w:contextualSpacing/>
        <w:jc w:val="both"/>
        <w:rPr>
          <w:rFonts w:ascii="Times New Roman" w:hAnsi="Times New Roman"/>
          <w:sz w:val="24"/>
        </w:rPr>
      </w:pPr>
    </w:p>
    <w:p w14:paraId="1CB55161" w14:textId="42EBB9F2" w:rsidR="00CA6066" w:rsidRPr="00ED4374" w:rsidRDefault="00CA6066" w:rsidP="00A471D7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 xml:space="preserve">Zájemce o stání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 xml:space="preserve">ozidla na Parkovišti je povinen uhradit cenu za takové užití místní komunikace bezodkladně po zaparkování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>ozidla</w:t>
      </w:r>
      <w:r w:rsidR="00F14759" w:rsidRPr="00ED4374">
        <w:rPr>
          <w:rFonts w:ascii="Times New Roman" w:hAnsi="Times New Roman"/>
          <w:sz w:val="24"/>
        </w:rPr>
        <w:t xml:space="preserve"> na Parkovišti</w:t>
      </w:r>
      <w:r w:rsidRPr="00ED4374">
        <w:rPr>
          <w:rFonts w:ascii="Times New Roman" w:hAnsi="Times New Roman"/>
          <w:sz w:val="24"/>
        </w:rPr>
        <w:t xml:space="preserve">, a to prostřednictvím k tomu připravených parkovacích automatů. Od okamžiku úhrady ceny užití </w:t>
      </w:r>
      <w:r w:rsidR="00F14759" w:rsidRPr="00ED4374">
        <w:rPr>
          <w:rFonts w:ascii="Times New Roman" w:hAnsi="Times New Roman"/>
          <w:sz w:val="24"/>
        </w:rPr>
        <w:t>Parkoviště</w:t>
      </w:r>
      <w:r w:rsidRPr="00ED4374">
        <w:rPr>
          <w:rFonts w:ascii="Times New Roman" w:hAnsi="Times New Roman"/>
          <w:sz w:val="24"/>
        </w:rPr>
        <w:t xml:space="preserve"> je </w:t>
      </w:r>
      <w:r w:rsidRPr="00ED4374">
        <w:rPr>
          <w:rFonts w:ascii="Times New Roman" w:hAnsi="Times New Roman"/>
          <w:sz w:val="24"/>
        </w:rPr>
        <w:lastRenderedPageBreak/>
        <w:t>pak taková osoba oprávněna užívat jím obsazené parkovací místo</w:t>
      </w:r>
      <w:r w:rsidR="001E5A4E" w:rsidRPr="00ED4374">
        <w:rPr>
          <w:rFonts w:ascii="Times New Roman" w:hAnsi="Times New Roman"/>
          <w:sz w:val="24"/>
        </w:rPr>
        <w:t xml:space="preserve"> pro stání Vozidla</w:t>
      </w:r>
      <w:r w:rsidRPr="00ED4374">
        <w:rPr>
          <w:rFonts w:ascii="Times New Roman" w:hAnsi="Times New Roman"/>
          <w:sz w:val="24"/>
        </w:rPr>
        <w:t xml:space="preserve"> po dobu</w:t>
      </w:r>
      <w:r w:rsidR="00F14759" w:rsidRPr="00ED4374">
        <w:rPr>
          <w:rFonts w:ascii="Times New Roman" w:hAnsi="Times New Roman"/>
          <w:sz w:val="24"/>
        </w:rPr>
        <w:t xml:space="preserve"> odpovídající uhrazené ceně.</w:t>
      </w:r>
      <w:r w:rsidRPr="00ED4374">
        <w:rPr>
          <w:rFonts w:ascii="Times New Roman" w:hAnsi="Times New Roman"/>
          <w:sz w:val="24"/>
        </w:rPr>
        <w:t xml:space="preserve"> </w:t>
      </w:r>
    </w:p>
    <w:p w14:paraId="3642054B" w14:textId="0ECCF2FF" w:rsidR="00F14759" w:rsidRPr="00ED4374" w:rsidRDefault="00F14759" w:rsidP="00D60652"/>
    <w:p w14:paraId="7E42B81C" w14:textId="496881C4" w:rsidR="00961C3D" w:rsidRPr="00ED4374" w:rsidRDefault="00F14759" w:rsidP="00D60652">
      <w:pPr>
        <w:pStyle w:val="Odstavecseseznamem"/>
        <w:widowControl w:val="0"/>
        <w:numPr>
          <w:ilvl w:val="0"/>
          <w:numId w:val="21"/>
        </w:numPr>
        <w:suppressAutoHyphens/>
        <w:autoSpaceDE w:val="0"/>
        <w:contextualSpacing/>
        <w:jc w:val="both"/>
        <w:rPr>
          <w:sz w:val="24"/>
        </w:rPr>
      </w:pPr>
      <w:r w:rsidRPr="00ED4374">
        <w:rPr>
          <w:rFonts w:ascii="Times New Roman" w:hAnsi="Times New Roman"/>
          <w:sz w:val="24"/>
        </w:rPr>
        <w:t xml:space="preserve">Po vypršení doby odpovídající uhrazené ceně za stání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 xml:space="preserve">ozidla dle čl. 2. odst. </w:t>
      </w:r>
      <w:r w:rsidR="00292FC4" w:rsidRPr="00ED4374">
        <w:rPr>
          <w:rFonts w:ascii="Times New Roman" w:hAnsi="Times New Roman"/>
          <w:sz w:val="24"/>
        </w:rPr>
        <w:t>2</w:t>
      </w:r>
      <w:r w:rsidRPr="00ED4374">
        <w:rPr>
          <w:rFonts w:ascii="Times New Roman" w:hAnsi="Times New Roman"/>
          <w:sz w:val="24"/>
        </w:rPr>
        <w:t xml:space="preserve"> tohoto </w:t>
      </w:r>
      <w:r w:rsidR="00453162" w:rsidRPr="00ED4374">
        <w:rPr>
          <w:rFonts w:ascii="Times New Roman" w:hAnsi="Times New Roman"/>
          <w:sz w:val="24"/>
        </w:rPr>
        <w:t>N</w:t>
      </w:r>
      <w:r w:rsidRPr="00ED4374">
        <w:rPr>
          <w:rFonts w:ascii="Times New Roman" w:hAnsi="Times New Roman"/>
          <w:sz w:val="24"/>
        </w:rPr>
        <w:t xml:space="preserve">ařízení je uživatel tohoto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 xml:space="preserve">ozidla povinen jej </w:t>
      </w:r>
      <w:r w:rsidR="00811C43" w:rsidRPr="00ED4374">
        <w:rPr>
          <w:rFonts w:ascii="Times New Roman" w:hAnsi="Times New Roman"/>
          <w:sz w:val="24"/>
        </w:rPr>
        <w:t xml:space="preserve">bezodkladně </w:t>
      </w:r>
      <w:r w:rsidRPr="00ED4374">
        <w:rPr>
          <w:rFonts w:ascii="Times New Roman" w:hAnsi="Times New Roman"/>
          <w:sz w:val="24"/>
        </w:rPr>
        <w:t>odstranit z Parkoviště nebo uhradit cenu za další užívání Parkoviště.</w:t>
      </w:r>
    </w:p>
    <w:p w14:paraId="1BC4A0D1" w14:textId="77777777" w:rsidR="00ED4374" w:rsidRPr="00ED4374" w:rsidRDefault="00ED4374" w:rsidP="00ED4374">
      <w:pPr>
        <w:widowControl w:val="0"/>
        <w:suppressAutoHyphens/>
        <w:autoSpaceDE w:val="0"/>
        <w:contextualSpacing/>
        <w:jc w:val="both"/>
      </w:pPr>
    </w:p>
    <w:p w14:paraId="30FAE9FE" w14:textId="77777777" w:rsidR="008B3458" w:rsidRPr="00ED4374" w:rsidRDefault="008B3458" w:rsidP="001D16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  <w:r w:rsidRPr="00ED4374">
        <w:rPr>
          <w:b/>
        </w:rPr>
        <w:t>Čl. 3</w:t>
      </w:r>
      <w:r w:rsidR="00943575" w:rsidRPr="00ED4374">
        <w:rPr>
          <w:b/>
        </w:rPr>
        <w:t>.</w:t>
      </w:r>
    </w:p>
    <w:p w14:paraId="24EF8F44" w14:textId="66DF2D2B" w:rsidR="008B3458" w:rsidRPr="00ED4374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  <w:r w:rsidRPr="00ED4374">
        <w:rPr>
          <w:b/>
        </w:rPr>
        <w:t>Cena a způsob úhrady</w:t>
      </w:r>
    </w:p>
    <w:p w14:paraId="1AD4ABA8" w14:textId="77777777" w:rsidR="00F00B57" w:rsidRPr="00ED4374" w:rsidRDefault="00F00B57" w:rsidP="002973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jc w:val="center"/>
        <w:rPr>
          <w:b/>
        </w:rPr>
      </w:pPr>
    </w:p>
    <w:p w14:paraId="66C4276C" w14:textId="69B496F4" w:rsidR="008B3458" w:rsidRPr="00ED4374" w:rsidRDefault="008B3458" w:rsidP="001E5A4E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 xml:space="preserve">Cena za stání </w:t>
      </w:r>
      <w:r w:rsidR="001E5A4E" w:rsidRPr="00ED4374">
        <w:rPr>
          <w:rFonts w:ascii="Times New Roman" w:hAnsi="Times New Roman"/>
          <w:sz w:val="24"/>
        </w:rPr>
        <w:t>V</w:t>
      </w:r>
      <w:r w:rsidRPr="00ED4374">
        <w:rPr>
          <w:rFonts w:ascii="Times New Roman" w:hAnsi="Times New Roman"/>
          <w:sz w:val="24"/>
        </w:rPr>
        <w:t>ozidla dle čl. 2</w:t>
      </w:r>
      <w:r w:rsidR="00412541" w:rsidRPr="00ED4374">
        <w:rPr>
          <w:rFonts w:ascii="Times New Roman" w:hAnsi="Times New Roman"/>
          <w:sz w:val="24"/>
        </w:rPr>
        <w:t>.</w:t>
      </w:r>
      <w:r w:rsidRPr="00ED4374">
        <w:rPr>
          <w:rFonts w:ascii="Times New Roman" w:hAnsi="Times New Roman"/>
          <w:sz w:val="24"/>
        </w:rPr>
        <w:t xml:space="preserve"> </w:t>
      </w:r>
      <w:r w:rsidR="00453162" w:rsidRPr="00ED4374">
        <w:rPr>
          <w:rFonts w:ascii="Times New Roman" w:hAnsi="Times New Roman"/>
          <w:sz w:val="24"/>
        </w:rPr>
        <w:t>N</w:t>
      </w:r>
      <w:r w:rsidRPr="00ED4374">
        <w:rPr>
          <w:rFonts w:ascii="Times New Roman" w:hAnsi="Times New Roman"/>
          <w:sz w:val="24"/>
        </w:rPr>
        <w:t xml:space="preserve">ařízení je stanovena v Ceníku za stání silničních motorových vozidel na místních komunikacích schváleném Radou </w:t>
      </w:r>
      <w:r w:rsidR="000D729F" w:rsidRPr="00ED4374">
        <w:rPr>
          <w:rFonts w:ascii="Times New Roman" w:hAnsi="Times New Roman"/>
          <w:sz w:val="24"/>
        </w:rPr>
        <w:t>obce Baška</w:t>
      </w:r>
      <w:r w:rsidRPr="00ED4374">
        <w:rPr>
          <w:rFonts w:ascii="Times New Roman" w:hAnsi="Times New Roman"/>
          <w:sz w:val="24"/>
        </w:rPr>
        <w:t xml:space="preserve"> a její úhrad</w:t>
      </w:r>
      <w:r w:rsidR="00F00B57" w:rsidRPr="00ED4374">
        <w:rPr>
          <w:rFonts w:ascii="Times New Roman" w:hAnsi="Times New Roman"/>
          <w:sz w:val="24"/>
        </w:rPr>
        <w:t xml:space="preserve">u je uživatel zaparkovaného </w:t>
      </w:r>
      <w:r w:rsidR="001E5A4E" w:rsidRPr="00ED4374">
        <w:rPr>
          <w:rFonts w:ascii="Times New Roman" w:hAnsi="Times New Roman"/>
          <w:sz w:val="24"/>
        </w:rPr>
        <w:t>V</w:t>
      </w:r>
      <w:r w:rsidR="00F00B57" w:rsidRPr="00ED4374">
        <w:rPr>
          <w:rFonts w:ascii="Times New Roman" w:hAnsi="Times New Roman"/>
          <w:sz w:val="24"/>
        </w:rPr>
        <w:t xml:space="preserve">ozidla povinen provést prostřednictvím parkovacího automatu (platbou v hotovosti) </w:t>
      </w:r>
      <w:r w:rsidRPr="00ED4374">
        <w:rPr>
          <w:rFonts w:ascii="Times New Roman" w:hAnsi="Times New Roman"/>
          <w:sz w:val="24"/>
        </w:rPr>
        <w:t>dle pokynů na parkovacím automatu umístěném</w:t>
      </w:r>
      <w:r w:rsidR="00A471D7" w:rsidRPr="00ED4374">
        <w:rPr>
          <w:rFonts w:ascii="Times New Roman" w:hAnsi="Times New Roman"/>
          <w:sz w:val="24"/>
        </w:rPr>
        <w:t xml:space="preserve"> na příslušném </w:t>
      </w:r>
      <w:r w:rsidR="00F00B57" w:rsidRPr="00ED4374">
        <w:rPr>
          <w:rFonts w:ascii="Times New Roman" w:hAnsi="Times New Roman"/>
          <w:sz w:val="24"/>
        </w:rPr>
        <w:t>Parkovišti</w:t>
      </w:r>
      <w:r w:rsidR="00961C3D" w:rsidRPr="00ED4374">
        <w:rPr>
          <w:rFonts w:ascii="Times New Roman" w:hAnsi="Times New Roman"/>
          <w:sz w:val="24"/>
        </w:rPr>
        <w:t>.</w:t>
      </w:r>
    </w:p>
    <w:p w14:paraId="76DF60D1" w14:textId="77777777" w:rsidR="001E5A4E" w:rsidRPr="00ED4374" w:rsidRDefault="001E5A4E" w:rsidP="00D60652">
      <w:pPr>
        <w:pStyle w:val="Odstavecseseznamem"/>
        <w:widowControl w:val="0"/>
        <w:suppressAutoHyphens/>
        <w:autoSpaceDE w:val="0"/>
        <w:ind w:left="426"/>
        <w:contextualSpacing/>
        <w:jc w:val="both"/>
        <w:rPr>
          <w:rFonts w:ascii="Times New Roman" w:hAnsi="Times New Roman"/>
          <w:sz w:val="24"/>
        </w:rPr>
      </w:pPr>
    </w:p>
    <w:p w14:paraId="43BCB007" w14:textId="56648D94" w:rsidR="001E5A4E" w:rsidRPr="00ED4374" w:rsidRDefault="001E5A4E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>Zaplacení ceny za stání Vozidla je uživatel zaparkovaného Vozidla povinen prokázat parkovacím lístkem vydaným parkovacím automatem</w:t>
      </w:r>
      <w:r w:rsidR="00453162" w:rsidRPr="00ED4374">
        <w:rPr>
          <w:rFonts w:ascii="Times New Roman" w:hAnsi="Times New Roman"/>
          <w:sz w:val="24"/>
        </w:rPr>
        <w:t xml:space="preserve"> umístěném na příslušném Parkovišti</w:t>
      </w:r>
      <w:r w:rsidRPr="00ED4374">
        <w:rPr>
          <w:rFonts w:ascii="Times New Roman" w:hAnsi="Times New Roman"/>
          <w:sz w:val="24"/>
        </w:rPr>
        <w:t>.</w:t>
      </w:r>
    </w:p>
    <w:p w14:paraId="38B9D269" w14:textId="77777777" w:rsidR="001E5A4E" w:rsidRPr="00ED4374" w:rsidRDefault="001E5A4E" w:rsidP="00D60652">
      <w:pPr>
        <w:widowControl w:val="0"/>
        <w:suppressAutoHyphens/>
        <w:autoSpaceDE w:val="0"/>
        <w:ind w:left="426"/>
        <w:contextualSpacing/>
        <w:jc w:val="both"/>
      </w:pPr>
    </w:p>
    <w:p w14:paraId="4BC9E621" w14:textId="28E91428" w:rsidR="001E5A4E" w:rsidRPr="00ED4374" w:rsidRDefault="001E5A4E" w:rsidP="00D60652">
      <w:pPr>
        <w:widowControl w:val="0"/>
        <w:numPr>
          <w:ilvl w:val="0"/>
          <w:numId w:val="37"/>
        </w:numPr>
        <w:suppressAutoHyphens/>
        <w:autoSpaceDE w:val="0"/>
        <w:ind w:left="426"/>
        <w:jc w:val="both"/>
      </w:pPr>
      <w:r w:rsidRPr="00ED4374">
        <w:t xml:space="preserve">Parkovací lístek vydaný parkovacím automatem je uživatel zaparkovaného Vozidla povinen umístit v předmětném Vozidle tak, aby byl po celou dobu stání vozidla viditelně umístěn za čelním sklem vozidla, a to takovým způsobem, který umožní zřetelně registrovat údaje potvrzující platnost lístku. V případě vozidla bez čelního skla (např. motocykl, moped) je uživatel zaparkovaného vozidla povinen při kontrole platný papírový parkovací lístek předložit. </w:t>
      </w:r>
    </w:p>
    <w:p w14:paraId="1B8E4D9E" w14:textId="77777777" w:rsidR="001E5A4E" w:rsidRPr="00ED4374" w:rsidRDefault="001E5A4E" w:rsidP="00D60652">
      <w:pPr>
        <w:pStyle w:val="Odstavecseseznamem"/>
        <w:ind w:left="426"/>
        <w:rPr>
          <w:rFonts w:ascii="Times New Roman" w:hAnsi="Times New Roman"/>
          <w:sz w:val="24"/>
        </w:rPr>
      </w:pPr>
    </w:p>
    <w:p w14:paraId="3D4460C5" w14:textId="0FF16A5B" w:rsidR="001E5A4E" w:rsidRPr="00ED4374" w:rsidRDefault="00D60652" w:rsidP="00D60652">
      <w:pPr>
        <w:pStyle w:val="Odstavecseseznamem"/>
        <w:widowControl w:val="0"/>
        <w:numPr>
          <w:ilvl w:val="0"/>
          <w:numId w:val="37"/>
        </w:numPr>
        <w:suppressAutoHyphens/>
        <w:autoSpaceDE w:val="0"/>
        <w:ind w:left="426"/>
        <w:contextualSpacing/>
        <w:jc w:val="both"/>
        <w:rPr>
          <w:rFonts w:ascii="Times New Roman" w:hAnsi="Times New Roman"/>
          <w:sz w:val="24"/>
        </w:rPr>
      </w:pPr>
      <w:r w:rsidRPr="00ED4374">
        <w:rPr>
          <w:rFonts w:ascii="Times New Roman" w:hAnsi="Times New Roman"/>
          <w:sz w:val="24"/>
        </w:rPr>
        <w:t>Maximální p</w:t>
      </w:r>
      <w:r w:rsidR="001E5A4E" w:rsidRPr="00ED4374">
        <w:rPr>
          <w:rFonts w:ascii="Times New Roman" w:hAnsi="Times New Roman"/>
          <w:sz w:val="24"/>
        </w:rPr>
        <w:t xml:space="preserve">latnost parkovacího </w:t>
      </w:r>
      <w:r w:rsidRPr="00ED4374">
        <w:rPr>
          <w:rFonts w:ascii="Times New Roman" w:hAnsi="Times New Roman"/>
          <w:sz w:val="24"/>
        </w:rPr>
        <w:t>lístku j</w:t>
      </w:r>
      <w:r w:rsidR="001E5A4E" w:rsidRPr="00ED4374">
        <w:rPr>
          <w:rFonts w:ascii="Times New Roman" w:hAnsi="Times New Roman"/>
          <w:sz w:val="24"/>
        </w:rPr>
        <w:t>e 24 hodin</w:t>
      </w:r>
      <w:r w:rsidRPr="00ED4374">
        <w:rPr>
          <w:rFonts w:ascii="Times New Roman" w:hAnsi="Times New Roman"/>
          <w:sz w:val="24"/>
        </w:rPr>
        <w:t xml:space="preserve"> od jeho vystavení</w:t>
      </w:r>
      <w:r w:rsidR="001E5A4E" w:rsidRPr="00ED4374">
        <w:rPr>
          <w:rFonts w:ascii="Times New Roman" w:hAnsi="Times New Roman"/>
          <w:sz w:val="24"/>
        </w:rPr>
        <w:t>.</w:t>
      </w:r>
    </w:p>
    <w:p w14:paraId="72C99C15" w14:textId="77777777" w:rsidR="0055391E" w:rsidRDefault="0055391E" w:rsidP="008B3458">
      <w:pPr>
        <w:widowControl w:val="0"/>
        <w:suppressAutoHyphens/>
        <w:autoSpaceDE w:val="0"/>
        <w:spacing w:before="120"/>
        <w:jc w:val="center"/>
        <w:rPr>
          <w:b/>
        </w:rPr>
      </w:pPr>
    </w:p>
    <w:p w14:paraId="57BA1263" w14:textId="06D31B44" w:rsidR="008B3458" w:rsidRPr="00ED4374" w:rsidRDefault="008B3458" w:rsidP="008B3458">
      <w:pPr>
        <w:widowControl w:val="0"/>
        <w:suppressAutoHyphens/>
        <w:autoSpaceDE w:val="0"/>
        <w:spacing w:before="120"/>
        <w:jc w:val="center"/>
        <w:rPr>
          <w:b/>
        </w:rPr>
      </w:pPr>
      <w:r w:rsidRPr="00ED4374">
        <w:rPr>
          <w:b/>
        </w:rPr>
        <w:t>Čl. 4</w:t>
      </w:r>
      <w:r w:rsidR="00943575" w:rsidRPr="00ED4374">
        <w:rPr>
          <w:b/>
        </w:rPr>
        <w:t>.</w:t>
      </w:r>
    </w:p>
    <w:p w14:paraId="6FD658A5" w14:textId="77777777" w:rsidR="008B3458" w:rsidRPr="00ED4374" w:rsidRDefault="008B3458" w:rsidP="002973C7">
      <w:pPr>
        <w:widowControl w:val="0"/>
        <w:suppressAutoHyphens/>
        <w:autoSpaceDE w:val="0"/>
        <w:jc w:val="center"/>
        <w:rPr>
          <w:b/>
        </w:rPr>
      </w:pPr>
      <w:r w:rsidRPr="00ED4374">
        <w:rPr>
          <w:b/>
        </w:rPr>
        <w:t>Sankce</w:t>
      </w:r>
    </w:p>
    <w:p w14:paraId="0D139560" w14:textId="77777777" w:rsidR="008B3458" w:rsidRPr="00ED4374" w:rsidRDefault="008B3458" w:rsidP="008B3458">
      <w:pPr>
        <w:widowControl w:val="0"/>
        <w:suppressAutoHyphens/>
        <w:autoSpaceDE w:val="0"/>
      </w:pPr>
    </w:p>
    <w:p w14:paraId="435638D9" w14:textId="7420AEE7" w:rsidR="008B3458" w:rsidRPr="00ED4374" w:rsidRDefault="008B3458" w:rsidP="008B3458">
      <w:pPr>
        <w:widowControl w:val="0"/>
        <w:numPr>
          <w:ilvl w:val="0"/>
          <w:numId w:val="27"/>
        </w:numPr>
        <w:suppressAutoHyphens/>
        <w:autoSpaceDE w:val="0"/>
        <w:ind w:left="360"/>
        <w:jc w:val="both"/>
      </w:pPr>
      <w:r w:rsidRPr="00ED4374">
        <w:t xml:space="preserve">Kontrolu dodržování tohoto </w:t>
      </w:r>
      <w:r w:rsidR="00453162" w:rsidRPr="00ED4374">
        <w:t>N</w:t>
      </w:r>
      <w:r w:rsidRPr="00ED4374">
        <w:t xml:space="preserve">ařízení provádí </w:t>
      </w:r>
      <w:r w:rsidR="00323073" w:rsidRPr="00ED4374">
        <w:t xml:space="preserve">Obecní </w:t>
      </w:r>
      <w:r w:rsidRPr="00ED4374">
        <w:t xml:space="preserve">policie </w:t>
      </w:r>
      <w:r w:rsidR="00323073" w:rsidRPr="00ED4374">
        <w:t>Baška</w:t>
      </w:r>
      <w:r w:rsidRPr="00ED4374">
        <w:t xml:space="preserve">. </w:t>
      </w:r>
    </w:p>
    <w:p w14:paraId="5DCFC6C7" w14:textId="77777777" w:rsidR="008B3458" w:rsidRPr="00ED4374" w:rsidRDefault="008B3458" w:rsidP="008B3458">
      <w:pPr>
        <w:widowControl w:val="0"/>
        <w:suppressAutoHyphens/>
        <w:autoSpaceDE w:val="0"/>
        <w:jc w:val="both"/>
      </w:pPr>
    </w:p>
    <w:p w14:paraId="0709BA5B" w14:textId="573E9451" w:rsidR="008B3458" w:rsidRPr="00ED4374" w:rsidRDefault="008B3458" w:rsidP="00D60652">
      <w:pPr>
        <w:widowControl w:val="0"/>
        <w:numPr>
          <w:ilvl w:val="0"/>
          <w:numId w:val="27"/>
        </w:numPr>
        <w:suppressAutoHyphens/>
        <w:autoSpaceDE w:val="0"/>
        <w:spacing w:after="240"/>
        <w:ind w:left="360"/>
        <w:jc w:val="both"/>
      </w:pPr>
      <w:r w:rsidRPr="00ED4374">
        <w:t xml:space="preserve">Porušení tohoto </w:t>
      </w:r>
      <w:r w:rsidR="00453162" w:rsidRPr="00ED4374">
        <w:t>N</w:t>
      </w:r>
      <w:r w:rsidRPr="00ED4374">
        <w:t>ařízení se postihuje podle zvláštních právních předpisů.</w:t>
      </w:r>
    </w:p>
    <w:p w14:paraId="56CD888E" w14:textId="77777777" w:rsidR="008B3458" w:rsidRPr="00ED4374" w:rsidRDefault="008B3458" w:rsidP="008B3458">
      <w:pPr>
        <w:widowControl w:val="0"/>
        <w:suppressAutoHyphens/>
        <w:autoSpaceDE w:val="0"/>
        <w:jc w:val="both"/>
      </w:pPr>
    </w:p>
    <w:p w14:paraId="150040BF" w14:textId="6B82F365" w:rsidR="008B3458" w:rsidRPr="00ED4374" w:rsidRDefault="008B3458" w:rsidP="00D60652">
      <w:pPr>
        <w:widowControl w:val="0"/>
        <w:suppressAutoHyphens/>
        <w:autoSpaceDE w:val="0"/>
        <w:jc w:val="center"/>
        <w:rPr>
          <w:b/>
        </w:rPr>
      </w:pPr>
      <w:r w:rsidRPr="00ED4374">
        <w:rPr>
          <w:b/>
        </w:rPr>
        <w:t xml:space="preserve">Čl. </w:t>
      </w:r>
      <w:r w:rsidR="00F00B57" w:rsidRPr="00ED4374">
        <w:rPr>
          <w:b/>
        </w:rPr>
        <w:t>5</w:t>
      </w:r>
      <w:r w:rsidR="00943575" w:rsidRPr="00ED4374">
        <w:rPr>
          <w:b/>
        </w:rPr>
        <w:t>.</w:t>
      </w:r>
    </w:p>
    <w:p w14:paraId="1558CE78" w14:textId="0391C00D" w:rsidR="008B3458" w:rsidRPr="00ED4374" w:rsidRDefault="008B3458" w:rsidP="00D60652">
      <w:pPr>
        <w:widowControl w:val="0"/>
        <w:suppressAutoHyphens/>
        <w:autoSpaceDE w:val="0"/>
        <w:jc w:val="center"/>
      </w:pPr>
      <w:r w:rsidRPr="00ED4374">
        <w:rPr>
          <w:b/>
        </w:rPr>
        <w:t>Závěrečná ustanovení</w:t>
      </w:r>
    </w:p>
    <w:p w14:paraId="0AF58A65" w14:textId="77777777" w:rsidR="008B3458" w:rsidRPr="00ED4374" w:rsidRDefault="008B3458" w:rsidP="008B3458">
      <w:pPr>
        <w:widowControl w:val="0"/>
        <w:suppressAutoHyphens/>
        <w:autoSpaceDE w:val="0"/>
        <w:ind w:left="397"/>
        <w:jc w:val="both"/>
      </w:pPr>
    </w:p>
    <w:p w14:paraId="08CAEC08" w14:textId="0549BA16" w:rsidR="008B3458" w:rsidRPr="00ED4374" w:rsidRDefault="008B3458" w:rsidP="00DF7F11">
      <w:pPr>
        <w:widowControl w:val="0"/>
        <w:numPr>
          <w:ilvl w:val="0"/>
          <w:numId w:val="17"/>
        </w:numPr>
        <w:suppressAutoHyphens/>
        <w:autoSpaceDE w:val="0"/>
        <w:jc w:val="both"/>
      </w:pPr>
      <w:r w:rsidRPr="00ED4374">
        <w:t xml:space="preserve">Toto </w:t>
      </w:r>
      <w:r w:rsidR="00453162" w:rsidRPr="00ED4374">
        <w:t>N</w:t>
      </w:r>
      <w:r w:rsidRPr="00ED4374">
        <w:t>ařízení nabývá účinnosti dnem 1. </w:t>
      </w:r>
      <w:r w:rsidR="00DF7F11" w:rsidRPr="00ED4374">
        <w:t>6</w:t>
      </w:r>
      <w:r w:rsidRPr="00ED4374">
        <w:t>. 202</w:t>
      </w:r>
      <w:r w:rsidR="009A4A49" w:rsidRPr="00ED4374">
        <w:t>3</w:t>
      </w:r>
      <w:r w:rsidRPr="00ED4374">
        <w:t xml:space="preserve"> </w:t>
      </w:r>
    </w:p>
    <w:p w14:paraId="6BCDB03E" w14:textId="77777777" w:rsidR="008B3458" w:rsidRPr="00ED4374" w:rsidRDefault="008B3458" w:rsidP="008B3458">
      <w:pPr>
        <w:widowControl w:val="0"/>
        <w:suppressAutoHyphens/>
        <w:jc w:val="both"/>
        <w:rPr>
          <w:b/>
        </w:rPr>
      </w:pPr>
    </w:p>
    <w:p w14:paraId="4CEF2359" w14:textId="77777777" w:rsidR="008B3458" w:rsidRPr="00ED4374" w:rsidRDefault="008B3458" w:rsidP="008B3458">
      <w:pPr>
        <w:widowControl w:val="0"/>
        <w:suppressAutoHyphens/>
        <w:jc w:val="both"/>
        <w:rPr>
          <w:b/>
        </w:rPr>
      </w:pPr>
    </w:p>
    <w:p w14:paraId="0D2BEBAC" w14:textId="77777777" w:rsidR="008B3458" w:rsidRDefault="008B3458" w:rsidP="008B3458">
      <w:pPr>
        <w:widowControl w:val="0"/>
        <w:suppressAutoHyphens/>
        <w:autoSpaceDE w:val="0"/>
        <w:jc w:val="both"/>
      </w:pPr>
    </w:p>
    <w:p w14:paraId="3B75C791" w14:textId="77777777" w:rsidR="0055391E" w:rsidRDefault="0055391E" w:rsidP="008B3458">
      <w:pPr>
        <w:widowControl w:val="0"/>
        <w:suppressAutoHyphens/>
        <w:autoSpaceDE w:val="0"/>
        <w:jc w:val="both"/>
      </w:pPr>
    </w:p>
    <w:p w14:paraId="3075DBEB" w14:textId="77777777" w:rsidR="0055391E" w:rsidRPr="00ED4374" w:rsidRDefault="0055391E" w:rsidP="008B3458">
      <w:pPr>
        <w:widowControl w:val="0"/>
        <w:suppressAutoHyphens/>
        <w:autoSpaceDE w:val="0"/>
        <w:jc w:val="both"/>
      </w:pPr>
    </w:p>
    <w:p w14:paraId="346137C3" w14:textId="77777777" w:rsidR="008B3458" w:rsidRPr="00ED4374" w:rsidRDefault="008B3458" w:rsidP="008B3458">
      <w:pPr>
        <w:widowControl w:val="0"/>
        <w:suppressAutoHyphens/>
        <w:autoSpaceDE w:val="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B3458" w:rsidRPr="00ED4374" w14:paraId="563CBC40" w14:textId="77777777" w:rsidTr="001116D6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10A4F721" w14:textId="6926D330" w:rsidR="008B3458" w:rsidRPr="00ED4374" w:rsidRDefault="009A4A49" w:rsidP="001116D6">
            <w:pPr>
              <w:widowControl w:val="0"/>
              <w:suppressAutoHyphens/>
              <w:autoSpaceDE w:val="0"/>
              <w:snapToGrid w:val="0"/>
              <w:jc w:val="center"/>
            </w:pPr>
            <w:r w:rsidRPr="00ED4374">
              <w:t>Ing. Tomáš Břežek</w:t>
            </w:r>
          </w:p>
          <w:p w14:paraId="23A964D0" w14:textId="3A53498B" w:rsidR="008B3458" w:rsidRPr="00ED4374" w:rsidRDefault="009A4A49" w:rsidP="001116D6">
            <w:pPr>
              <w:widowControl w:val="0"/>
              <w:suppressAutoHyphens/>
              <w:autoSpaceDE w:val="0"/>
              <w:jc w:val="center"/>
            </w:pPr>
            <w:r w:rsidRPr="00ED4374">
              <w:t>starosta</w:t>
            </w:r>
          </w:p>
        </w:tc>
        <w:tc>
          <w:tcPr>
            <w:tcW w:w="3070" w:type="dxa"/>
          </w:tcPr>
          <w:p w14:paraId="348D3F67" w14:textId="77777777" w:rsidR="008B3458" w:rsidRPr="00ED4374" w:rsidRDefault="008B3458" w:rsidP="001116D6">
            <w:pPr>
              <w:widowControl w:val="0"/>
              <w:suppressAutoHyphens/>
              <w:autoSpaceDE w:val="0"/>
              <w:snapToGrid w:val="0"/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13841B0" w14:textId="3EDB801F" w:rsidR="009A4A49" w:rsidRPr="00ED4374" w:rsidRDefault="009A4A49" w:rsidP="001116D6">
            <w:pPr>
              <w:widowControl w:val="0"/>
              <w:suppressAutoHyphens/>
              <w:autoSpaceDE w:val="0"/>
              <w:jc w:val="center"/>
            </w:pPr>
            <w:r w:rsidRPr="00ED4374">
              <w:t xml:space="preserve">Ing. Jan Richter                   </w:t>
            </w:r>
          </w:p>
          <w:p w14:paraId="05CEE854" w14:textId="6DB3816E" w:rsidR="008B3458" w:rsidRPr="00ED4374" w:rsidRDefault="009A4A49" w:rsidP="009A4A49">
            <w:pPr>
              <w:jc w:val="center"/>
            </w:pPr>
            <w:r w:rsidRPr="00ED4374">
              <w:t>místostarosta</w:t>
            </w:r>
          </w:p>
        </w:tc>
      </w:tr>
    </w:tbl>
    <w:p w14:paraId="1B1A34F1" w14:textId="77777777" w:rsidR="00BB2021" w:rsidRPr="00ED4374" w:rsidRDefault="00BB2021" w:rsidP="0055391E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sectPr w:rsidR="00BB2021" w:rsidRPr="00ED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8AE4" w16cex:dateUtc="2023-04-13T12:06:00Z"/>
  <w16cex:commentExtensible w16cex:durableId="27E28C1C" w16cex:dateUtc="2023-04-13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67D3E" w16cid:durableId="27E28AE4"/>
  <w16cid:commentId w16cid:paraId="19C99EA5" w16cid:durableId="27E28C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99EA0" w14:textId="77777777" w:rsidR="009C7E81" w:rsidRDefault="009C7E81" w:rsidP="00DB01F9">
      <w:r>
        <w:separator/>
      </w:r>
    </w:p>
  </w:endnote>
  <w:endnote w:type="continuationSeparator" w:id="0">
    <w:p w14:paraId="08329C2A" w14:textId="77777777" w:rsidR="009C7E81" w:rsidRDefault="009C7E81" w:rsidP="00DB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5DBFA" w14:textId="77777777" w:rsidR="009C7E81" w:rsidRDefault="009C7E81" w:rsidP="00DB01F9">
      <w:r>
        <w:separator/>
      </w:r>
    </w:p>
  </w:footnote>
  <w:footnote w:type="continuationSeparator" w:id="0">
    <w:p w14:paraId="12CE5AC4" w14:textId="77777777" w:rsidR="009C7E81" w:rsidRDefault="009C7E81" w:rsidP="00DB01F9">
      <w:r>
        <w:continuationSeparator/>
      </w:r>
    </w:p>
  </w:footnote>
  <w:footnote w:id="1">
    <w:p w14:paraId="1863BEAE" w14:textId="77777777" w:rsidR="008B3458" w:rsidRPr="00D60652" w:rsidRDefault="008B3458" w:rsidP="008B3458">
      <w:pPr>
        <w:pStyle w:val="Textpoznpodarou"/>
        <w:numPr>
          <w:ilvl w:val="0"/>
          <w:numId w:val="18"/>
        </w:numPr>
        <w:jc w:val="both"/>
        <w:rPr>
          <w:sz w:val="18"/>
          <w:szCs w:val="18"/>
        </w:rPr>
      </w:pPr>
      <w:r w:rsidRPr="00834404">
        <w:rPr>
          <w:sz w:val="18"/>
          <w:szCs w:val="18"/>
          <w:lang w:eastAsia="en-US"/>
        </w:rPr>
        <w:t xml:space="preserve">Dle zákona č. 56/2001 Sb., o podmínkách provozu vozidel na pozemních komunikacích, ve znění pozdějších </w:t>
      </w:r>
      <w:r w:rsidRPr="00D60652">
        <w:rPr>
          <w:kern w:val="22"/>
          <w:sz w:val="18"/>
          <w:szCs w:val="18"/>
        </w:rPr>
        <w:t>předpisů</w:t>
      </w:r>
      <w:r w:rsidRPr="00834404">
        <w:rPr>
          <w:sz w:val="18"/>
          <w:szCs w:val="18"/>
          <w:lang w:eastAsia="en-US"/>
        </w:rPr>
        <w:t>, a vyhlášky Ministerstva dopravy a spojů č. 341/2002 Sb., o schvalování technické způsobilosti a o technických podmínkách provozu vozidel na pozemních komunikacích, ve znění pozdějších předpisů.</w:t>
      </w:r>
    </w:p>
    <w:p w14:paraId="47175803" w14:textId="77777777" w:rsidR="0011615B" w:rsidRPr="009159BF" w:rsidRDefault="0011615B" w:rsidP="000D340F">
      <w:pPr>
        <w:pStyle w:val="Textpoznpodarou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Tahoma" w:eastAsia="Times New Roman" w:hAnsi="Tahoma" w:cs="Tahoma"/>
      </w:rPr>
    </w:lvl>
    <w:lvl w:ilvl="2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FFFFFFFF"/>
    <w:name w:val="WW8Num37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" w15:restartNumberingAfterBreak="0">
    <w:nsid w:val="02D313A6"/>
    <w:multiLevelType w:val="hybridMultilevel"/>
    <w:tmpl w:val="FFFFFFFF"/>
    <w:lvl w:ilvl="0" w:tplc="12406DA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AE81401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5" w15:restartNumberingAfterBreak="0">
    <w:nsid w:val="0B81736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12CF416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61623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 w15:restartNumberingAfterBreak="0">
    <w:nsid w:val="17054EA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466F8D"/>
    <w:multiLevelType w:val="hybridMultilevel"/>
    <w:tmpl w:val="BED21C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3707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12718B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166C2D"/>
    <w:multiLevelType w:val="hybridMultilevel"/>
    <w:tmpl w:val="FFFFFFFF"/>
    <w:lvl w:ilvl="0" w:tplc="8CA2BB6C">
      <w:start w:val="3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30074297"/>
    <w:multiLevelType w:val="hybridMultilevel"/>
    <w:tmpl w:val="FFFFFFFF"/>
    <w:lvl w:ilvl="0" w:tplc="9B662CBA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31A270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7B2406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07B776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A26B4C"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E05D8F"/>
    <w:multiLevelType w:val="hybridMultilevel"/>
    <w:tmpl w:val="FFFFFFFF"/>
    <w:lvl w:ilvl="0" w:tplc="4AAE760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4AD5E72"/>
    <w:multiLevelType w:val="hybridMultilevel"/>
    <w:tmpl w:val="FFFFFFFF"/>
    <w:lvl w:ilvl="0" w:tplc="FB42E01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18"/>
        <w:szCs w:val="18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7367E38"/>
    <w:multiLevelType w:val="hybridMultilevel"/>
    <w:tmpl w:val="FFFFFFFF"/>
    <w:lvl w:ilvl="0" w:tplc="1E9CCA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58543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AA2DFA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D1825D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CC5C33"/>
    <w:multiLevelType w:val="hybridMultilevel"/>
    <w:tmpl w:val="FFFFFFFF"/>
    <w:lvl w:ilvl="0" w:tplc="47E0D5E8">
      <w:start w:val="1"/>
      <w:numFmt w:val="upperLetter"/>
      <w:lvlText w:val="%1."/>
      <w:lvlJc w:val="left"/>
      <w:pPr>
        <w:ind w:left="109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4" w15:restartNumberingAfterBreak="0">
    <w:nsid w:val="65A37D5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67E80CA5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 w15:restartNumberingAfterBreak="0">
    <w:nsid w:val="69C9141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23729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2030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9" w15:restartNumberingAfterBreak="0">
    <w:nsid w:val="6F6C5BB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51C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AF47AE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F12D0F"/>
    <w:multiLevelType w:val="hybridMultilevel"/>
    <w:tmpl w:val="FFFFFFFF"/>
    <w:lvl w:ilvl="0" w:tplc="48EC18F8">
      <w:start w:val="1"/>
      <w:numFmt w:val="decimal"/>
      <w:lvlText w:val="%1)"/>
      <w:lvlJc w:val="left"/>
      <w:pPr>
        <w:ind w:left="360" w:hanging="360"/>
      </w:pPr>
      <w:rPr>
        <w:rFonts w:cs="Times New Roman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BAA68F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8D1B7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7"/>
  </w:num>
  <w:num w:numId="3">
    <w:abstractNumId w:val="1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</w:num>
  <w:num w:numId="15">
    <w:abstractNumId w:val="24"/>
  </w:num>
  <w:num w:numId="16">
    <w:abstractNumId w:val="0"/>
  </w:num>
  <w:num w:numId="17">
    <w:abstractNumId w:val="28"/>
  </w:num>
  <w:num w:numId="18">
    <w:abstractNumId w:val="18"/>
  </w:num>
  <w:num w:numId="19">
    <w:abstractNumId w:val="34"/>
  </w:num>
  <w:num w:numId="20">
    <w:abstractNumId w:val="16"/>
  </w:num>
  <w:num w:numId="21">
    <w:abstractNumId w:val="8"/>
  </w:num>
  <w:num w:numId="22">
    <w:abstractNumId w:val="21"/>
  </w:num>
  <w:num w:numId="23">
    <w:abstractNumId w:val="13"/>
  </w:num>
  <w:num w:numId="24">
    <w:abstractNumId w:val="15"/>
  </w:num>
  <w:num w:numId="25">
    <w:abstractNumId w:val="29"/>
  </w:num>
  <w:num w:numId="26">
    <w:abstractNumId w:val="4"/>
  </w:num>
  <w:num w:numId="27">
    <w:abstractNumId w:val="33"/>
  </w:num>
  <w:num w:numId="28">
    <w:abstractNumId w:val="14"/>
  </w:num>
  <w:num w:numId="29">
    <w:abstractNumId w:val="5"/>
  </w:num>
  <w:num w:numId="30">
    <w:abstractNumId w:val="7"/>
  </w:num>
  <w:num w:numId="31">
    <w:abstractNumId w:val="2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0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65"/>
    <w:rsid w:val="000038B6"/>
    <w:rsid w:val="00016A46"/>
    <w:rsid w:val="000270AD"/>
    <w:rsid w:val="00043388"/>
    <w:rsid w:val="0005163C"/>
    <w:rsid w:val="00061C5E"/>
    <w:rsid w:val="00064456"/>
    <w:rsid w:val="00074C80"/>
    <w:rsid w:val="00081890"/>
    <w:rsid w:val="00082728"/>
    <w:rsid w:val="000A7B9F"/>
    <w:rsid w:val="000B0CB6"/>
    <w:rsid w:val="000B6202"/>
    <w:rsid w:val="000C3E30"/>
    <w:rsid w:val="000D1281"/>
    <w:rsid w:val="000D340F"/>
    <w:rsid w:val="000D729F"/>
    <w:rsid w:val="000E2954"/>
    <w:rsid w:val="000E43E7"/>
    <w:rsid w:val="000F053A"/>
    <w:rsid w:val="000F0E4F"/>
    <w:rsid w:val="00100680"/>
    <w:rsid w:val="0010180A"/>
    <w:rsid w:val="00101FAC"/>
    <w:rsid w:val="00103887"/>
    <w:rsid w:val="001062BC"/>
    <w:rsid w:val="00107D2D"/>
    <w:rsid w:val="001116D6"/>
    <w:rsid w:val="0011615B"/>
    <w:rsid w:val="0012637E"/>
    <w:rsid w:val="0013163D"/>
    <w:rsid w:val="00131A80"/>
    <w:rsid w:val="00136A91"/>
    <w:rsid w:val="00146A2D"/>
    <w:rsid w:val="001554FD"/>
    <w:rsid w:val="00164EAB"/>
    <w:rsid w:val="00171A57"/>
    <w:rsid w:val="001739A4"/>
    <w:rsid w:val="00174751"/>
    <w:rsid w:val="00176892"/>
    <w:rsid w:val="001A27AB"/>
    <w:rsid w:val="001A465F"/>
    <w:rsid w:val="001A7B20"/>
    <w:rsid w:val="001B0D69"/>
    <w:rsid w:val="001B307C"/>
    <w:rsid w:val="001B6D5C"/>
    <w:rsid w:val="001C33BE"/>
    <w:rsid w:val="001D162A"/>
    <w:rsid w:val="001D7D2B"/>
    <w:rsid w:val="001E4E26"/>
    <w:rsid w:val="001E5A4E"/>
    <w:rsid w:val="001E6A07"/>
    <w:rsid w:val="0020315F"/>
    <w:rsid w:val="002135BF"/>
    <w:rsid w:val="00226A9C"/>
    <w:rsid w:val="002279DF"/>
    <w:rsid w:val="002411F1"/>
    <w:rsid w:val="00242C2A"/>
    <w:rsid w:val="002439CF"/>
    <w:rsid w:val="00244187"/>
    <w:rsid w:val="00244551"/>
    <w:rsid w:val="002478C2"/>
    <w:rsid w:val="002553E2"/>
    <w:rsid w:val="0027329C"/>
    <w:rsid w:val="00273E39"/>
    <w:rsid w:val="00275913"/>
    <w:rsid w:val="00280DA1"/>
    <w:rsid w:val="0028357F"/>
    <w:rsid w:val="00292E5F"/>
    <w:rsid w:val="00292FC4"/>
    <w:rsid w:val="002962EA"/>
    <w:rsid w:val="002973C7"/>
    <w:rsid w:val="00297AFC"/>
    <w:rsid w:val="002A0167"/>
    <w:rsid w:val="002A4671"/>
    <w:rsid w:val="002A646D"/>
    <w:rsid w:val="002C3149"/>
    <w:rsid w:val="002D38D9"/>
    <w:rsid w:val="002D519D"/>
    <w:rsid w:val="002F217E"/>
    <w:rsid w:val="00310F12"/>
    <w:rsid w:val="00313433"/>
    <w:rsid w:val="00313551"/>
    <w:rsid w:val="0031649E"/>
    <w:rsid w:val="003207D4"/>
    <w:rsid w:val="00320D21"/>
    <w:rsid w:val="00323073"/>
    <w:rsid w:val="00323B6C"/>
    <w:rsid w:val="0036225D"/>
    <w:rsid w:val="003811AA"/>
    <w:rsid w:val="003B4536"/>
    <w:rsid w:val="003B679C"/>
    <w:rsid w:val="003D34BE"/>
    <w:rsid w:val="003D6117"/>
    <w:rsid w:val="003E2F6C"/>
    <w:rsid w:val="003E6CF3"/>
    <w:rsid w:val="00403EC6"/>
    <w:rsid w:val="00412541"/>
    <w:rsid w:val="00413E94"/>
    <w:rsid w:val="00436066"/>
    <w:rsid w:val="00447742"/>
    <w:rsid w:val="00453162"/>
    <w:rsid w:val="004571E2"/>
    <w:rsid w:val="00457BDA"/>
    <w:rsid w:val="00462FFF"/>
    <w:rsid w:val="0046437A"/>
    <w:rsid w:val="00466735"/>
    <w:rsid w:val="004675F9"/>
    <w:rsid w:val="0047357D"/>
    <w:rsid w:val="004751F8"/>
    <w:rsid w:val="00485AA7"/>
    <w:rsid w:val="00490DA1"/>
    <w:rsid w:val="00492AA9"/>
    <w:rsid w:val="004A09E7"/>
    <w:rsid w:val="004A0BF2"/>
    <w:rsid w:val="004B23FC"/>
    <w:rsid w:val="004B2D99"/>
    <w:rsid w:val="004B6E3D"/>
    <w:rsid w:val="004C6C45"/>
    <w:rsid w:val="004D24CD"/>
    <w:rsid w:val="004E07BB"/>
    <w:rsid w:val="004E76AE"/>
    <w:rsid w:val="004F64D0"/>
    <w:rsid w:val="00506836"/>
    <w:rsid w:val="0051373B"/>
    <w:rsid w:val="00515785"/>
    <w:rsid w:val="00527805"/>
    <w:rsid w:val="00527E2E"/>
    <w:rsid w:val="00535769"/>
    <w:rsid w:val="0055391E"/>
    <w:rsid w:val="00555945"/>
    <w:rsid w:val="00560240"/>
    <w:rsid w:val="00560D58"/>
    <w:rsid w:val="00564854"/>
    <w:rsid w:val="00567578"/>
    <w:rsid w:val="00580759"/>
    <w:rsid w:val="00593645"/>
    <w:rsid w:val="00594845"/>
    <w:rsid w:val="005A11F2"/>
    <w:rsid w:val="005A5336"/>
    <w:rsid w:val="005B4C47"/>
    <w:rsid w:val="005C1410"/>
    <w:rsid w:val="005C43A4"/>
    <w:rsid w:val="005C6815"/>
    <w:rsid w:val="005C6B98"/>
    <w:rsid w:val="005C6C60"/>
    <w:rsid w:val="005D3CBC"/>
    <w:rsid w:val="005F3E46"/>
    <w:rsid w:val="00607ADE"/>
    <w:rsid w:val="00610953"/>
    <w:rsid w:val="00611615"/>
    <w:rsid w:val="00615545"/>
    <w:rsid w:val="006242EA"/>
    <w:rsid w:val="00624DF2"/>
    <w:rsid w:val="0063540C"/>
    <w:rsid w:val="006458D5"/>
    <w:rsid w:val="00645F6B"/>
    <w:rsid w:val="006472D9"/>
    <w:rsid w:val="0066211A"/>
    <w:rsid w:val="00663E2F"/>
    <w:rsid w:val="00670C2E"/>
    <w:rsid w:val="00671852"/>
    <w:rsid w:val="006731B6"/>
    <w:rsid w:val="006760E7"/>
    <w:rsid w:val="006970AF"/>
    <w:rsid w:val="00697189"/>
    <w:rsid w:val="006A1588"/>
    <w:rsid w:val="006A3B49"/>
    <w:rsid w:val="006A4F40"/>
    <w:rsid w:val="006A6AAA"/>
    <w:rsid w:val="006C17C2"/>
    <w:rsid w:val="006C2E87"/>
    <w:rsid w:val="006D3A62"/>
    <w:rsid w:val="006E6429"/>
    <w:rsid w:val="006F102B"/>
    <w:rsid w:val="006F14D8"/>
    <w:rsid w:val="006F25EE"/>
    <w:rsid w:val="006F272D"/>
    <w:rsid w:val="006F6DF4"/>
    <w:rsid w:val="0070630C"/>
    <w:rsid w:val="00731B14"/>
    <w:rsid w:val="00734BED"/>
    <w:rsid w:val="00742837"/>
    <w:rsid w:val="0075281D"/>
    <w:rsid w:val="00763BA9"/>
    <w:rsid w:val="007645A8"/>
    <w:rsid w:val="00770B67"/>
    <w:rsid w:val="0079167C"/>
    <w:rsid w:val="0079307A"/>
    <w:rsid w:val="007A1AB0"/>
    <w:rsid w:val="007B327B"/>
    <w:rsid w:val="007B4698"/>
    <w:rsid w:val="007D432B"/>
    <w:rsid w:val="007D49C2"/>
    <w:rsid w:val="007D5098"/>
    <w:rsid w:val="007E21B1"/>
    <w:rsid w:val="007E29C7"/>
    <w:rsid w:val="007E2B04"/>
    <w:rsid w:val="007E60FA"/>
    <w:rsid w:val="007E7BE5"/>
    <w:rsid w:val="007F29B0"/>
    <w:rsid w:val="007F2C8E"/>
    <w:rsid w:val="007F2F72"/>
    <w:rsid w:val="008005C2"/>
    <w:rsid w:val="00806DBC"/>
    <w:rsid w:val="00811C43"/>
    <w:rsid w:val="00825625"/>
    <w:rsid w:val="00832BC3"/>
    <w:rsid w:val="00834404"/>
    <w:rsid w:val="00843E8C"/>
    <w:rsid w:val="008461E3"/>
    <w:rsid w:val="00846C04"/>
    <w:rsid w:val="00850CDE"/>
    <w:rsid w:val="00871728"/>
    <w:rsid w:val="008802E1"/>
    <w:rsid w:val="00890EFB"/>
    <w:rsid w:val="008948DA"/>
    <w:rsid w:val="008B1FD3"/>
    <w:rsid w:val="008B2CB3"/>
    <w:rsid w:val="008B3458"/>
    <w:rsid w:val="008B65D4"/>
    <w:rsid w:val="008D1A52"/>
    <w:rsid w:val="008D513E"/>
    <w:rsid w:val="008D7F65"/>
    <w:rsid w:val="008E4023"/>
    <w:rsid w:val="008E6629"/>
    <w:rsid w:val="008F2385"/>
    <w:rsid w:val="008F5C44"/>
    <w:rsid w:val="00906BE0"/>
    <w:rsid w:val="0091070C"/>
    <w:rsid w:val="00911874"/>
    <w:rsid w:val="00915724"/>
    <w:rsid w:val="009159BF"/>
    <w:rsid w:val="00922AD8"/>
    <w:rsid w:val="00927A87"/>
    <w:rsid w:val="0093065D"/>
    <w:rsid w:val="00933F92"/>
    <w:rsid w:val="00937F8F"/>
    <w:rsid w:val="00943575"/>
    <w:rsid w:val="00945FDF"/>
    <w:rsid w:val="00950474"/>
    <w:rsid w:val="00961C3D"/>
    <w:rsid w:val="009657B7"/>
    <w:rsid w:val="00967E1A"/>
    <w:rsid w:val="00970C4B"/>
    <w:rsid w:val="0098271E"/>
    <w:rsid w:val="00982BE5"/>
    <w:rsid w:val="009848C9"/>
    <w:rsid w:val="00991756"/>
    <w:rsid w:val="009944D3"/>
    <w:rsid w:val="009A4A49"/>
    <w:rsid w:val="009A4FC5"/>
    <w:rsid w:val="009A693B"/>
    <w:rsid w:val="009B0993"/>
    <w:rsid w:val="009B7CD1"/>
    <w:rsid w:val="009C249A"/>
    <w:rsid w:val="009C34F0"/>
    <w:rsid w:val="009C7E81"/>
    <w:rsid w:val="009D26AC"/>
    <w:rsid w:val="009F396C"/>
    <w:rsid w:val="009F3F96"/>
    <w:rsid w:val="00A039C7"/>
    <w:rsid w:val="00A12069"/>
    <w:rsid w:val="00A13500"/>
    <w:rsid w:val="00A14409"/>
    <w:rsid w:val="00A25AA7"/>
    <w:rsid w:val="00A30B6E"/>
    <w:rsid w:val="00A471D7"/>
    <w:rsid w:val="00A540D7"/>
    <w:rsid w:val="00A562CE"/>
    <w:rsid w:val="00A7257E"/>
    <w:rsid w:val="00A744D6"/>
    <w:rsid w:val="00A7525F"/>
    <w:rsid w:val="00A91C24"/>
    <w:rsid w:val="00AA69EE"/>
    <w:rsid w:val="00AC72ED"/>
    <w:rsid w:val="00AC7CEC"/>
    <w:rsid w:val="00AD1B60"/>
    <w:rsid w:val="00AD2BA6"/>
    <w:rsid w:val="00AE4222"/>
    <w:rsid w:val="00AE4E38"/>
    <w:rsid w:val="00AE50A4"/>
    <w:rsid w:val="00B0274A"/>
    <w:rsid w:val="00B108AB"/>
    <w:rsid w:val="00B1287D"/>
    <w:rsid w:val="00B2007E"/>
    <w:rsid w:val="00B22686"/>
    <w:rsid w:val="00B2306B"/>
    <w:rsid w:val="00B4797A"/>
    <w:rsid w:val="00B55045"/>
    <w:rsid w:val="00B60B81"/>
    <w:rsid w:val="00B66B96"/>
    <w:rsid w:val="00B67C7B"/>
    <w:rsid w:val="00B71B22"/>
    <w:rsid w:val="00B71E7E"/>
    <w:rsid w:val="00B916F8"/>
    <w:rsid w:val="00B96900"/>
    <w:rsid w:val="00BA483A"/>
    <w:rsid w:val="00BB07B7"/>
    <w:rsid w:val="00BB2021"/>
    <w:rsid w:val="00BB3597"/>
    <w:rsid w:val="00BD4EF1"/>
    <w:rsid w:val="00BE512A"/>
    <w:rsid w:val="00BF03F6"/>
    <w:rsid w:val="00BF4941"/>
    <w:rsid w:val="00C03503"/>
    <w:rsid w:val="00C119A2"/>
    <w:rsid w:val="00C122BC"/>
    <w:rsid w:val="00C125AF"/>
    <w:rsid w:val="00C1638B"/>
    <w:rsid w:val="00C22BD3"/>
    <w:rsid w:val="00C255BC"/>
    <w:rsid w:val="00C41D2A"/>
    <w:rsid w:val="00C4268E"/>
    <w:rsid w:val="00C46560"/>
    <w:rsid w:val="00C56244"/>
    <w:rsid w:val="00C827DC"/>
    <w:rsid w:val="00C876D3"/>
    <w:rsid w:val="00C92491"/>
    <w:rsid w:val="00C946F5"/>
    <w:rsid w:val="00CA6066"/>
    <w:rsid w:val="00CA6E32"/>
    <w:rsid w:val="00CA7A0E"/>
    <w:rsid w:val="00CA7FB0"/>
    <w:rsid w:val="00CB001D"/>
    <w:rsid w:val="00CB2DFD"/>
    <w:rsid w:val="00CB4046"/>
    <w:rsid w:val="00CB46E6"/>
    <w:rsid w:val="00CB5278"/>
    <w:rsid w:val="00CC41A9"/>
    <w:rsid w:val="00CC5BDB"/>
    <w:rsid w:val="00CD1871"/>
    <w:rsid w:val="00CE39E9"/>
    <w:rsid w:val="00CE4E34"/>
    <w:rsid w:val="00CF113F"/>
    <w:rsid w:val="00CF65DD"/>
    <w:rsid w:val="00CF7367"/>
    <w:rsid w:val="00D051F6"/>
    <w:rsid w:val="00D053F9"/>
    <w:rsid w:val="00D2068C"/>
    <w:rsid w:val="00D209A0"/>
    <w:rsid w:val="00D2303C"/>
    <w:rsid w:val="00D33CAF"/>
    <w:rsid w:val="00D3763A"/>
    <w:rsid w:val="00D55869"/>
    <w:rsid w:val="00D60652"/>
    <w:rsid w:val="00D60C0C"/>
    <w:rsid w:val="00D65502"/>
    <w:rsid w:val="00D66B9B"/>
    <w:rsid w:val="00D7433E"/>
    <w:rsid w:val="00D76368"/>
    <w:rsid w:val="00D80950"/>
    <w:rsid w:val="00D82891"/>
    <w:rsid w:val="00D85A77"/>
    <w:rsid w:val="00D86CD1"/>
    <w:rsid w:val="00DA0067"/>
    <w:rsid w:val="00DB01F9"/>
    <w:rsid w:val="00DB4562"/>
    <w:rsid w:val="00DC49E8"/>
    <w:rsid w:val="00DC5ED2"/>
    <w:rsid w:val="00DD5A22"/>
    <w:rsid w:val="00DD684E"/>
    <w:rsid w:val="00DE709A"/>
    <w:rsid w:val="00DF1AB0"/>
    <w:rsid w:val="00DF7F11"/>
    <w:rsid w:val="00E17B41"/>
    <w:rsid w:val="00E20655"/>
    <w:rsid w:val="00E21B43"/>
    <w:rsid w:val="00E21C02"/>
    <w:rsid w:val="00E21E49"/>
    <w:rsid w:val="00E26A37"/>
    <w:rsid w:val="00E34526"/>
    <w:rsid w:val="00E37685"/>
    <w:rsid w:val="00E511B9"/>
    <w:rsid w:val="00E52612"/>
    <w:rsid w:val="00E578B2"/>
    <w:rsid w:val="00E6510E"/>
    <w:rsid w:val="00E7215C"/>
    <w:rsid w:val="00E75B96"/>
    <w:rsid w:val="00E87962"/>
    <w:rsid w:val="00E94F9C"/>
    <w:rsid w:val="00E96686"/>
    <w:rsid w:val="00EB1710"/>
    <w:rsid w:val="00EB2E1D"/>
    <w:rsid w:val="00EB47EF"/>
    <w:rsid w:val="00EB7D26"/>
    <w:rsid w:val="00EB7FBD"/>
    <w:rsid w:val="00EC0486"/>
    <w:rsid w:val="00EC269C"/>
    <w:rsid w:val="00ED4374"/>
    <w:rsid w:val="00EE65F6"/>
    <w:rsid w:val="00EE777C"/>
    <w:rsid w:val="00EF0196"/>
    <w:rsid w:val="00EF22A1"/>
    <w:rsid w:val="00F00B57"/>
    <w:rsid w:val="00F01B26"/>
    <w:rsid w:val="00F14759"/>
    <w:rsid w:val="00F23FA9"/>
    <w:rsid w:val="00F336F1"/>
    <w:rsid w:val="00F44012"/>
    <w:rsid w:val="00F63915"/>
    <w:rsid w:val="00F64B2F"/>
    <w:rsid w:val="00F71112"/>
    <w:rsid w:val="00F71D6F"/>
    <w:rsid w:val="00F916E2"/>
    <w:rsid w:val="00F94600"/>
    <w:rsid w:val="00F97703"/>
    <w:rsid w:val="00FA0857"/>
    <w:rsid w:val="00FA2A53"/>
    <w:rsid w:val="00FA6658"/>
    <w:rsid w:val="00FB575A"/>
    <w:rsid w:val="00FC0E32"/>
    <w:rsid w:val="00FC70CA"/>
    <w:rsid w:val="00FD0C12"/>
    <w:rsid w:val="00FD0FA3"/>
    <w:rsid w:val="00FD2EBD"/>
    <w:rsid w:val="00FD35A5"/>
    <w:rsid w:val="00FD40F0"/>
    <w:rsid w:val="00FD4AD8"/>
    <w:rsid w:val="00FD74D8"/>
    <w:rsid w:val="00FE11EE"/>
    <w:rsid w:val="00FE74D5"/>
    <w:rsid w:val="00FF6C13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8B902"/>
  <w14:defaultImageDpi w14:val="0"/>
  <w15:docId w15:val="{AF6C24F6-B5E7-4DE5-AF0C-AE8F3B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90E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90E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Pr>
      <w:b/>
      <w:szCs w:val="20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21B43"/>
    <w:rPr>
      <w:rFonts w:cs="Times New Roman"/>
      <w:b/>
      <w:sz w:val="24"/>
      <w:u w:val="single"/>
    </w:rPr>
  </w:style>
  <w:style w:type="character" w:customStyle="1" w:styleId="platne1">
    <w:name w:val="platne1"/>
    <w:basedOn w:val="Standardnpsmoodstavce"/>
    <w:rsid w:val="00B4797A"/>
    <w:rPr>
      <w:rFonts w:cs="Times New Roman"/>
    </w:rPr>
  </w:style>
  <w:style w:type="paragraph" w:styleId="Bezmezer">
    <w:name w:val="No Spacing"/>
    <w:link w:val="BezmezerChar"/>
    <w:uiPriority w:val="1"/>
    <w:qFormat/>
    <w:rsid w:val="00CE4E34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2637E"/>
    <w:pPr>
      <w:ind w:left="708"/>
    </w:pPr>
    <w:rPr>
      <w:rFonts w:ascii="Arial" w:hAnsi="Arial"/>
      <w:kern w:val="22"/>
      <w:sz w:val="20"/>
    </w:rPr>
  </w:style>
  <w:style w:type="character" w:styleId="Odkaznakoment">
    <w:name w:val="annotation reference"/>
    <w:basedOn w:val="Standardnpsmoodstavce"/>
    <w:uiPriority w:val="99"/>
    <w:rsid w:val="00F336F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336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336F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336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336F1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F336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336F1"/>
    <w:rPr>
      <w:rFonts w:ascii="Tahoma" w:hAnsi="Tahoma" w:cs="Times New Roman"/>
      <w:sz w:val="16"/>
    </w:rPr>
  </w:style>
  <w:style w:type="character" w:customStyle="1" w:styleId="BezmezerChar">
    <w:name w:val="Bez mezer Char"/>
    <w:link w:val="Bezmezer"/>
    <w:uiPriority w:val="1"/>
    <w:locked/>
    <w:rsid w:val="00280DA1"/>
    <w:rPr>
      <w:rFonts w:ascii="Calibri" w:hAnsi="Calibri"/>
      <w:sz w:val="22"/>
      <w:lang w:val="x-none" w:eastAsia="en-US"/>
    </w:rPr>
  </w:style>
  <w:style w:type="table" w:styleId="Mkatabulky">
    <w:name w:val="Table Grid"/>
    <w:basedOn w:val="Normlntabulka"/>
    <w:uiPriority w:val="39"/>
    <w:rsid w:val="003B679C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F916E2"/>
    <w:rPr>
      <w:rFonts w:ascii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916E2"/>
    <w:rPr>
      <w:rFonts w:ascii="Calibri" w:hAnsi="Calibri" w:cs="Times New Roman"/>
      <w:sz w:val="21"/>
      <w:szCs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rsid w:val="00DB01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B01F9"/>
    <w:rPr>
      <w:rFonts w:cs="Times New Roman"/>
    </w:rPr>
  </w:style>
  <w:style w:type="character" w:styleId="Znakapoznpodarou">
    <w:name w:val="footnote reference"/>
    <w:basedOn w:val="Standardnpsmoodstavce"/>
    <w:uiPriority w:val="99"/>
    <w:unhideWhenUsed/>
    <w:rsid w:val="00DB01F9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834404"/>
    <w:rPr>
      <w:sz w:val="24"/>
      <w:szCs w:val="24"/>
    </w:rPr>
  </w:style>
  <w:style w:type="paragraph" w:styleId="Zhlav">
    <w:name w:val="header"/>
    <w:basedOn w:val="Normln"/>
    <w:link w:val="ZhlavChar"/>
    <w:rsid w:val="005539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5391E"/>
    <w:rPr>
      <w:sz w:val="24"/>
      <w:szCs w:val="24"/>
    </w:rPr>
  </w:style>
  <w:style w:type="paragraph" w:styleId="Zpat">
    <w:name w:val="footer"/>
    <w:basedOn w:val="Normln"/>
    <w:link w:val="ZpatChar"/>
    <w:rsid w:val="005539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53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E909-940A-49BA-ADFA-971EFF5B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559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FRÝDEK-MÍSTEK</vt:lpstr>
    </vt:vector>
  </TitlesOfParts>
  <Company>meufm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FRÝDEK-MÍSTEK</dc:title>
  <dc:subject/>
  <dc:creator>hronovsky</dc:creator>
  <cp:keywords/>
  <dc:description/>
  <cp:lastModifiedBy>Bernátková Karla, Bc.</cp:lastModifiedBy>
  <cp:revision>3</cp:revision>
  <cp:lastPrinted>2023-05-09T11:32:00Z</cp:lastPrinted>
  <dcterms:created xsi:type="dcterms:W3CDTF">2023-05-09T11:05:00Z</dcterms:created>
  <dcterms:modified xsi:type="dcterms:W3CDTF">2023-05-09T11:42:00Z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2023-04-13T12:11:55Z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df8940ce-b52c-4d6a-98e9-75010979c564</vt:lpwstr>
  </property>
  <property fmtid="{D5CDD505-2E9C-101B-9397-08002B2CF9AE}" pid="8" name="MSIP_Label_215ad6d0-798b-44f9-b3fd-112ad6275fb4_ContentBits">
    <vt:lpwstr>2</vt:lpwstr>
  </property>
</Properties>
</file>