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SVS/2026/088964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AE8273" w14:textId="214C3C3D" w:rsidR="00631141" w:rsidRPr="00C15F8F" w:rsidRDefault="00631141" w:rsidP="0063114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 w:rsidRPr="00631141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KVSC) jako místně a věcně příslušný správní orgán podle ustanovení § 49 odst. 1 písm. c) zák. č. 166/1999 Sb., o veterinární péči a o změně některých souvisejících zákonů (veterinární zákon), </w:t>
      </w:r>
      <w:r>
        <w:rPr>
          <w:rFonts w:ascii="Arial" w:eastAsia="Times New Roman" w:hAnsi="Arial" w:cs="Arial"/>
          <w:color w:val="000000"/>
          <w:lang w:eastAsia="cs-CZ"/>
        </w:rPr>
        <w:br/>
      </w:r>
      <w:r w:rsidRPr="00631141">
        <w:rPr>
          <w:rFonts w:ascii="Arial" w:eastAsia="Times New Roman" w:hAnsi="Arial" w:cs="Arial"/>
          <w:color w:val="000000"/>
          <w:lang w:eastAsia="cs-CZ"/>
        </w:rPr>
        <w:t xml:space="preserve">v souladu s § 15 odst. 1 a § 54 odst. 1 a odst. 2 písm. a) veterinárního zákona a v souladu </w:t>
      </w:r>
      <w:r>
        <w:rPr>
          <w:rFonts w:ascii="Arial" w:eastAsia="Times New Roman" w:hAnsi="Arial" w:cs="Arial"/>
          <w:color w:val="000000"/>
          <w:lang w:eastAsia="cs-CZ"/>
        </w:rPr>
        <w:br/>
      </w:r>
      <w:r w:rsidRPr="00631141">
        <w:rPr>
          <w:rFonts w:ascii="Arial" w:eastAsia="Times New Roman" w:hAnsi="Arial" w:cs="Arial"/>
          <w:color w:val="000000"/>
          <w:lang w:eastAsia="cs-CZ"/>
        </w:rPr>
        <w:t xml:space="preserve">s § 7 vyhlášky č. 144/2023 Sb., o veterinárních požadavcích na chov včel a včelstev </w:t>
      </w:r>
      <w:r>
        <w:rPr>
          <w:rFonts w:ascii="Arial" w:eastAsia="Times New Roman" w:hAnsi="Arial" w:cs="Arial"/>
          <w:color w:val="000000"/>
          <w:lang w:eastAsia="cs-CZ"/>
        </w:rPr>
        <w:br/>
      </w:r>
      <w:r w:rsidRPr="00631141">
        <w:rPr>
          <w:rFonts w:ascii="Arial" w:eastAsia="Times New Roman" w:hAnsi="Arial" w:cs="Arial"/>
          <w:color w:val="000000"/>
          <w:lang w:eastAsia="cs-CZ"/>
        </w:rPr>
        <w:t xml:space="preserve">a opatřeních pro předcházení a tlumení některých nákaz včel (dále jen „vyhláška“) ve znění pozdějších předpisů, v souladu s ustanovením § 75a odst. 1 a 2 veterinárního zákona </w:t>
      </w:r>
      <w:r>
        <w:rPr>
          <w:rFonts w:ascii="Arial" w:eastAsia="Times New Roman" w:hAnsi="Arial" w:cs="Arial"/>
          <w:color w:val="000000"/>
          <w:lang w:eastAsia="cs-CZ"/>
        </w:rPr>
        <w:t>rozhodla takto:</w:t>
      </w:r>
    </w:p>
    <w:p w14:paraId="1CCF38FE" w14:textId="77777777" w:rsidR="00631141" w:rsidRPr="00AB1E28" w:rsidRDefault="00631141" w:rsidP="0063114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4CA1920" w14:textId="77777777" w:rsidR="00631141" w:rsidRPr="00E050F8" w:rsidRDefault="00631141" w:rsidP="00631141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E050F8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6832CAF2" w14:textId="37B3975C" w:rsidR="00631141" w:rsidRPr="00756BF6" w:rsidRDefault="00631141" w:rsidP="00631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pacing w:val="40"/>
          <w:lang w:eastAsia="cs-CZ"/>
        </w:rPr>
      </w:pPr>
      <w:r w:rsidRPr="003132CA">
        <w:rPr>
          <w:rFonts w:ascii="Arial" w:eastAsia="Times New Roman" w:hAnsi="Arial" w:cs="Arial"/>
          <w:bCs/>
        </w:rPr>
        <w:t xml:space="preserve">Mimořádná veterinární opatření nařízená dne </w:t>
      </w:r>
      <w:r>
        <w:rPr>
          <w:rFonts w:ascii="Arial" w:eastAsia="Times New Roman" w:hAnsi="Arial" w:cs="Arial"/>
          <w:bCs/>
        </w:rPr>
        <w:t>09</w:t>
      </w:r>
      <w:r w:rsidRPr="003132CA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07</w:t>
      </w:r>
      <w:r w:rsidRPr="003132CA">
        <w:rPr>
          <w:rFonts w:ascii="Arial" w:eastAsia="Times New Roman" w:hAnsi="Arial" w:cs="Arial"/>
          <w:bCs/>
        </w:rPr>
        <w:t>.2025 nařízením Státní veterinární správy č</w:t>
      </w:r>
      <w:r>
        <w:rPr>
          <w:rFonts w:ascii="Arial" w:eastAsia="Times New Roman" w:hAnsi="Arial" w:cs="Arial"/>
          <w:bCs/>
        </w:rPr>
        <w:t xml:space="preserve">.j. </w:t>
      </w:r>
      <w:r w:rsidRPr="00631141">
        <w:rPr>
          <w:rFonts w:ascii="Arial" w:eastAsia="Times New Roman" w:hAnsi="Arial" w:cs="Arial"/>
          <w:bCs/>
        </w:rPr>
        <w:t xml:space="preserve">SVS/2025/101519 </w:t>
      </w:r>
      <w:r w:rsidRPr="003877DA">
        <w:rPr>
          <w:rFonts w:ascii="Arial" w:eastAsia="Times New Roman" w:hAnsi="Arial" w:cs="Arial"/>
          <w:bCs/>
        </w:rPr>
        <w:t xml:space="preserve">ze dne </w:t>
      </w:r>
      <w:r>
        <w:rPr>
          <w:rFonts w:ascii="Arial" w:eastAsia="Times New Roman" w:hAnsi="Arial" w:cs="Arial"/>
          <w:bCs/>
        </w:rPr>
        <w:t>09</w:t>
      </w:r>
      <w:r w:rsidRPr="003877DA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07</w:t>
      </w:r>
      <w:r w:rsidRPr="003877DA">
        <w:rPr>
          <w:rFonts w:ascii="Arial" w:eastAsia="Times New Roman" w:hAnsi="Arial" w:cs="Arial"/>
          <w:bCs/>
        </w:rPr>
        <w:t xml:space="preserve">.2025 vydaná v souvislosti s výskytem nebezpečné nákazy </w:t>
      </w:r>
      <w:r w:rsidRPr="00631141">
        <w:rPr>
          <w:rFonts w:ascii="Arial" w:eastAsia="Times New Roman" w:hAnsi="Arial" w:cs="Arial"/>
          <w:bCs/>
        </w:rPr>
        <w:t>moru včelího plodu, která byla potvrzena ve dvou ohniscích v k.ú. 738212 Leskovice, okres Strakonice</w:t>
      </w:r>
      <w:r w:rsidRPr="003877DA">
        <w:rPr>
          <w:rFonts w:ascii="Arial" w:eastAsia="Times New Roman" w:hAnsi="Arial" w:cs="Arial"/>
          <w:bCs/>
          <w:lang w:eastAsia="cs-CZ"/>
        </w:rPr>
        <w:t>, se ukončují.</w:t>
      </w:r>
    </w:p>
    <w:p w14:paraId="7FA09C72" w14:textId="77777777" w:rsidR="00631141" w:rsidRDefault="00631141" w:rsidP="00631141">
      <w:pPr>
        <w:keepNext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2</w:t>
      </w:r>
    </w:p>
    <w:p w14:paraId="4F9ECF41" w14:textId="77777777" w:rsidR="00631141" w:rsidRPr="00756BF6" w:rsidRDefault="00631141" w:rsidP="00631141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56B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F605FE5" w14:textId="2F1DC92C" w:rsidR="00631141" w:rsidRPr="003877DA" w:rsidRDefault="00631141" w:rsidP="00283ED5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3132CA">
        <w:rPr>
          <w:rFonts w:ascii="Arial" w:eastAsia="Times New Roman" w:hAnsi="Arial" w:cs="Arial"/>
          <w:kern w:val="32"/>
          <w:lang w:eastAsia="cs-CZ"/>
        </w:rPr>
        <w:t>Zrušuj</w:t>
      </w:r>
      <w:r>
        <w:rPr>
          <w:rFonts w:ascii="Arial" w:eastAsia="Times New Roman" w:hAnsi="Arial" w:cs="Arial"/>
          <w:kern w:val="32"/>
          <w:lang w:eastAsia="cs-CZ"/>
        </w:rPr>
        <w:t>e</w:t>
      </w:r>
      <w:r w:rsidRPr="003132CA">
        <w:rPr>
          <w:rFonts w:ascii="Arial" w:eastAsia="Times New Roman" w:hAnsi="Arial" w:cs="Arial"/>
          <w:kern w:val="32"/>
          <w:lang w:eastAsia="cs-CZ"/>
        </w:rPr>
        <w:t xml:space="preserve"> se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bookmarkStart w:id="0" w:name="_Hlk216940498"/>
      <w:r w:rsidRPr="003877DA"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</w:t>
      </w:r>
      <w:bookmarkEnd w:id="0"/>
      <w:r w:rsidRPr="00631141">
        <w:rPr>
          <w:rFonts w:ascii="Arial" w:eastAsia="Times New Roman" w:hAnsi="Arial" w:cs="Arial"/>
          <w:kern w:val="32"/>
          <w:lang w:eastAsia="cs-CZ"/>
        </w:rPr>
        <w:t>č.j. SVS/2025/101519 ze dne 09.07.2025</w:t>
      </w:r>
    </w:p>
    <w:p w14:paraId="26279996" w14:textId="77777777" w:rsidR="00631141" w:rsidRDefault="00631141" w:rsidP="00631141">
      <w:pPr>
        <w:keepNext/>
        <w:tabs>
          <w:tab w:val="left" w:pos="709"/>
          <w:tab w:val="left" w:pos="5387"/>
        </w:tabs>
        <w:spacing w:before="12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3BD1BA" w14:textId="77777777" w:rsidR="00631141" w:rsidRPr="003877DA" w:rsidRDefault="00631141" w:rsidP="00631141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877DA">
        <w:rPr>
          <w:rFonts w:ascii="Arial" w:eastAsia="Times New Roman" w:hAnsi="Arial" w:cs="Arial"/>
          <w:kern w:val="32"/>
          <w:lang w:eastAsia="cs-CZ"/>
        </w:rPr>
        <w:t>Čl. 3</w:t>
      </w:r>
    </w:p>
    <w:p w14:paraId="09E9BC4B" w14:textId="77777777" w:rsidR="00631141" w:rsidRPr="00C15F8F" w:rsidRDefault="00631141" w:rsidP="0063114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6E9360D" w14:textId="77777777" w:rsidR="00631141" w:rsidRDefault="00631141" w:rsidP="0063114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z důvodu </w:t>
      </w:r>
      <w:r>
        <w:rPr>
          <w:rFonts w:ascii="Arial" w:eastAsia="Calibri" w:hAnsi="Arial" w:cs="Arial"/>
        </w:rPr>
        <w:t>ochrany práv subjektů dotčených nařízením</w:t>
      </w:r>
      <w:r w:rsidRPr="00F136EF">
        <w:rPr>
          <w:rFonts w:ascii="Arial" w:eastAsia="Calibri" w:hAnsi="Arial" w:cs="Arial"/>
        </w:rPr>
        <w:t xml:space="preserve">, platnosti </w:t>
      </w:r>
      <w:r>
        <w:rPr>
          <w:rFonts w:ascii="Arial" w:eastAsia="Calibri" w:hAnsi="Arial" w:cs="Arial"/>
        </w:rPr>
        <w:t xml:space="preserve">a účinnosti okamžikem </w:t>
      </w:r>
      <w:r w:rsidRPr="00F136EF">
        <w:rPr>
          <w:rFonts w:ascii="Arial" w:eastAsia="Calibri" w:hAnsi="Arial" w:cs="Arial"/>
        </w:rPr>
        <w:t xml:space="preserve">jeho vyhlášení formou zveřejnění ve Sbírce právních předpisů. </w:t>
      </w:r>
      <w:r>
        <w:rPr>
          <w:rFonts w:ascii="Arial" w:eastAsia="Calibri" w:hAnsi="Arial" w:cs="Arial"/>
        </w:rPr>
        <w:t xml:space="preserve"> </w:t>
      </w:r>
    </w:p>
    <w:p w14:paraId="1BCB8264" w14:textId="108B340A" w:rsidR="00283ED5" w:rsidRDefault="00631141" w:rsidP="0063114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47581F5A" w14:textId="77777777" w:rsidR="00283ED5" w:rsidRDefault="00283ED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6955FEDB" w14:textId="77777777" w:rsidR="00631141" w:rsidRDefault="00631141" w:rsidP="0063114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31F112B" w14:textId="776F27CC" w:rsidR="00631141" w:rsidRDefault="00631141" w:rsidP="0063114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00450598E7054E20A88404F615F07D6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A79C33B0B31B4FCCA6A9CD65EFC78739"/>
          </w:placeholder>
          <w:date w:fullDate="2026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1011B">
            <w:rPr>
              <w:rFonts w:ascii="Arial" w:hAnsi="Arial" w:cs="Arial"/>
            </w:rPr>
            <w:t>2</w:t>
          </w:r>
          <w:r w:rsidR="001E5809">
            <w:rPr>
              <w:rFonts w:ascii="Arial" w:hAnsi="Arial" w:cs="Arial"/>
            </w:rPr>
            <w:t>8</w:t>
          </w:r>
          <w:r w:rsidRPr="0051011B">
            <w:rPr>
              <w:rFonts w:ascii="Arial" w:hAnsi="Arial" w:cs="Arial"/>
            </w:rPr>
            <w:t>.</w:t>
          </w:r>
          <w:r w:rsidR="001E5809">
            <w:rPr>
              <w:rFonts w:ascii="Arial" w:hAnsi="Arial" w:cs="Arial"/>
            </w:rPr>
            <w:t>05</w:t>
          </w:r>
          <w:r w:rsidRPr="0051011B">
            <w:rPr>
              <w:rFonts w:ascii="Arial" w:hAnsi="Arial" w:cs="Arial"/>
            </w:rPr>
            <w:t>.202</w:t>
          </w:r>
          <w:r w:rsidR="001E5809">
            <w:rPr>
              <w:rFonts w:ascii="Arial" w:hAnsi="Arial" w:cs="Arial"/>
            </w:rPr>
            <w:t>6</w:t>
          </w:r>
        </w:sdtContent>
      </w:sdt>
      <w:bookmarkEnd w:id="1"/>
    </w:p>
    <w:p w14:paraId="79E270E4" w14:textId="77777777" w:rsidR="00631141" w:rsidRDefault="00631141" w:rsidP="00631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11C599" w14:textId="77777777" w:rsidR="00631141" w:rsidRDefault="00654436" w:rsidP="0063114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D490BE87A7CA469AA1EADCF67F9E67F2"/>
          </w:placeholder>
        </w:sdtPr>
        <w:sdtEndPr/>
        <w:sdtContent>
          <w:r w:rsidR="00631141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67D678A3" w14:textId="77777777" w:rsidR="00631141" w:rsidRDefault="00631141" w:rsidP="00631141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3048F2287D7B4C3FB250EB9E0CC23CD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42F5E0CB35E844EBA29A5CC1BAE68B3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29DF015F" w14:textId="77777777" w:rsidR="00631141" w:rsidRDefault="00631141" w:rsidP="00631141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2CDA739" w14:textId="1490BEBA" w:rsidR="000207CD" w:rsidRDefault="000207CD" w:rsidP="00631141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3BEA76CA" w14:textId="77777777" w:rsidR="00631141" w:rsidRDefault="00631141" w:rsidP="00631141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CDC03D1" w14:textId="77777777" w:rsidR="00631141" w:rsidRPr="00C15F8F" w:rsidRDefault="00631141" w:rsidP="0063114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718A584B4E48446AB4C0F9000A9B53E9"/>
        </w:placeholder>
      </w:sdtPr>
      <w:sdtEndPr/>
      <w:sdtContent>
        <w:p w14:paraId="4B01BF0B" w14:textId="77777777" w:rsidR="00631141" w:rsidRPr="00C01D55" w:rsidRDefault="00631141" w:rsidP="006311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Jihočeského kraje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718A584B4E48446AB4C0F9000A9B53E9"/>
        </w:placeholder>
      </w:sdtPr>
      <w:sdtEndPr/>
      <w:sdtContent>
        <w:p w14:paraId="333C2F25" w14:textId="1D0AD5CD" w:rsidR="00661489" w:rsidRDefault="00631141" w:rsidP="00631141">
          <w:pPr>
            <w:autoSpaceDE w:val="0"/>
            <w:autoSpaceDN w:val="0"/>
            <w:adjustRightInd w:val="0"/>
            <w:spacing w:before="120" w:after="120" w:line="240" w:lineRule="auto"/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Obce: Radomyšl, Chrášťovice, Velká Turná</w:t>
          </w:r>
        </w:p>
      </w:sdtContent>
    </w:sdt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71EB" w14:textId="77777777" w:rsidR="00654436" w:rsidRDefault="00654436" w:rsidP="00461078">
      <w:pPr>
        <w:spacing w:after="0" w:line="240" w:lineRule="auto"/>
      </w:pPr>
      <w:r>
        <w:separator/>
      </w:r>
    </w:p>
  </w:endnote>
  <w:endnote w:type="continuationSeparator" w:id="0">
    <w:p w14:paraId="5FBC55F5" w14:textId="77777777" w:rsidR="00654436" w:rsidRDefault="0065443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B8A4" w14:textId="77777777" w:rsidR="00654436" w:rsidRDefault="00654436" w:rsidP="00461078">
      <w:pPr>
        <w:spacing w:after="0" w:line="240" w:lineRule="auto"/>
      </w:pPr>
      <w:r>
        <w:separator/>
      </w:r>
    </w:p>
  </w:footnote>
  <w:footnote w:type="continuationSeparator" w:id="0">
    <w:p w14:paraId="1D74D3B1" w14:textId="77777777" w:rsidR="00654436" w:rsidRDefault="0065443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07CD"/>
    <w:rsid w:val="000E1036"/>
    <w:rsid w:val="001E5809"/>
    <w:rsid w:val="00256328"/>
    <w:rsid w:val="00283ED5"/>
    <w:rsid w:val="002B048B"/>
    <w:rsid w:val="00312826"/>
    <w:rsid w:val="00362F56"/>
    <w:rsid w:val="00457806"/>
    <w:rsid w:val="00461078"/>
    <w:rsid w:val="00616664"/>
    <w:rsid w:val="00631141"/>
    <w:rsid w:val="00654436"/>
    <w:rsid w:val="00661489"/>
    <w:rsid w:val="00740498"/>
    <w:rsid w:val="00780A45"/>
    <w:rsid w:val="007B6A92"/>
    <w:rsid w:val="00850D2F"/>
    <w:rsid w:val="008E4FD5"/>
    <w:rsid w:val="009066E7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6311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631141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631141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6311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0450598E7054E20A88404F615F07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C99D3-D161-4ACB-B6E1-E0B77AAC7636}"/>
      </w:docPartPr>
      <w:docPartBody>
        <w:p w:rsidR="007A5D95" w:rsidRDefault="00436B3A" w:rsidP="00436B3A">
          <w:pPr>
            <w:pStyle w:val="00450598E7054E20A88404F615F07D6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79C33B0B31B4FCCA6A9CD65EFC78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14180-DA67-4A5F-9CCA-FBBF9974D3B6}"/>
      </w:docPartPr>
      <w:docPartBody>
        <w:p w:rsidR="007A5D95" w:rsidRDefault="00436B3A" w:rsidP="00436B3A">
          <w:pPr>
            <w:pStyle w:val="A79C33B0B31B4FCCA6A9CD65EFC7873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490BE87A7CA469AA1EADCF67F9E6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1B3D4-2EFC-4CFD-BB41-B7A43F1C4823}"/>
      </w:docPartPr>
      <w:docPartBody>
        <w:p w:rsidR="007A5D95" w:rsidRDefault="00436B3A" w:rsidP="00436B3A">
          <w:pPr>
            <w:pStyle w:val="D490BE87A7CA469AA1EADCF67F9E67F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48F2287D7B4C3FB250EB9E0CC2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D2CCF-9410-49C6-AF5A-8CEFE15A69A6}"/>
      </w:docPartPr>
      <w:docPartBody>
        <w:p w:rsidR="007A5D95" w:rsidRDefault="00436B3A" w:rsidP="00436B3A">
          <w:pPr>
            <w:pStyle w:val="3048F2287D7B4C3FB250EB9E0CC23C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E0CB35E844EBA29A5CC1BAE68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6C7B2-195C-421E-BBA1-96D54D899E81}"/>
      </w:docPartPr>
      <w:docPartBody>
        <w:p w:rsidR="007A5D95" w:rsidRDefault="00436B3A" w:rsidP="00436B3A">
          <w:pPr>
            <w:pStyle w:val="42F5E0CB35E844EBA29A5CC1BAE68B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8A584B4E48446AB4C0F9000A9B5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97F26-4C70-4C6C-B7D9-8D75370CCE24}"/>
      </w:docPartPr>
      <w:docPartBody>
        <w:p w:rsidR="007A5D95" w:rsidRDefault="00436B3A" w:rsidP="00436B3A">
          <w:pPr>
            <w:pStyle w:val="718A584B4E48446AB4C0F9000A9B53E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B048B"/>
    <w:rsid w:val="003A5764"/>
    <w:rsid w:val="00436B3A"/>
    <w:rsid w:val="005E611E"/>
    <w:rsid w:val="00702975"/>
    <w:rsid w:val="00780A45"/>
    <w:rsid w:val="007A5D95"/>
    <w:rsid w:val="009D7D39"/>
    <w:rsid w:val="00D963B4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36B3A"/>
  </w:style>
  <w:style w:type="paragraph" w:customStyle="1" w:styleId="AEC567BA72B2431BA210BBA91CC550D3">
    <w:name w:val="AEC567BA72B2431BA210BBA91CC550D3"/>
    <w:rsid w:val="00702975"/>
  </w:style>
  <w:style w:type="paragraph" w:customStyle="1" w:styleId="00450598E7054E20A88404F615F07D66">
    <w:name w:val="00450598E7054E20A88404F615F07D66"/>
    <w:rsid w:val="00436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C33B0B31B4FCCA6A9CD65EFC78739">
    <w:name w:val="A79C33B0B31B4FCCA6A9CD65EFC78739"/>
    <w:rsid w:val="00436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0BE87A7CA469AA1EADCF67F9E67F2">
    <w:name w:val="D490BE87A7CA469AA1EADCF67F9E67F2"/>
    <w:rsid w:val="00436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8F2287D7B4C3FB250EB9E0CC23CD0">
    <w:name w:val="3048F2287D7B4C3FB250EB9E0CC23CD0"/>
    <w:rsid w:val="00436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5E0CB35E844EBA29A5CC1BAE68B32">
    <w:name w:val="42F5E0CB35E844EBA29A5CC1BAE68B32"/>
    <w:rsid w:val="00436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A584B4E48446AB4C0F9000A9B53E9">
    <w:name w:val="718A584B4E48446AB4C0F9000A9B53E9"/>
    <w:rsid w:val="00436B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14</cp:revision>
  <dcterms:created xsi:type="dcterms:W3CDTF">2022-01-27T08:47:00Z</dcterms:created>
  <dcterms:modified xsi:type="dcterms:W3CDTF">2026-05-28T07:06:00Z</dcterms:modified>
</cp:coreProperties>
</file>