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8302EC" w14:textId="77777777" w:rsidR="00BE7FF6" w:rsidRDefault="00BE7FF6" w:rsidP="00BE7FF6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 LIBŇATOV</w:t>
      </w:r>
    </w:p>
    <w:p w14:paraId="1213EFA1" w14:textId="77777777" w:rsidR="00BE7FF6" w:rsidRDefault="00BE7FF6" w:rsidP="00BE7FF6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obce</w:t>
      </w:r>
    </w:p>
    <w:p w14:paraId="3F619724" w14:textId="77777777" w:rsidR="004C124A" w:rsidRDefault="004C124A" w:rsidP="00BE7FF6">
      <w:pPr>
        <w:spacing w:line="276" w:lineRule="auto"/>
        <w:jc w:val="center"/>
        <w:rPr>
          <w:rFonts w:ascii="Arial" w:hAnsi="Arial" w:cs="Arial"/>
          <w:b/>
        </w:rPr>
      </w:pPr>
    </w:p>
    <w:p w14:paraId="21DCA970" w14:textId="204E43BE" w:rsidR="00BE7FF6" w:rsidRDefault="00BE7FF6" w:rsidP="00BE7FF6">
      <w:pPr>
        <w:spacing w:line="276" w:lineRule="auto"/>
        <w:jc w:val="center"/>
        <w:rPr>
          <w:rFonts w:ascii="Arial" w:hAnsi="Arial" w:cs="Arial"/>
          <w:b/>
        </w:rPr>
      </w:pPr>
      <w:r>
        <w:rPr>
          <w:noProof/>
          <w:color w:val="0000FF"/>
        </w:rPr>
        <w:drawing>
          <wp:inline distT="0" distB="0" distL="0" distR="0" wp14:anchorId="76709EA4" wp14:editId="49536B75">
            <wp:extent cx="655320" cy="731520"/>
            <wp:effectExtent l="0" t="0" r="0" b="0"/>
            <wp:docPr id="1" name="Obrázek 1" descr="Znak obce Libňato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 obce Libňatov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320" cy="73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A68EFD" w14:textId="77777777" w:rsidR="004C124A" w:rsidRDefault="004C124A" w:rsidP="00BE7FF6">
      <w:pPr>
        <w:spacing w:line="276" w:lineRule="auto"/>
        <w:jc w:val="center"/>
        <w:rPr>
          <w:rFonts w:ascii="Arial" w:hAnsi="Arial" w:cs="Arial"/>
          <w:b/>
        </w:rPr>
      </w:pPr>
    </w:p>
    <w:p w14:paraId="30C14AA1" w14:textId="77777777" w:rsidR="004C124A" w:rsidRDefault="004C124A" w:rsidP="00BE7FF6">
      <w:pPr>
        <w:spacing w:line="276" w:lineRule="auto"/>
        <w:jc w:val="center"/>
        <w:rPr>
          <w:rFonts w:ascii="Arial" w:hAnsi="Arial" w:cs="Arial"/>
          <w:b/>
        </w:rPr>
      </w:pPr>
    </w:p>
    <w:p w14:paraId="295CFF23" w14:textId="19C835B6" w:rsidR="00BE7FF6" w:rsidRDefault="00BE7FF6" w:rsidP="00BE7FF6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Obecně závazná vyhláška</w:t>
      </w:r>
    </w:p>
    <w:p w14:paraId="4ECA5FF8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44D09565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1100178A" w14:textId="3FB2C4AF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BE7FF6">
        <w:rPr>
          <w:rFonts w:ascii="Arial" w:hAnsi="Arial" w:cs="Arial"/>
          <w:b w:val="0"/>
          <w:sz w:val="22"/>
          <w:szCs w:val="22"/>
        </w:rPr>
        <w:t xml:space="preserve">Libňatov </w:t>
      </w:r>
      <w:r w:rsidRPr="002E0EAD">
        <w:rPr>
          <w:rFonts w:ascii="Arial" w:hAnsi="Arial" w:cs="Arial"/>
          <w:b w:val="0"/>
          <w:sz w:val="22"/>
          <w:szCs w:val="22"/>
        </w:rPr>
        <w:t>se na svém zasedání dne</w:t>
      </w:r>
      <w:r w:rsidR="00F50D12">
        <w:rPr>
          <w:rFonts w:ascii="Arial" w:hAnsi="Arial" w:cs="Arial"/>
          <w:b w:val="0"/>
          <w:sz w:val="22"/>
          <w:szCs w:val="22"/>
        </w:rPr>
        <w:t xml:space="preserve"> 24.10.2</w:t>
      </w:r>
      <w:r w:rsidR="0021049B">
        <w:rPr>
          <w:rFonts w:ascii="Arial" w:hAnsi="Arial" w:cs="Arial"/>
          <w:b w:val="0"/>
          <w:sz w:val="22"/>
          <w:szCs w:val="22"/>
        </w:rPr>
        <w:t>023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</w:t>
      </w:r>
      <w:r w:rsidR="000F2E0D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§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84 odst.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„vyhláška“): </w:t>
      </w:r>
    </w:p>
    <w:p w14:paraId="4B93C66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7F300D6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717EFF08" w14:textId="3582B753" w:rsidR="00131160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BE7FF6">
        <w:rPr>
          <w:rFonts w:ascii="Arial" w:hAnsi="Arial" w:cs="Arial"/>
          <w:sz w:val="22"/>
          <w:szCs w:val="22"/>
        </w:rPr>
        <w:t>Libňatov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641D44B7" w14:textId="275508A0" w:rsidR="00FE4569" w:rsidRPr="002E0EAD" w:rsidRDefault="00FE4569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FE4569"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300AD536" w14:textId="5D7E7B08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</w:t>
      </w:r>
      <w:r w:rsidR="0021049B">
        <w:rPr>
          <w:rFonts w:ascii="Arial" w:hAnsi="Arial" w:cs="Arial"/>
          <w:sz w:val="22"/>
          <w:szCs w:val="22"/>
        </w:rPr>
        <w:t>právcem poplatku je obecní úřad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2AA24379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2E033E0B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4D6FF19B" w14:textId="77777777" w:rsidR="004C0427" w:rsidRPr="002E0EAD" w:rsidRDefault="00DB0904" w:rsidP="008C705E">
      <w:pPr>
        <w:numPr>
          <w:ilvl w:val="0"/>
          <w:numId w:val="12"/>
        </w:num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5A949755" w14:textId="32861A36" w:rsidR="00650483" w:rsidRDefault="00650483" w:rsidP="004C124A">
      <w:pPr>
        <w:pStyle w:val="Default"/>
        <w:spacing w:line="360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</w:t>
      </w:r>
      <w:r w:rsidR="00FE4569">
        <w:rPr>
          <w:sz w:val="22"/>
          <w:szCs w:val="22"/>
        </w:rPr>
        <w:t> </w:t>
      </w:r>
      <w:r w:rsidRPr="00420943">
        <w:rPr>
          <w:sz w:val="22"/>
          <w:szCs w:val="22"/>
        </w:rPr>
        <w:t>obci</w:t>
      </w:r>
      <w:r w:rsidR="00F137F9" w:rsidRPr="00420943">
        <w:rPr>
          <w:rStyle w:val="Znakapoznpodarou"/>
          <w:sz w:val="22"/>
          <w:szCs w:val="22"/>
        </w:rPr>
        <w:footnoteReference w:id="4"/>
      </w:r>
      <w:r>
        <w:rPr>
          <w:sz w:val="22"/>
          <w:szCs w:val="22"/>
        </w:rPr>
        <w:t xml:space="preserve"> nebo </w:t>
      </w:r>
    </w:p>
    <w:p w14:paraId="117E716C" w14:textId="71D67293" w:rsidR="00650483" w:rsidRDefault="00650483" w:rsidP="004C124A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3AD1F209" w14:textId="77777777" w:rsidR="00420423" w:rsidRPr="009E188F" w:rsidRDefault="009E188F" w:rsidP="008C705E">
      <w:pPr>
        <w:numPr>
          <w:ilvl w:val="0"/>
          <w:numId w:val="12"/>
        </w:num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C6550B9" w14:textId="48BF030A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FE4569">
        <w:rPr>
          <w:rFonts w:ascii="Arial" w:hAnsi="Arial" w:cs="Arial"/>
        </w:rPr>
        <w:t>3</w:t>
      </w:r>
    </w:p>
    <w:p w14:paraId="65D6A298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0FBFBE2B" w14:textId="262A3E9B" w:rsidR="00087ACD" w:rsidRPr="0021049B" w:rsidRDefault="00131160" w:rsidP="004977C3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poplatku ohlášení nejpozději do</w:t>
      </w:r>
      <w:r w:rsidR="0021049B">
        <w:rPr>
          <w:rFonts w:ascii="Arial" w:hAnsi="Arial" w:cs="Arial"/>
          <w:sz w:val="22"/>
          <w:szCs w:val="22"/>
        </w:rPr>
        <w:t xml:space="preserve"> 15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</w:t>
      </w:r>
      <w:r w:rsidR="00FE4569">
        <w:rPr>
          <w:rFonts w:ascii="Arial" w:hAnsi="Arial" w:cs="Arial"/>
          <w:sz w:val="22"/>
          <w:szCs w:val="22"/>
        </w:rPr>
        <w:t>; údaje uváděné v ohlášení upravuje zákon</w:t>
      </w:r>
      <w:r w:rsidR="003F03CB">
        <w:rPr>
          <w:rFonts w:ascii="Arial" w:hAnsi="Arial" w:cs="Arial"/>
          <w:sz w:val="22"/>
          <w:szCs w:val="22"/>
        </w:rPr>
        <w:t>.</w:t>
      </w:r>
      <w:r w:rsidR="00FE4569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6F3CCF4F" w14:textId="67A8E596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4B5A84FA" w14:textId="44BF9B9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4</w:t>
      </w:r>
    </w:p>
    <w:p w14:paraId="6AAC54C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6A01290E" w14:textId="52DB6D17" w:rsidR="00303591" w:rsidRPr="004C124A" w:rsidRDefault="00131160" w:rsidP="004977C3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4C124A">
        <w:rPr>
          <w:rFonts w:ascii="Arial" w:hAnsi="Arial" w:cs="Arial"/>
          <w:sz w:val="22"/>
          <w:szCs w:val="22"/>
        </w:rPr>
        <w:t xml:space="preserve">Sazba poplatku činí </w:t>
      </w:r>
      <w:r w:rsidR="00BE7FF6" w:rsidRPr="004C124A">
        <w:rPr>
          <w:rFonts w:ascii="Arial" w:hAnsi="Arial" w:cs="Arial"/>
          <w:sz w:val="22"/>
          <w:szCs w:val="22"/>
        </w:rPr>
        <w:t>5</w:t>
      </w:r>
      <w:r w:rsidR="004C124A">
        <w:rPr>
          <w:rFonts w:ascii="Arial" w:hAnsi="Arial" w:cs="Arial"/>
          <w:sz w:val="22"/>
          <w:szCs w:val="22"/>
        </w:rPr>
        <w:t>5</w:t>
      </w:r>
      <w:r w:rsidR="0021049B" w:rsidRPr="004C124A">
        <w:rPr>
          <w:rFonts w:ascii="Arial" w:hAnsi="Arial" w:cs="Arial"/>
          <w:sz w:val="22"/>
          <w:szCs w:val="22"/>
        </w:rPr>
        <w:t>0</w:t>
      </w:r>
      <w:r w:rsidR="00FE4569" w:rsidRPr="004C124A">
        <w:rPr>
          <w:rFonts w:ascii="Arial" w:hAnsi="Arial" w:cs="Arial"/>
          <w:sz w:val="22"/>
          <w:szCs w:val="22"/>
        </w:rPr>
        <w:t xml:space="preserve"> </w:t>
      </w:r>
      <w:r w:rsidRPr="004C124A">
        <w:rPr>
          <w:rFonts w:ascii="Arial" w:hAnsi="Arial" w:cs="Arial"/>
          <w:sz w:val="22"/>
          <w:szCs w:val="22"/>
        </w:rPr>
        <w:t>Kč</w:t>
      </w:r>
      <w:r w:rsidR="006A4A80" w:rsidRPr="004C124A">
        <w:rPr>
          <w:rFonts w:ascii="Arial" w:hAnsi="Arial" w:cs="Arial"/>
          <w:sz w:val="22"/>
          <w:szCs w:val="22"/>
        </w:rPr>
        <w:t>.</w:t>
      </w:r>
    </w:p>
    <w:p w14:paraId="4990F67F" w14:textId="7853D595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</w:t>
      </w:r>
      <w:r w:rsidR="00E21FDE">
        <w:rPr>
          <w:rFonts w:ascii="Arial" w:hAnsi="Arial" w:cs="Arial"/>
          <w:sz w:val="22"/>
          <w:szCs w:val="22"/>
        </w:rPr>
        <w:t> </w:t>
      </w:r>
      <w:r w:rsidRPr="006A4A80">
        <w:rPr>
          <w:rFonts w:ascii="Arial" w:hAnsi="Arial" w:cs="Arial"/>
          <w:sz w:val="22"/>
          <w:szCs w:val="22"/>
        </w:rPr>
        <w:t>obci, sni</w:t>
      </w:r>
      <w:r>
        <w:rPr>
          <w:rFonts w:ascii="Arial" w:hAnsi="Arial" w:cs="Arial"/>
          <w:sz w:val="22"/>
          <w:szCs w:val="22"/>
        </w:rPr>
        <w:t xml:space="preserve">žuje o jednu dvanáctinu </w:t>
      </w:r>
      <w:bookmarkStart w:id="0" w:name="_Hlk141031074"/>
      <w:r>
        <w:rPr>
          <w:rFonts w:ascii="Arial" w:hAnsi="Arial" w:cs="Arial"/>
          <w:sz w:val="22"/>
          <w:szCs w:val="22"/>
        </w:rPr>
        <w:t>za každý kalendářní měsíc</w:t>
      </w:r>
      <w:bookmarkEnd w:id="0"/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594D3C01" w14:textId="5C24F4D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</w:t>
      </w:r>
      <w:r w:rsidR="004E5BDA">
        <w:rPr>
          <w:rFonts w:ascii="Arial" w:hAnsi="Arial" w:cs="Arial"/>
          <w:sz w:val="22"/>
          <w:szCs w:val="22"/>
        </w:rPr>
        <w:t> </w:t>
      </w:r>
      <w:r w:rsidRPr="004E5BDA">
        <w:rPr>
          <w:rFonts w:ascii="Arial" w:hAnsi="Arial" w:cs="Arial"/>
          <w:sz w:val="22"/>
          <w:szCs w:val="22"/>
        </w:rPr>
        <w:t>obci, nebo</w:t>
      </w:r>
    </w:p>
    <w:p w14:paraId="0303D25A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44A96DF5" w14:textId="5A13E5EF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2EC30BD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2A16A03F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60609BE8" w14:textId="510B2B03" w:rsidR="00E44423" w:rsidRDefault="006A4A80" w:rsidP="00BE7FF6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7549F43C" w14:textId="420C4220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5</w:t>
      </w:r>
    </w:p>
    <w:p w14:paraId="7231E8E6" w14:textId="4D9DDFFE" w:rsidR="00166420" w:rsidRPr="0021049B" w:rsidRDefault="00131160" w:rsidP="0021049B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</w:t>
      </w:r>
      <w:r w:rsidR="0021049B">
        <w:rPr>
          <w:rFonts w:ascii="Arial" w:hAnsi="Arial" w:cs="Arial"/>
        </w:rPr>
        <w:t>u</w:t>
      </w:r>
    </w:p>
    <w:p w14:paraId="7FC0B856" w14:textId="45302875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 w:rsidR="00BE7FF6">
        <w:rPr>
          <w:rFonts w:ascii="Arial" w:hAnsi="Arial" w:cs="Arial"/>
          <w:sz w:val="22"/>
          <w:szCs w:val="22"/>
        </w:rPr>
        <w:t>30. dubna</w:t>
      </w:r>
      <w:r w:rsidR="00420943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1F6CB3F4" w14:textId="6B5197AB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 xml:space="preserve">1, je poplatek splatný nejpozději do </w:t>
      </w:r>
      <w:r w:rsidR="00FE4569">
        <w:rPr>
          <w:rFonts w:ascii="Arial" w:hAnsi="Arial" w:cs="Arial"/>
          <w:sz w:val="22"/>
          <w:szCs w:val="22"/>
        </w:rPr>
        <w:t>patnáctého</w:t>
      </w:r>
      <w:r w:rsidRPr="002E0EAD">
        <w:rPr>
          <w:rFonts w:ascii="Arial" w:hAnsi="Arial" w:cs="Arial"/>
          <w:sz w:val="22"/>
          <w:szCs w:val="22"/>
        </w:rPr>
        <w:t xml:space="preserve">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1FA8EF9B" w14:textId="7296DBED" w:rsidR="00420943" w:rsidRPr="00BE7FF6" w:rsidRDefault="003E4DB7" w:rsidP="004977C3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</w:t>
      </w:r>
      <w:r w:rsidR="00FE4569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odst. 1 této vyhlášky. </w:t>
      </w:r>
    </w:p>
    <w:p w14:paraId="31689199" w14:textId="12B5B542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6</w:t>
      </w:r>
    </w:p>
    <w:p w14:paraId="13A66A75" w14:textId="679C2FAA" w:rsidR="00131160" w:rsidRPr="002E0EAD" w:rsidRDefault="0021049B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Osvobození </w:t>
      </w:r>
      <w:r w:rsidR="00BE7FF6">
        <w:rPr>
          <w:rFonts w:ascii="Arial" w:hAnsi="Arial" w:cs="Arial"/>
        </w:rPr>
        <w:t>a úlevy</w:t>
      </w:r>
    </w:p>
    <w:p w14:paraId="724ED61B" w14:textId="62BCF2D2" w:rsidR="00A904E7" w:rsidRDefault="00A904E7" w:rsidP="004977C3">
      <w:pPr>
        <w:pStyle w:val="Default"/>
        <w:numPr>
          <w:ilvl w:val="0"/>
          <w:numId w:val="8"/>
        </w:numPr>
        <w:spacing w:line="264" w:lineRule="auto"/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</w:t>
      </w:r>
      <w:r w:rsidR="0021049B">
        <w:rPr>
          <w:sz w:val="22"/>
          <w:szCs w:val="22"/>
        </w:rPr>
        <w:t>ikla z důvodu přihlášení v obci</w:t>
      </w:r>
      <w:r w:rsidR="00C21A46">
        <w:rPr>
          <w:sz w:val="22"/>
          <w:szCs w:val="22"/>
        </w:rPr>
        <w:t xml:space="preserve"> </w:t>
      </w:r>
      <w:r>
        <w:rPr>
          <w:sz w:val="22"/>
          <w:szCs w:val="22"/>
        </w:rPr>
        <w:t>a která je</w:t>
      </w:r>
      <w:r>
        <w:rPr>
          <w:rStyle w:val="Znakapoznpodarou"/>
          <w:sz w:val="22"/>
          <w:szCs w:val="22"/>
        </w:rPr>
        <w:footnoteReference w:id="10"/>
      </w:r>
      <w:r>
        <w:rPr>
          <w:sz w:val="22"/>
          <w:szCs w:val="22"/>
        </w:rPr>
        <w:t xml:space="preserve"> </w:t>
      </w:r>
    </w:p>
    <w:p w14:paraId="5578AE36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</w:rPr>
      </w:pPr>
      <w:r>
        <w:rPr>
          <w:sz w:val="22"/>
          <w:szCs w:val="22"/>
        </w:rPr>
        <w:lastRenderedPageBreak/>
        <w:t xml:space="preserve">a) poplatníkem poplatku za odkládání komunálního odpadu z nemovité věci v jiné obci a má v této jiné obci bydliště, </w:t>
      </w:r>
    </w:p>
    <w:p w14:paraId="11C036B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1600EACC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3C3C4A6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7000523F" w14:textId="1E8A0A96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12A33185" w14:textId="77777777" w:rsidR="00BE7FF6" w:rsidRPr="00BE7FF6" w:rsidRDefault="00BE7FF6" w:rsidP="00BE7FF6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>
        <w:rPr>
          <w:rFonts w:ascii="Arial" w:hAnsi="Arial" w:cs="Arial"/>
          <w:sz w:val="22"/>
          <w:szCs w:val="22"/>
        </w:rPr>
        <w:t xml:space="preserve">e osoba, které poplatková povinnost vznikla z důvodu </w:t>
      </w:r>
      <w:r w:rsidRPr="00BE7FF6">
        <w:rPr>
          <w:rFonts w:ascii="Arial" w:hAnsi="Arial" w:cs="Arial"/>
          <w:sz w:val="22"/>
          <w:szCs w:val="22"/>
        </w:rPr>
        <w:t>přihlášení v obci a která</w:t>
      </w:r>
    </w:p>
    <w:p w14:paraId="19AF6B33" w14:textId="48305187" w:rsidR="00BE7FF6" w:rsidRPr="00BE7FF6" w:rsidRDefault="00BE7FF6" w:rsidP="00BE7FF6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BE7FF6">
        <w:rPr>
          <w:rFonts w:ascii="Arial" w:hAnsi="Arial" w:cs="Arial"/>
          <w:sz w:val="22"/>
          <w:szCs w:val="22"/>
        </w:rPr>
        <w:t>je umístěna v pobytovém zařízení sociálních služeb</w:t>
      </w:r>
      <w:r w:rsidRPr="00BE7FF6">
        <w:rPr>
          <w:rFonts w:ascii="Arial" w:hAnsi="Arial" w:cs="Arial"/>
          <w:sz w:val="22"/>
          <w:szCs w:val="22"/>
          <w:vertAlign w:val="superscript"/>
        </w:rPr>
        <w:footnoteReference w:id="11"/>
      </w:r>
      <w:r w:rsidRPr="00BE7FF6">
        <w:rPr>
          <w:rFonts w:ascii="Arial" w:hAnsi="Arial" w:cs="Arial"/>
          <w:sz w:val="22"/>
          <w:szCs w:val="22"/>
        </w:rPr>
        <w:t xml:space="preserve"> nebo v zařízení lůžkové zdravotní péče</w:t>
      </w:r>
      <w:r w:rsidRPr="00BE7FF6">
        <w:rPr>
          <w:rStyle w:val="Znakapoznpodarou"/>
          <w:rFonts w:ascii="Arial" w:hAnsi="Arial" w:cs="Arial"/>
          <w:sz w:val="22"/>
          <w:szCs w:val="22"/>
        </w:rPr>
        <w:footnoteReference w:id="12"/>
      </w:r>
      <w:r w:rsidRPr="00BE7FF6">
        <w:rPr>
          <w:rFonts w:ascii="Arial" w:hAnsi="Arial" w:cs="Arial"/>
          <w:sz w:val="22"/>
          <w:szCs w:val="22"/>
        </w:rPr>
        <w:t xml:space="preserve"> neuvedeném v zákonu o místních poplatcích, pokud toto umístění trvá déle než 10 po sobě jdoucích měsíců v průběhu kalendářního roku,</w:t>
      </w:r>
    </w:p>
    <w:p w14:paraId="79B0399F" w14:textId="77777777" w:rsidR="00BE7FF6" w:rsidRPr="00BE7FF6" w:rsidRDefault="00BE7FF6" w:rsidP="00BE7FF6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BE7FF6">
        <w:rPr>
          <w:rFonts w:ascii="Arial" w:hAnsi="Arial" w:cs="Arial"/>
          <w:sz w:val="22"/>
          <w:szCs w:val="22"/>
        </w:rPr>
        <w:t>se déle než 10 po sobě jdoucích měsíců zdržuje mimo území obce.</w:t>
      </w:r>
    </w:p>
    <w:p w14:paraId="789F8E81" w14:textId="77777777" w:rsidR="00BE7FF6" w:rsidRPr="004C124A" w:rsidRDefault="00BE7FF6" w:rsidP="00BE7FF6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4C124A">
        <w:rPr>
          <w:rFonts w:ascii="Arial" w:hAnsi="Arial" w:cs="Arial"/>
          <w:sz w:val="22"/>
          <w:szCs w:val="22"/>
        </w:rPr>
        <w:t>Úleva se poskytuje osobě, které poplatková povinnost vznikla z důvodu přihlášení v obci a která</w:t>
      </w:r>
    </w:p>
    <w:p w14:paraId="1C2AF3E9" w14:textId="7C654AE3" w:rsidR="00BE7FF6" w:rsidRPr="004C124A" w:rsidRDefault="00BE7FF6" w:rsidP="00BE7FF6">
      <w:pPr>
        <w:numPr>
          <w:ilvl w:val="1"/>
          <w:numId w:val="4"/>
        </w:numPr>
        <w:tabs>
          <w:tab w:val="left" w:pos="3780"/>
        </w:tabs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4C124A">
        <w:rPr>
          <w:rFonts w:ascii="Arial" w:hAnsi="Arial" w:cs="Arial"/>
          <w:sz w:val="22"/>
          <w:szCs w:val="22"/>
        </w:rPr>
        <w:t>dovrší v příslušném kalendářním roce nejvýše 6 let věku, a to ve výši 2</w:t>
      </w:r>
      <w:r w:rsidR="004C124A" w:rsidRPr="004C124A">
        <w:rPr>
          <w:rFonts w:ascii="Arial" w:hAnsi="Arial" w:cs="Arial"/>
          <w:sz w:val="22"/>
          <w:szCs w:val="22"/>
        </w:rPr>
        <w:t>75</w:t>
      </w:r>
      <w:r w:rsidRPr="004C124A">
        <w:rPr>
          <w:rFonts w:ascii="Arial" w:hAnsi="Arial" w:cs="Arial"/>
          <w:sz w:val="22"/>
          <w:szCs w:val="22"/>
        </w:rPr>
        <w:t xml:space="preserve"> Kč z celkové sazby poplatku, </w:t>
      </w:r>
    </w:p>
    <w:p w14:paraId="30C4D21B" w14:textId="7633DC4A" w:rsidR="00BE7FF6" w:rsidRPr="004C124A" w:rsidRDefault="00BE7FF6" w:rsidP="00BE7FF6">
      <w:pPr>
        <w:numPr>
          <w:ilvl w:val="1"/>
          <w:numId w:val="4"/>
        </w:numPr>
        <w:tabs>
          <w:tab w:val="left" w:pos="3780"/>
        </w:tabs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4C124A">
        <w:rPr>
          <w:rFonts w:ascii="Arial" w:hAnsi="Arial" w:cs="Arial"/>
          <w:sz w:val="22"/>
          <w:szCs w:val="22"/>
        </w:rPr>
        <w:t>studuje v denní či prezenční formě studia a v průběhu studia je ubytována mimo území obce, a to ve výši 2</w:t>
      </w:r>
      <w:r w:rsidR="004C124A" w:rsidRPr="004C124A">
        <w:rPr>
          <w:rFonts w:ascii="Arial" w:hAnsi="Arial" w:cs="Arial"/>
          <w:sz w:val="22"/>
          <w:szCs w:val="22"/>
        </w:rPr>
        <w:t>75</w:t>
      </w:r>
      <w:r w:rsidRPr="004C124A">
        <w:rPr>
          <w:rFonts w:ascii="Arial" w:hAnsi="Arial" w:cs="Arial"/>
          <w:sz w:val="22"/>
          <w:szCs w:val="22"/>
        </w:rPr>
        <w:t xml:space="preserve"> Kč z celkové sazby poplatku.</w:t>
      </w:r>
    </w:p>
    <w:p w14:paraId="4345E853" w14:textId="08626D9F" w:rsidR="00966286" w:rsidRPr="0021049B" w:rsidRDefault="00BE7FF6" w:rsidP="0021049B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 </w:t>
      </w:r>
      <w:r w:rsidR="00BA1E8D" w:rsidRPr="002E0EAD">
        <w:rPr>
          <w:rFonts w:ascii="Arial" w:hAnsi="Arial" w:cs="Arial"/>
          <w:sz w:val="22"/>
          <w:szCs w:val="22"/>
        </w:rPr>
        <w:t>(</w:t>
      </w:r>
      <w:r w:rsidR="008C705E">
        <w:rPr>
          <w:rFonts w:ascii="Arial" w:hAnsi="Arial" w:cs="Arial"/>
          <w:sz w:val="22"/>
          <w:szCs w:val="22"/>
        </w:rPr>
        <w:t>3</w:t>
      </w:r>
      <w:r w:rsidR="00BA1E8D" w:rsidRPr="002E0EAD">
        <w:rPr>
          <w:rFonts w:ascii="Arial" w:hAnsi="Arial" w:cs="Arial"/>
          <w:sz w:val="22"/>
          <w:szCs w:val="22"/>
        </w:rPr>
        <w:t>)</w:t>
      </w:r>
      <w:r w:rsidR="00BA1E8D"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>V případě, že poplatník nesplní povinnost ohlásit údaj roz</w:t>
      </w:r>
      <w:r w:rsidR="008C705E">
        <w:rPr>
          <w:rFonts w:ascii="Arial" w:hAnsi="Arial" w:cs="Arial"/>
          <w:sz w:val="22"/>
          <w:szCs w:val="22"/>
        </w:rPr>
        <w:t>hodný pro osvobození</w:t>
      </w:r>
      <w:r>
        <w:rPr>
          <w:rFonts w:ascii="Arial" w:hAnsi="Arial" w:cs="Arial"/>
          <w:sz w:val="22"/>
          <w:szCs w:val="22"/>
        </w:rPr>
        <w:t xml:space="preserve"> nebo úlevu</w:t>
      </w:r>
      <w:r w:rsidR="008C705E">
        <w:rPr>
          <w:rFonts w:ascii="Arial" w:hAnsi="Arial" w:cs="Arial"/>
          <w:sz w:val="22"/>
          <w:szCs w:val="22"/>
        </w:rPr>
        <w:t xml:space="preserve"> </w:t>
      </w:r>
      <w:r w:rsidR="00F71D1C" w:rsidRPr="002E0EAD">
        <w:rPr>
          <w:rFonts w:ascii="Arial" w:hAnsi="Arial" w:cs="Arial"/>
          <w:sz w:val="22"/>
          <w:szCs w:val="22"/>
        </w:rPr>
        <w:t xml:space="preserve">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</w:t>
      </w:r>
      <w:r w:rsidR="008C705E">
        <w:rPr>
          <w:rFonts w:ascii="Arial" w:hAnsi="Arial" w:cs="Arial"/>
          <w:sz w:val="22"/>
          <w:szCs w:val="22"/>
        </w:rPr>
        <w:t>, nárok na osvobození</w:t>
      </w:r>
      <w:r w:rsidR="00F71D1C" w:rsidRPr="002E0EA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nebo úlevu </w:t>
      </w:r>
      <w:r w:rsidR="00F71D1C" w:rsidRPr="002E0EAD">
        <w:rPr>
          <w:rFonts w:ascii="Arial" w:hAnsi="Arial" w:cs="Arial"/>
          <w:sz w:val="22"/>
          <w:szCs w:val="22"/>
        </w:rPr>
        <w:t>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14:paraId="4DD81BCA" w14:textId="77777777" w:rsidR="00AB240E" w:rsidRDefault="00AB240E" w:rsidP="00AB240E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7</w:t>
      </w:r>
    </w:p>
    <w:p w14:paraId="76AEF6D6" w14:textId="02BBA402" w:rsidR="00AB240E" w:rsidRDefault="00AB240E" w:rsidP="00FB3701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14:paraId="554B0C73" w14:textId="118053F6" w:rsidR="004977C3" w:rsidRPr="0021049B" w:rsidRDefault="00AB240E" w:rsidP="004977C3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5554FC1A" w14:textId="671C562F" w:rsidR="008658CA" w:rsidRPr="008C705E" w:rsidRDefault="008C705E" w:rsidP="008C705E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C705E">
        <w:rPr>
          <w:rFonts w:ascii="Arial" w:hAnsi="Arial" w:cs="Arial"/>
          <w:sz w:val="22"/>
          <w:szCs w:val="22"/>
        </w:rPr>
        <w:t>Ruší</w:t>
      </w:r>
      <w:r w:rsidR="00AB240E" w:rsidRPr="008C705E">
        <w:rPr>
          <w:rFonts w:ascii="Arial" w:hAnsi="Arial" w:cs="Arial"/>
          <w:sz w:val="22"/>
          <w:szCs w:val="22"/>
        </w:rPr>
        <w:t xml:space="preserve"> se</w:t>
      </w:r>
      <w:r w:rsidRPr="008C705E">
        <w:rPr>
          <w:rFonts w:ascii="Arial" w:hAnsi="Arial" w:cs="Arial"/>
          <w:sz w:val="22"/>
          <w:szCs w:val="22"/>
        </w:rPr>
        <w:t xml:space="preserve"> </w:t>
      </w:r>
      <w:r w:rsidR="00AB240E" w:rsidRPr="008C705E">
        <w:rPr>
          <w:rFonts w:ascii="Arial" w:hAnsi="Arial" w:cs="Arial"/>
          <w:sz w:val="22"/>
          <w:szCs w:val="22"/>
        </w:rPr>
        <w:t xml:space="preserve">obecně závazná vyhláška č. </w:t>
      </w:r>
      <w:r w:rsidR="00BE7FF6">
        <w:rPr>
          <w:rFonts w:ascii="Arial" w:hAnsi="Arial" w:cs="Arial"/>
          <w:sz w:val="22"/>
          <w:szCs w:val="22"/>
        </w:rPr>
        <w:t>2</w:t>
      </w:r>
      <w:r w:rsidR="0021049B" w:rsidRPr="008C705E">
        <w:rPr>
          <w:rFonts w:ascii="Arial" w:hAnsi="Arial" w:cs="Arial"/>
          <w:sz w:val="22"/>
          <w:szCs w:val="22"/>
        </w:rPr>
        <w:t>/2021, o místním poplatku za obecní systém odpadového hospodářství</w:t>
      </w:r>
      <w:r w:rsidR="00AB240E" w:rsidRPr="008C705E">
        <w:rPr>
          <w:rFonts w:ascii="Arial" w:hAnsi="Arial" w:cs="Arial"/>
          <w:sz w:val="22"/>
          <w:szCs w:val="22"/>
        </w:rPr>
        <w:t>, ze dne</w:t>
      </w:r>
      <w:r w:rsidR="00BE7FF6">
        <w:rPr>
          <w:rFonts w:ascii="Arial" w:hAnsi="Arial" w:cs="Arial"/>
          <w:sz w:val="22"/>
          <w:szCs w:val="22"/>
        </w:rPr>
        <w:t xml:space="preserve"> 16. 11</w:t>
      </w:r>
      <w:r w:rsidRPr="008C705E">
        <w:rPr>
          <w:rFonts w:ascii="Arial" w:hAnsi="Arial" w:cs="Arial"/>
          <w:sz w:val="22"/>
          <w:szCs w:val="22"/>
        </w:rPr>
        <w:t>. 2021.</w:t>
      </w:r>
    </w:p>
    <w:p w14:paraId="38585241" w14:textId="6E9EDF08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AB240E">
        <w:rPr>
          <w:rFonts w:ascii="Arial" w:hAnsi="Arial" w:cs="Arial"/>
        </w:rPr>
        <w:t>8</w:t>
      </w:r>
    </w:p>
    <w:p w14:paraId="602A71C1" w14:textId="259AB24E" w:rsidR="008D6906" w:rsidRPr="0021049B" w:rsidRDefault="00131160" w:rsidP="0021049B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40D907E7" w14:textId="26AF1248" w:rsidR="00131160" w:rsidRDefault="00AA6F21" w:rsidP="004977C3">
      <w:pPr>
        <w:ind w:left="708"/>
        <w:jc w:val="both"/>
        <w:rPr>
          <w:rFonts w:ascii="Arial" w:hAnsi="Arial" w:cs="Arial"/>
          <w:sz w:val="22"/>
          <w:szCs w:val="22"/>
        </w:rPr>
      </w:pPr>
      <w:r w:rsidRPr="00AA6F21">
        <w:rPr>
          <w:rFonts w:ascii="Arial" w:hAnsi="Arial" w:cs="Arial"/>
          <w:sz w:val="22"/>
          <w:szCs w:val="22"/>
        </w:rPr>
        <w:t>Tato vyhláška nabývá účinnos</w:t>
      </w:r>
      <w:r w:rsidR="0021049B">
        <w:rPr>
          <w:rFonts w:ascii="Arial" w:hAnsi="Arial" w:cs="Arial"/>
          <w:sz w:val="22"/>
          <w:szCs w:val="22"/>
        </w:rPr>
        <w:t>ti dnem 1. 1. 2024.</w:t>
      </w:r>
    </w:p>
    <w:p w14:paraId="255D0E27" w14:textId="32E5706F" w:rsidR="006F626A" w:rsidRDefault="006F626A" w:rsidP="004977C3">
      <w:pPr>
        <w:ind w:left="708"/>
        <w:jc w:val="both"/>
        <w:rPr>
          <w:rFonts w:ascii="Arial" w:hAnsi="Arial" w:cs="Arial"/>
          <w:sz w:val="22"/>
          <w:szCs w:val="22"/>
        </w:rPr>
      </w:pPr>
    </w:p>
    <w:p w14:paraId="27171084" w14:textId="42E394D8" w:rsidR="006F626A" w:rsidRDefault="006F626A" w:rsidP="004977C3">
      <w:pPr>
        <w:ind w:left="708"/>
        <w:jc w:val="both"/>
        <w:rPr>
          <w:rFonts w:ascii="Arial" w:hAnsi="Arial" w:cs="Arial"/>
          <w:sz w:val="22"/>
          <w:szCs w:val="22"/>
        </w:rPr>
      </w:pPr>
    </w:p>
    <w:p w14:paraId="2FD1F292" w14:textId="13F2FB0C" w:rsidR="006F626A" w:rsidRDefault="006F626A" w:rsidP="004977C3">
      <w:pPr>
        <w:ind w:left="708"/>
        <w:jc w:val="both"/>
        <w:rPr>
          <w:rFonts w:ascii="Arial" w:hAnsi="Arial" w:cs="Arial"/>
          <w:sz w:val="22"/>
          <w:szCs w:val="22"/>
        </w:rPr>
      </w:pPr>
    </w:p>
    <w:p w14:paraId="6B95C7EF" w14:textId="77777777" w:rsidR="006F626A" w:rsidRDefault="006F626A" w:rsidP="004977C3">
      <w:pPr>
        <w:ind w:left="708"/>
        <w:jc w:val="both"/>
        <w:rPr>
          <w:rFonts w:ascii="Arial" w:hAnsi="Arial" w:cs="Arial"/>
          <w:sz w:val="22"/>
          <w:szCs w:val="22"/>
        </w:rPr>
      </w:pPr>
    </w:p>
    <w:p w14:paraId="70738530" w14:textId="77777777" w:rsidR="00183B8C" w:rsidRPr="002E0EAD" w:rsidRDefault="00183B8C" w:rsidP="00183B8C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1203632E" w14:textId="77777777" w:rsidR="00BE7FF6" w:rsidRPr="00CC222E" w:rsidRDefault="00BE7FF6" w:rsidP="00BE7FF6">
      <w:pPr>
        <w:ind w:left="708"/>
        <w:rPr>
          <w:rFonts w:ascii="Arial" w:hAnsi="Arial" w:cs="Arial"/>
          <w:bCs/>
          <w:sz w:val="22"/>
          <w:szCs w:val="22"/>
        </w:rPr>
      </w:pPr>
      <w:r w:rsidRPr="00CC222E">
        <w:rPr>
          <w:rFonts w:ascii="Arial" w:hAnsi="Arial" w:cs="Arial"/>
          <w:bCs/>
          <w:sz w:val="22"/>
          <w:szCs w:val="22"/>
        </w:rPr>
        <w:t>……………….</w:t>
      </w:r>
      <w:r>
        <w:rPr>
          <w:rFonts w:ascii="Arial" w:hAnsi="Arial" w:cs="Arial"/>
          <w:bCs/>
          <w:sz w:val="22"/>
          <w:szCs w:val="22"/>
        </w:rPr>
        <w:t>..…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>……………………………</w:t>
      </w:r>
    </w:p>
    <w:p w14:paraId="2700A49E" w14:textId="6CEF4445" w:rsidR="00BE7FF6" w:rsidRPr="00CC222E" w:rsidRDefault="00BE7FF6" w:rsidP="00BE7FF6">
      <w:pPr>
        <w:ind w:firstLine="708"/>
        <w:rPr>
          <w:rFonts w:ascii="Arial" w:hAnsi="Arial" w:cs="Arial"/>
          <w:bCs/>
          <w:sz w:val="22"/>
          <w:szCs w:val="22"/>
        </w:rPr>
      </w:pPr>
      <w:r w:rsidRPr="00CC222E">
        <w:rPr>
          <w:rFonts w:ascii="Arial" w:hAnsi="Arial" w:cs="Arial"/>
          <w:bCs/>
          <w:sz w:val="22"/>
          <w:szCs w:val="22"/>
        </w:rPr>
        <w:t>Bc. Jaroslav Pich</w:t>
      </w:r>
      <w:r>
        <w:rPr>
          <w:rFonts w:ascii="Arial" w:hAnsi="Arial" w:cs="Arial"/>
          <w:bCs/>
          <w:sz w:val="22"/>
          <w:szCs w:val="22"/>
        </w:rPr>
        <w:t xml:space="preserve"> v. r.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 w:rsidRPr="00CC222E">
        <w:rPr>
          <w:rFonts w:ascii="Arial" w:hAnsi="Arial" w:cs="Arial"/>
          <w:bCs/>
          <w:sz w:val="22"/>
          <w:szCs w:val="22"/>
        </w:rPr>
        <w:t>       Michal Souček</w:t>
      </w:r>
      <w:r>
        <w:rPr>
          <w:rFonts w:ascii="Arial" w:hAnsi="Arial" w:cs="Arial"/>
          <w:bCs/>
          <w:sz w:val="22"/>
          <w:szCs w:val="22"/>
        </w:rPr>
        <w:t xml:space="preserve"> v. r.</w:t>
      </w:r>
    </w:p>
    <w:p w14:paraId="5EB8111F" w14:textId="77777777" w:rsidR="00BE7FF6" w:rsidRPr="00FB6AE5" w:rsidRDefault="00BE7FF6" w:rsidP="00BE7FF6">
      <w:pPr>
        <w:ind w:left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      s</w:t>
      </w:r>
      <w:r w:rsidRPr="00CC222E">
        <w:rPr>
          <w:rFonts w:ascii="Arial" w:hAnsi="Arial" w:cs="Arial"/>
          <w:bCs/>
          <w:sz w:val="22"/>
          <w:szCs w:val="22"/>
        </w:rPr>
        <w:t>tarosta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>        místo</w:t>
      </w:r>
      <w:r w:rsidRPr="00FB6AE5">
        <w:rPr>
          <w:rFonts w:ascii="Arial" w:hAnsi="Arial" w:cs="Arial"/>
          <w:bCs/>
          <w:sz w:val="22"/>
          <w:szCs w:val="22"/>
        </w:rPr>
        <w:t>starosta</w:t>
      </w:r>
    </w:p>
    <w:p w14:paraId="5675B64A" w14:textId="77777777" w:rsidR="00BE7FF6" w:rsidRPr="00CC222E" w:rsidRDefault="00BE7FF6" w:rsidP="00BE7FF6">
      <w:pPr>
        <w:ind w:left="708"/>
        <w:rPr>
          <w:rFonts w:ascii="Arial" w:hAnsi="Arial" w:cs="Arial"/>
          <w:bCs/>
          <w:sz w:val="22"/>
          <w:szCs w:val="22"/>
        </w:rPr>
      </w:pPr>
    </w:p>
    <w:p w14:paraId="7CDF2187" w14:textId="77777777" w:rsidR="00BE7FF6" w:rsidRPr="00CC222E" w:rsidRDefault="00BE7FF6" w:rsidP="00BE7FF6">
      <w:pPr>
        <w:ind w:left="708"/>
        <w:rPr>
          <w:rFonts w:ascii="Arial" w:hAnsi="Arial" w:cs="Arial"/>
          <w:bCs/>
          <w:sz w:val="22"/>
          <w:szCs w:val="22"/>
        </w:rPr>
      </w:pPr>
    </w:p>
    <w:p w14:paraId="1698FFB2" w14:textId="1F9EB9DA" w:rsidR="00A05EA6" w:rsidRPr="00EB7FA0" w:rsidRDefault="00A05EA6" w:rsidP="005744EB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</w:p>
    <w:sectPr w:rsidR="00A05EA6" w:rsidRPr="00EB7FA0" w:rsidSect="000C42D4">
      <w:footerReference w:type="default" r:id="rId10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59CA92" w14:textId="77777777" w:rsidR="008E51C5" w:rsidRDefault="008E51C5">
      <w:r>
        <w:separator/>
      </w:r>
    </w:p>
  </w:endnote>
  <w:endnote w:type="continuationSeparator" w:id="0">
    <w:p w14:paraId="38A33F20" w14:textId="77777777" w:rsidR="008E51C5" w:rsidRDefault="008E51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2F6496" w14:textId="71A12AE9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BE7FF6">
      <w:rPr>
        <w:noProof/>
      </w:rPr>
      <w:t>1</w:t>
    </w:r>
    <w:r>
      <w:fldChar w:fldCharType="end"/>
    </w:r>
  </w:p>
  <w:p w14:paraId="1532C1E2" w14:textId="77777777" w:rsidR="00B10E4F" w:rsidRDefault="00B10E4F">
    <w:pPr>
      <w:pStyle w:val="Zpat"/>
    </w:pPr>
  </w:p>
  <w:p w14:paraId="525AEFEC" w14:textId="77777777" w:rsidR="004E6B00" w:rsidRDefault="004E6B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984622" w14:textId="77777777" w:rsidR="008E51C5" w:rsidRDefault="008E51C5">
      <w:r>
        <w:separator/>
      </w:r>
    </w:p>
  </w:footnote>
  <w:footnote w:type="continuationSeparator" w:id="0">
    <w:p w14:paraId="408BEE76" w14:textId="77777777" w:rsidR="008E51C5" w:rsidRDefault="008E51C5">
      <w:r>
        <w:continuationSeparator/>
      </w:r>
    </w:p>
  </w:footnote>
  <w:footnote w:id="1">
    <w:p w14:paraId="0438978E" w14:textId="7D19587D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14:paraId="7262C267" w14:textId="77777777" w:rsidR="009D02DA" w:rsidRPr="00B12EE6" w:rsidRDefault="009D02DA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§ 15 odst. 1 zákona</w:t>
      </w:r>
      <w:r w:rsidR="00C1031D" w:rsidRPr="00B12EE6">
        <w:rPr>
          <w:rFonts w:ascii="Arial" w:hAnsi="Arial" w:cs="Arial"/>
          <w:sz w:val="18"/>
          <w:szCs w:val="18"/>
        </w:rPr>
        <w:t>, o místních poplatcích</w:t>
      </w:r>
    </w:p>
  </w:footnote>
  <w:footnote w:id="3">
    <w:p w14:paraId="51C8CFEB" w14:textId="77777777" w:rsidR="00131160" w:rsidRPr="00B12EE6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="00900DCA"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="00900DCA"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="00900DCA" w:rsidRPr="00B12EE6">
        <w:rPr>
          <w:rFonts w:ascii="Arial" w:hAnsi="Arial" w:cs="Arial"/>
          <w:sz w:val="18"/>
          <w:szCs w:val="18"/>
        </w:rPr>
        <w:t xml:space="preserve"> 10e</w:t>
      </w:r>
      <w:r w:rsidR="00E24E24" w:rsidRPr="00B12EE6">
        <w:rPr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1FDD56C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09577D38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7C6B8E27" w14:textId="5C9C75EB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</w:t>
      </w:r>
      <w:r w:rsidR="001D6F31">
        <w:rPr>
          <w:rFonts w:ascii="Arial" w:hAnsi="Arial" w:cs="Arial"/>
          <w:sz w:val="18"/>
          <w:szCs w:val="18"/>
        </w:rPr>
        <w:t> </w:t>
      </w:r>
      <w:r w:rsidRPr="00B12EE6">
        <w:rPr>
          <w:rFonts w:ascii="Arial" w:hAnsi="Arial" w:cs="Arial"/>
          <w:sz w:val="18"/>
          <w:szCs w:val="18"/>
        </w:rPr>
        <w:t>dočasné ochraně cizinců, jde-li o cizince,</w:t>
      </w:r>
    </w:p>
    <w:p w14:paraId="453972F1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1. kterému byl povolen trvalý pobyt,</w:t>
      </w:r>
    </w:p>
    <w:p w14:paraId="47FB5C4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111093CC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4402B7D3" w14:textId="77777777" w:rsidR="00F137F9" w:rsidRPr="00F137F9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5">
    <w:p w14:paraId="3752F4C4" w14:textId="77777777" w:rsidR="009E188F" w:rsidRPr="004977C3" w:rsidRDefault="009E188F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513A06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6">
    <w:p w14:paraId="1926A021" w14:textId="5EF74044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7">
    <w:p w14:paraId="1A7317EA" w14:textId="77777777" w:rsidR="00131160" w:rsidRPr="001D6F31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1D6F31">
        <w:rPr>
          <w:rStyle w:val="Znakapoznpodarou"/>
          <w:rFonts w:ascii="Arial" w:hAnsi="Arial" w:cs="Arial"/>
          <w:sz w:val="18"/>
          <w:szCs w:val="18"/>
        </w:rPr>
        <w:footnoteRef/>
      </w:r>
      <w:r w:rsidRPr="001D6F31">
        <w:rPr>
          <w:rFonts w:ascii="Arial" w:hAnsi="Arial" w:cs="Arial"/>
          <w:sz w:val="18"/>
          <w:szCs w:val="18"/>
        </w:rPr>
        <w:t xml:space="preserve"> § 14a odst. </w:t>
      </w:r>
      <w:r w:rsidR="00956B13" w:rsidRPr="001D6F31">
        <w:rPr>
          <w:rFonts w:ascii="Arial" w:hAnsi="Arial" w:cs="Arial"/>
          <w:sz w:val="18"/>
          <w:szCs w:val="18"/>
        </w:rPr>
        <w:t>4</w:t>
      </w:r>
      <w:r w:rsidRPr="001D6F31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7BE05C10" w14:textId="77777777" w:rsidR="00A904E7" w:rsidRPr="004977C3" w:rsidRDefault="00A904E7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 </w:t>
      </w:r>
      <w:r w:rsidRPr="001D6F31">
        <w:rPr>
          <w:rFonts w:ascii="Arial" w:hAnsi="Arial" w:cs="Arial"/>
          <w:sz w:val="18"/>
          <w:szCs w:val="18"/>
        </w:rPr>
        <w:t>§ 10h odst. 2 ve spojení s § 10o odst. 2 zákona o místních poplatcích</w:t>
      </w:r>
    </w:p>
  </w:footnote>
  <w:footnote w:id="9">
    <w:p w14:paraId="6938D4A3" w14:textId="77777777" w:rsidR="00A904E7" w:rsidRDefault="00A904E7">
      <w:pPr>
        <w:pStyle w:val="Textpoznpodarou"/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</w:t>
      </w:r>
      <w:r w:rsidRPr="001D6F31">
        <w:rPr>
          <w:rFonts w:ascii="Arial" w:hAnsi="Arial" w:cs="Arial"/>
          <w:sz w:val="18"/>
          <w:szCs w:val="18"/>
        </w:rPr>
        <w:t>10h odst. 3 ve spojení s § 10o odst. 2 zákona o místních poplatcích</w:t>
      </w:r>
    </w:p>
  </w:footnote>
  <w:footnote w:id="10">
    <w:p w14:paraId="444250C0" w14:textId="77777777" w:rsidR="00A904E7" w:rsidRPr="004977C3" w:rsidRDefault="00A904E7">
      <w:pPr>
        <w:pStyle w:val="Textpoznpodarou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1D6F31">
        <w:rPr>
          <w:rFonts w:ascii="Arial" w:hAnsi="Arial" w:cs="Arial"/>
          <w:sz w:val="18"/>
          <w:szCs w:val="18"/>
        </w:rPr>
        <w:t>§ 10g zákona o místních poplatcích</w:t>
      </w:r>
    </w:p>
  </w:footnote>
  <w:footnote w:id="11">
    <w:p w14:paraId="2E395931" w14:textId="77777777" w:rsidR="00BE7FF6" w:rsidRPr="005B2477" w:rsidRDefault="00BE7FF6" w:rsidP="00BE7FF6">
      <w:pPr>
        <w:pStyle w:val="Textpoznpodarou"/>
        <w:tabs>
          <w:tab w:val="left" w:pos="426"/>
        </w:tabs>
        <w:ind w:left="426" w:hanging="426"/>
        <w:jc w:val="both"/>
        <w:rPr>
          <w:rFonts w:ascii="Arial" w:hAnsi="Arial" w:cs="Arial"/>
          <w:sz w:val="18"/>
          <w:szCs w:val="18"/>
        </w:rPr>
      </w:pPr>
      <w:r w:rsidRPr="005B2477"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</w:t>
      </w:r>
      <w:r w:rsidRPr="005B2477">
        <w:rPr>
          <w:rFonts w:ascii="Arial" w:hAnsi="Arial" w:cs="Arial"/>
          <w:sz w:val="18"/>
          <w:szCs w:val="18"/>
        </w:rPr>
        <w:t>zákon č. 108/2006 Sb., o sociálních službách, ve znění pozdějších předpisů</w:t>
      </w:r>
    </w:p>
  </w:footnote>
  <w:footnote w:id="12">
    <w:p w14:paraId="691F7CBF" w14:textId="77777777" w:rsidR="00BE7FF6" w:rsidRPr="005B2477" w:rsidRDefault="00BE7FF6" w:rsidP="00BE7FF6">
      <w:pPr>
        <w:pStyle w:val="Textpoznpodarou"/>
        <w:tabs>
          <w:tab w:val="left" w:pos="426"/>
        </w:tabs>
        <w:ind w:left="426" w:hanging="426"/>
        <w:jc w:val="both"/>
        <w:rPr>
          <w:rFonts w:ascii="Arial" w:hAnsi="Arial" w:cs="Arial"/>
          <w:sz w:val="18"/>
          <w:szCs w:val="18"/>
        </w:rPr>
      </w:pPr>
      <w:r w:rsidRPr="005B2477"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</w:t>
      </w:r>
      <w:r w:rsidRPr="005B2477">
        <w:rPr>
          <w:rFonts w:ascii="Arial" w:hAnsi="Arial" w:cs="Arial"/>
          <w:sz w:val="18"/>
          <w:szCs w:val="18"/>
        </w:rPr>
        <w:t>§ 9 zákona č. 372/2011 Sb., o zdravotních službách a podmínkách jejich poskytování, ve znění pozdějších předpisů</w:t>
      </w:r>
    </w:p>
  </w:footnote>
  <w:footnote w:id="13">
    <w:p w14:paraId="3F209FEE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855078688">
    <w:abstractNumId w:val="15"/>
  </w:num>
  <w:num w:numId="2" w16cid:durableId="288439787">
    <w:abstractNumId w:val="8"/>
  </w:num>
  <w:num w:numId="3" w16cid:durableId="2072539758">
    <w:abstractNumId w:val="21"/>
  </w:num>
  <w:num w:numId="4" w16cid:durableId="464272443">
    <w:abstractNumId w:val="9"/>
  </w:num>
  <w:num w:numId="5" w16cid:durableId="1888834999">
    <w:abstractNumId w:val="6"/>
  </w:num>
  <w:num w:numId="6" w16cid:durableId="521894973">
    <w:abstractNumId w:val="28"/>
  </w:num>
  <w:num w:numId="7" w16cid:durableId="477919160">
    <w:abstractNumId w:val="12"/>
  </w:num>
  <w:num w:numId="8" w16cid:durableId="1239825908">
    <w:abstractNumId w:val="14"/>
  </w:num>
  <w:num w:numId="9" w16cid:durableId="700663405">
    <w:abstractNumId w:val="11"/>
  </w:num>
  <w:num w:numId="10" w16cid:durableId="1472333866">
    <w:abstractNumId w:val="0"/>
  </w:num>
  <w:num w:numId="11" w16cid:durableId="1018890133">
    <w:abstractNumId w:val="10"/>
  </w:num>
  <w:num w:numId="12" w16cid:durableId="1979720969">
    <w:abstractNumId w:val="7"/>
  </w:num>
  <w:num w:numId="13" w16cid:durableId="2116437228">
    <w:abstractNumId w:val="19"/>
  </w:num>
  <w:num w:numId="14" w16cid:durableId="723137187">
    <w:abstractNumId w:val="27"/>
  </w:num>
  <w:num w:numId="15" w16cid:durableId="29163766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61868136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576162373">
    <w:abstractNumId w:val="24"/>
  </w:num>
  <w:num w:numId="18" w16cid:durableId="2116367913">
    <w:abstractNumId w:val="5"/>
  </w:num>
  <w:num w:numId="19" w16cid:durableId="1680545337">
    <w:abstractNumId w:val="25"/>
  </w:num>
  <w:num w:numId="20" w16cid:durableId="85227352">
    <w:abstractNumId w:val="17"/>
  </w:num>
  <w:num w:numId="21" w16cid:durableId="409274158">
    <w:abstractNumId w:val="22"/>
  </w:num>
  <w:num w:numId="22" w16cid:durableId="1820532376">
    <w:abstractNumId w:val="4"/>
  </w:num>
  <w:num w:numId="23" w16cid:durableId="2027897849">
    <w:abstractNumId w:val="29"/>
  </w:num>
  <w:num w:numId="24" w16cid:durableId="1428692509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11644138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481924437">
    <w:abstractNumId w:val="1"/>
  </w:num>
  <w:num w:numId="27" w16cid:durableId="1704284873">
    <w:abstractNumId w:val="20"/>
  </w:num>
  <w:num w:numId="28" w16cid:durableId="1483279931">
    <w:abstractNumId w:val="18"/>
  </w:num>
  <w:num w:numId="29" w16cid:durableId="34045930">
    <w:abstractNumId w:val="2"/>
  </w:num>
  <w:num w:numId="30" w16cid:durableId="1420563339">
    <w:abstractNumId w:val="13"/>
  </w:num>
  <w:num w:numId="31" w16cid:durableId="1576276378">
    <w:abstractNumId w:val="13"/>
  </w:num>
  <w:num w:numId="32" w16cid:durableId="1639336825">
    <w:abstractNumId w:val="23"/>
  </w:num>
  <w:num w:numId="33" w16cid:durableId="282079802">
    <w:abstractNumId w:val="26"/>
  </w:num>
  <w:num w:numId="34" w16cid:durableId="930940136">
    <w:abstractNumId w:val="3"/>
  </w:num>
  <w:num w:numId="35" w16cid:durableId="75682956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57B7F"/>
    <w:rsid w:val="00065D79"/>
    <w:rsid w:val="00066D7D"/>
    <w:rsid w:val="0007566F"/>
    <w:rsid w:val="00083621"/>
    <w:rsid w:val="00087ACD"/>
    <w:rsid w:val="000940DC"/>
    <w:rsid w:val="0009601A"/>
    <w:rsid w:val="000A0BB9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0F2E0D"/>
    <w:rsid w:val="001061CD"/>
    <w:rsid w:val="00125EC7"/>
    <w:rsid w:val="00130094"/>
    <w:rsid w:val="00131160"/>
    <w:rsid w:val="001401C9"/>
    <w:rsid w:val="0014154F"/>
    <w:rsid w:val="001465CC"/>
    <w:rsid w:val="00154BC3"/>
    <w:rsid w:val="00160729"/>
    <w:rsid w:val="00166420"/>
    <w:rsid w:val="00166B46"/>
    <w:rsid w:val="0016714C"/>
    <w:rsid w:val="00173886"/>
    <w:rsid w:val="00183B8C"/>
    <w:rsid w:val="00185088"/>
    <w:rsid w:val="00190222"/>
    <w:rsid w:val="00191186"/>
    <w:rsid w:val="00196CA8"/>
    <w:rsid w:val="001A0C3C"/>
    <w:rsid w:val="001A662F"/>
    <w:rsid w:val="001B36E4"/>
    <w:rsid w:val="001B6CD8"/>
    <w:rsid w:val="001C1953"/>
    <w:rsid w:val="001D6F31"/>
    <w:rsid w:val="001E0982"/>
    <w:rsid w:val="001E37DD"/>
    <w:rsid w:val="001E38ED"/>
    <w:rsid w:val="001E74A9"/>
    <w:rsid w:val="001F2B36"/>
    <w:rsid w:val="001F34BB"/>
    <w:rsid w:val="001F7B84"/>
    <w:rsid w:val="0020077A"/>
    <w:rsid w:val="00201893"/>
    <w:rsid w:val="002041CE"/>
    <w:rsid w:val="0021049B"/>
    <w:rsid w:val="00211F22"/>
    <w:rsid w:val="00223690"/>
    <w:rsid w:val="00227C89"/>
    <w:rsid w:val="002333C1"/>
    <w:rsid w:val="0023737D"/>
    <w:rsid w:val="00243C02"/>
    <w:rsid w:val="0024485C"/>
    <w:rsid w:val="00246383"/>
    <w:rsid w:val="002478DA"/>
    <w:rsid w:val="0025107F"/>
    <w:rsid w:val="00252437"/>
    <w:rsid w:val="00260886"/>
    <w:rsid w:val="00264B52"/>
    <w:rsid w:val="00264E4B"/>
    <w:rsid w:val="002666C2"/>
    <w:rsid w:val="00275D5F"/>
    <w:rsid w:val="0027609E"/>
    <w:rsid w:val="002871C2"/>
    <w:rsid w:val="00297AF4"/>
    <w:rsid w:val="002A3A42"/>
    <w:rsid w:val="002B43AD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10EF6"/>
    <w:rsid w:val="00322107"/>
    <w:rsid w:val="003310BE"/>
    <w:rsid w:val="0033112D"/>
    <w:rsid w:val="00331F03"/>
    <w:rsid w:val="003338CC"/>
    <w:rsid w:val="00342E31"/>
    <w:rsid w:val="00350372"/>
    <w:rsid w:val="00353B6C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570C4"/>
    <w:rsid w:val="004612B3"/>
    <w:rsid w:val="004718C4"/>
    <w:rsid w:val="004863D0"/>
    <w:rsid w:val="004977C3"/>
    <w:rsid w:val="004A5FF4"/>
    <w:rsid w:val="004A648F"/>
    <w:rsid w:val="004B1994"/>
    <w:rsid w:val="004B4A8E"/>
    <w:rsid w:val="004C0427"/>
    <w:rsid w:val="004C0C90"/>
    <w:rsid w:val="004C124A"/>
    <w:rsid w:val="004D0316"/>
    <w:rsid w:val="004E0009"/>
    <w:rsid w:val="004E065E"/>
    <w:rsid w:val="004E2C06"/>
    <w:rsid w:val="004E5BDA"/>
    <w:rsid w:val="004E6B00"/>
    <w:rsid w:val="004F1F1F"/>
    <w:rsid w:val="004F321B"/>
    <w:rsid w:val="004F6539"/>
    <w:rsid w:val="004F6661"/>
    <w:rsid w:val="00500A52"/>
    <w:rsid w:val="00504C32"/>
    <w:rsid w:val="00513A06"/>
    <w:rsid w:val="00515084"/>
    <w:rsid w:val="00532775"/>
    <w:rsid w:val="005344BF"/>
    <w:rsid w:val="00545904"/>
    <w:rsid w:val="00546241"/>
    <w:rsid w:val="005507A8"/>
    <w:rsid w:val="00550C8C"/>
    <w:rsid w:val="005523AF"/>
    <w:rsid w:val="005620CD"/>
    <w:rsid w:val="005736D7"/>
    <w:rsid w:val="005744EB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9F2"/>
    <w:rsid w:val="005E7B72"/>
    <w:rsid w:val="005F6F56"/>
    <w:rsid w:val="006106E0"/>
    <w:rsid w:val="006146CA"/>
    <w:rsid w:val="00617559"/>
    <w:rsid w:val="006204F2"/>
    <w:rsid w:val="00621825"/>
    <w:rsid w:val="0062314B"/>
    <w:rsid w:val="00623A3A"/>
    <w:rsid w:val="006402B9"/>
    <w:rsid w:val="0064305E"/>
    <w:rsid w:val="00645ADE"/>
    <w:rsid w:val="0064692B"/>
    <w:rsid w:val="00650483"/>
    <w:rsid w:val="00652F4D"/>
    <w:rsid w:val="00656B22"/>
    <w:rsid w:val="00666C81"/>
    <w:rsid w:val="006679FA"/>
    <w:rsid w:val="0067325B"/>
    <w:rsid w:val="0067329D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3DB8"/>
    <w:rsid w:val="006F626A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56782"/>
    <w:rsid w:val="0076252F"/>
    <w:rsid w:val="0076572C"/>
    <w:rsid w:val="007661B9"/>
    <w:rsid w:val="007746D8"/>
    <w:rsid w:val="00776E64"/>
    <w:rsid w:val="00777A84"/>
    <w:rsid w:val="00777B90"/>
    <w:rsid w:val="007834F2"/>
    <w:rsid w:val="00784DE8"/>
    <w:rsid w:val="0079573C"/>
    <w:rsid w:val="007A403B"/>
    <w:rsid w:val="007A4E58"/>
    <w:rsid w:val="007A65BA"/>
    <w:rsid w:val="007A6850"/>
    <w:rsid w:val="007B11D2"/>
    <w:rsid w:val="007B14D7"/>
    <w:rsid w:val="007B1993"/>
    <w:rsid w:val="007D1B94"/>
    <w:rsid w:val="007D2ADE"/>
    <w:rsid w:val="007D5AA9"/>
    <w:rsid w:val="007D7D86"/>
    <w:rsid w:val="007E04B6"/>
    <w:rsid w:val="007E3361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72CC1"/>
    <w:rsid w:val="00880AB8"/>
    <w:rsid w:val="00887D0F"/>
    <w:rsid w:val="00897430"/>
    <w:rsid w:val="008A2F12"/>
    <w:rsid w:val="008B0A2C"/>
    <w:rsid w:val="008B41EC"/>
    <w:rsid w:val="008B6E2F"/>
    <w:rsid w:val="008C705E"/>
    <w:rsid w:val="008D6906"/>
    <w:rsid w:val="008E43B1"/>
    <w:rsid w:val="008E51C5"/>
    <w:rsid w:val="008E5AE2"/>
    <w:rsid w:val="008F3152"/>
    <w:rsid w:val="00900DCA"/>
    <w:rsid w:val="00901BA3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A6B86"/>
    <w:rsid w:val="009C4806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6703"/>
    <w:rsid w:val="00AA6F21"/>
    <w:rsid w:val="00AB240E"/>
    <w:rsid w:val="00AB30F4"/>
    <w:rsid w:val="00AB44BF"/>
    <w:rsid w:val="00AC18A4"/>
    <w:rsid w:val="00AD1777"/>
    <w:rsid w:val="00AD70DA"/>
    <w:rsid w:val="00AD79BB"/>
    <w:rsid w:val="00AD7BCB"/>
    <w:rsid w:val="00AE57A6"/>
    <w:rsid w:val="00AF0AC9"/>
    <w:rsid w:val="00AF41F3"/>
    <w:rsid w:val="00B0176F"/>
    <w:rsid w:val="00B0185F"/>
    <w:rsid w:val="00B0476F"/>
    <w:rsid w:val="00B0696E"/>
    <w:rsid w:val="00B0781C"/>
    <w:rsid w:val="00B10E4F"/>
    <w:rsid w:val="00B12EE6"/>
    <w:rsid w:val="00B36221"/>
    <w:rsid w:val="00B369A7"/>
    <w:rsid w:val="00B47464"/>
    <w:rsid w:val="00B63BFF"/>
    <w:rsid w:val="00B66C8E"/>
    <w:rsid w:val="00B71306"/>
    <w:rsid w:val="00B717BB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BE129A"/>
    <w:rsid w:val="00BE5A16"/>
    <w:rsid w:val="00BE7FF6"/>
    <w:rsid w:val="00BF1BC6"/>
    <w:rsid w:val="00C1031D"/>
    <w:rsid w:val="00C119A6"/>
    <w:rsid w:val="00C158F3"/>
    <w:rsid w:val="00C17467"/>
    <w:rsid w:val="00C21A46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0A6F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CE600F"/>
    <w:rsid w:val="00D042DD"/>
    <w:rsid w:val="00D122A6"/>
    <w:rsid w:val="00D14B0D"/>
    <w:rsid w:val="00D2283E"/>
    <w:rsid w:val="00D238A1"/>
    <w:rsid w:val="00D2664B"/>
    <w:rsid w:val="00D30A29"/>
    <w:rsid w:val="00D319CF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0A95"/>
    <w:rsid w:val="00D91D9B"/>
    <w:rsid w:val="00D92F64"/>
    <w:rsid w:val="00DA614B"/>
    <w:rsid w:val="00DB0904"/>
    <w:rsid w:val="00DB1506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202F"/>
    <w:rsid w:val="00E033AB"/>
    <w:rsid w:val="00E051B3"/>
    <w:rsid w:val="00E10B6A"/>
    <w:rsid w:val="00E114A3"/>
    <w:rsid w:val="00E13E49"/>
    <w:rsid w:val="00E16F29"/>
    <w:rsid w:val="00E200CC"/>
    <w:rsid w:val="00E21FDE"/>
    <w:rsid w:val="00E244C7"/>
    <w:rsid w:val="00E24E24"/>
    <w:rsid w:val="00E269DD"/>
    <w:rsid w:val="00E32B06"/>
    <w:rsid w:val="00E40C1C"/>
    <w:rsid w:val="00E44423"/>
    <w:rsid w:val="00E50812"/>
    <w:rsid w:val="00E52060"/>
    <w:rsid w:val="00E55843"/>
    <w:rsid w:val="00E60EC7"/>
    <w:rsid w:val="00E630DD"/>
    <w:rsid w:val="00E633AD"/>
    <w:rsid w:val="00E639E1"/>
    <w:rsid w:val="00E64A72"/>
    <w:rsid w:val="00E67F73"/>
    <w:rsid w:val="00E7558A"/>
    <w:rsid w:val="00E80C5F"/>
    <w:rsid w:val="00E86AD7"/>
    <w:rsid w:val="00E907D6"/>
    <w:rsid w:val="00EA514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EF75E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42FDC"/>
    <w:rsid w:val="00F50D12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B3701"/>
    <w:rsid w:val="00FC4FAC"/>
    <w:rsid w:val="00FE0AB1"/>
    <w:rsid w:val="00FE34F1"/>
    <w:rsid w:val="00FE4569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08D603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link w:val="NzevChar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  <w:style w:type="character" w:customStyle="1" w:styleId="NzevChar">
    <w:name w:val="Název Char"/>
    <w:basedOn w:val="Standardnpsmoodstavce"/>
    <w:link w:val="Nzev"/>
    <w:rsid w:val="0021049B"/>
    <w:rPr>
      <w:rFonts w:ascii="Arial" w:hAnsi="Arial" w:cs="Arial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5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8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https://upload.wikimedia.org/wikipedia/commons/thumb/c/cf/Lib%C5%88atov_CoA.jpg/90px-Lib%C5%88atov_CoA.jpg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DFFD06-AA42-41AF-B67F-4D042562A2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709</Words>
  <Characters>4186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4886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Jaroslav Pich</cp:lastModifiedBy>
  <cp:revision>5</cp:revision>
  <cp:lastPrinted>2023-10-27T07:14:00Z</cp:lastPrinted>
  <dcterms:created xsi:type="dcterms:W3CDTF">2023-09-13T13:25:00Z</dcterms:created>
  <dcterms:modified xsi:type="dcterms:W3CDTF">2023-10-27T07:16:00Z</dcterms:modified>
</cp:coreProperties>
</file>