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524A3" w14:textId="77777777" w:rsidR="00CD67BA" w:rsidRDefault="00000000">
      <w:pPr>
        <w:pStyle w:val="Nzev"/>
        <w:ind w:firstLine="361"/>
      </w:pPr>
      <w:bookmarkStart w:id="0" w:name="_heading=h.gjdgxs" w:colFirst="0" w:colLast="0"/>
      <w:bookmarkEnd w:id="0"/>
      <w:r>
        <w:t>MĚSTO VRBNO POD PRADĚDEM</w:t>
      </w:r>
    </w:p>
    <w:p w14:paraId="4A1B8A42" w14:textId="77777777" w:rsidR="00CD67BA" w:rsidRDefault="00CD67B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1D93E85C" w14:textId="77777777" w:rsidR="00CD67BA" w:rsidRDefault="00CD67B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4E45D7DB" w14:textId="77777777" w:rsidR="00CD67BA" w:rsidRDefault="00CD67B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6876BC81" w14:textId="77777777" w:rsidR="00CD67BA" w:rsidRDefault="00CD67B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2E2A99CD" w14:textId="77777777" w:rsidR="00CD67BA" w:rsidRDefault="00CD67B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335B0765" w14:textId="77777777" w:rsidR="00CD67BA" w:rsidRDefault="00CD67B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463770D4" w14:textId="77777777" w:rsidR="00CD67BA" w:rsidRDefault="00CD67B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57F04543" w14:textId="77777777" w:rsidR="00CD67BA" w:rsidRDefault="00CD67B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379E09C9" w14:textId="77777777" w:rsidR="00CD67BA" w:rsidRDefault="00CD67B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44EA33D1" w14:textId="77777777" w:rsidR="00CD67BA" w:rsidRDefault="00CD67B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67D2C3EC" w14:textId="77777777" w:rsidR="00CD67BA" w:rsidRDefault="00CD67B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1BB31D43" w14:textId="77777777" w:rsidR="00CD67BA" w:rsidRDefault="00CD67B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417655BA" w14:textId="77777777" w:rsidR="00CD67BA" w:rsidRDefault="00CD67B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73C397DC" w14:textId="77777777" w:rsidR="00CD67BA" w:rsidRDefault="00CD67B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31A5C437" w14:textId="77777777" w:rsidR="00CD67BA" w:rsidRDefault="0000000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70A1CEEC" wp14:editId="0A8C3464">
            <wp:simplePos x="0" y="0"/>
            <wp:positionH relativeFrom="column">
              <wp:posOffset>1868804</wp:posOffset>
            </wp:positionH>
            <wp:positionV relativeFrom="paragraph">
              <wp:posOffset>166441</wp:posOffset>
            </wp:positionV>
            <wp:extent cx="2168964" cy="2057400"/>
            <wp:effectExtent l="0" t="0" r="0" b="0"/>
            <wp:wrapTopAndBottom distT="0" dist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8964" cy="2057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F653E08" w14:textId="77777777" w:rsidR="00CD67BA" w:rsidRDefault="00CD67B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40"/>
          <w:szCs w:val="40"/>
        </w:rPr>
      </w:pPr>
    </w:p>
    <w:p w14:paraId="2A09A0C2" w14:textId="77777777" w:rsidR="00CD67BA" w:rsidRDefault="00CD67B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40"/>
          <w:szCs w:val="40"/>
        </w:rPr>
      </w:pPr>
    </w:p>
    <w:p w14:paraId="4E6902E0" w14:textId="77777777" w:rsidR="00CD67BA" w:rsidRDefault="00CD67B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40"/>
          <w:szCs w:val="40"/>
        </w:rPr>
      </w:pPr>
    </w:p>
    <w:p w14:paraId="2DA02165" w14:textId="77777777" w:rsidR="00CD67BA" w:rsidRDefault="00CD67B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40"/>
          <w:szCs w:val="40"/>
        </w:rPr>
      </w:pPr>
    </w:p>
    <w:p w14:paraId="732DE73F" w14:textId="77777777" w:rsidR="00CD67BA" w:rsidRDefault="00CD67B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40"/>
          <w:szCs w:val="40"/>
        </w:rPr>
      </w:pPr>
    </w:p>
    <w:p w14:paraId="430D47A2" w14:textId="77777777" w:rsidR="00CD67BA" w:rsidRDefault="00CD67B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40"/>
          <w:szCs w:val="40"/>
        </w:rPr>
      </w:pPr>
    </w:p>
    <w:p w14:paraId="6F81F37B" w14:textId="77777777" w:rsidR="00CD67BA" w:rsidRDefault="00CD67BA">
      <w:pPr>
        <w:pBdr>
          <w:top w:val="nil"/>
          <w:left w:val="nil"/>
          <w:bottom w:val="nil"/>
          <w:right w:val="nil"/>
          <w:between w:val="nil"/>
        </w:pBdr>
        <w:spacing w:before="67"/>
        <w:rPr>
          <w:b/>
          <w:color w:val="000000"/>
          <w:sz w:val="40"/>
          <w:szCs w:val="40"/>
        </w:rPr>
      </w:pPr>
    </w:p>
    <w:p w14:paraId="6766A985" w14:textId="77777777" w:rsidR="00CD67BA" w:rsidRPr="00471DA2" w:rsidRDefault="00000000">
      <w:pPr>
        <w:ind w:left="361" w:right="362"/>
        <w:jc w:val="center"/>
        <w:rPr>
          <w:b/>
          <w:sz w:val="36"/>
          <w:szCs w:val="36"/>
        </w:rPr>
      </w:pPr>
      <w:r w:rsidRPr="00471DA2">
        <w:rPr>
          <w:b/>
          <w:sz w:val="36"/>
          <w:szCs w:val="36"/>
        </w:rPr>
        <w:t>OBECNĚ ZÁVAZNÁ VYHLÁŠKA,</w:t>
      </w:r>
    </w:p>
    <w:p w14:paraId="68824CA0" w14:textId="77777777" w:rsidR="00CD67BA" w:rsidRPr="00471DA2" w:rsidRDefault="00CD67BA">
      <w:pPr>
        <w:pBdr>
          <w:top w:val="nil"/>
          <w:left w:val="nil"/>
          <w:bottom w:val="nil"/>
          <w:right w:val="nil"/>
          <w:between w:val="nil"/>
        </w:pBdr>
        <w:spacing w:before="285"/>
        <w:rPr>
          <w:b/>
          <w:color w:val="000000"/>
          <w:sz w:val="36"/>
          <w:szCs w:val="36"/>
        </w:rPr>
      </w:pPr>
    </w:p>
    <w:p w14:paraId="69C272E2" w14:textId="77777777" w:rsidR="00CD67BA" w:rsidRPr="00471DA2" w:rsidRDefault="00000000">
      <w:pPr>
        <w:spacing w:line="259" w:lineRule="auto"/>
        <w:ind w:left="361" w:right="361"/>
        <w:jc w:val="center"/>
        <w:rPr>
          <w:b/>
          <w:sz w:val="32"/>
          <w:szCs w:val="32"/>
        </w:rPr>
        <w:sectPr w:rsidR="00CD67BA" w:rsidRPr="00471DA2">
          <w:footerReference w:type="default" r:id="rId9"/>
          <w:pgSz w:w="11910" w:h="16840"/>
          <w:pgMar w:top="1920" w:right="1300" w:bottom="1200" w:left="1300" w:header="0" w:footer="1000" w:gutter="0"/>
          <w:pgNumType w:start="1"/>
          <w:cols w:space="708"/>
        </w:sectPr>
      </w:pPr>
      <w:r w:rsidRPr="00471DA2">
        <w:rPr>
          <w:b/>
          <w:sz w:val="32"/>
          <w:szCs w:val="32"/>
        </w:rPr>
        <w:t>kterou se stanoví pravidla pro pohyb psů na veřejném prostranství</w:t>
      </w:r>
    </w:p>
    <w:p w14:paraId="63BE435B" w14:textId="77777777" w:rsidR="00CD67BA" w:rsidRPr="005D278A" w:rsidRDefault="00000000" w:rsidP="00471DA2">
      <w:pPr>
        <w:spacing w:before="78"/>
        <w:ind w:left="361" w:right="361"/>
        <w:jc w:val="center"/>
        <w:rPr>
          <w:b/>
          <w:sz w:val="27"/>
          <w:szCs w:val="27"/>
        </w:rPr>
      </w:pPr>
      <w:r w:rsidRPr="005D278A">
        <w:rPr>
          <w:b/>
          <w:sz w:val="27"/>
          <w:szCs w:val="27"/>
        </w:rPr>
        <w:lastRenderedPageBreak/>
        <w:t>MĚSTO VRBNO POD PRADĚDEM</w:t>
      </w:r>
    </w:p>
    <w:p w14:paraId="152AF28C" w14:textId="77777777" w:rsidR="00CD67BA" w:rsidRPr="005D278A" w:rsidRDefault="00000000" w:rsidP="00471DA2">
      <w:pPr>
        <w:spacing w:before="187"/>
        <w:ind w:left="361" w:right="359"/>
        <w:jc w:val="center"/>
        <w:rPr>
          <w:b/>
          <w:sz w:val="27"/>
          <w:szCs w:val="27"/>
        </w:rPr>
      </w:pPr>
      <w:r w:rsidRPr="005D278A">
        <w:rPr>
          <w:b/>
          <w:sz w:val="27"/>
          <w:szCs w:val="27"/>
        </w:rPr>
        <w:t>Zastupitelstvo města Vrbno pod Pradědem</w:t>
      </w:r>
    </w:p>
    <w:p w14:paraId="2BA79B55" w14:textId="77777777" w:rsidR="00CD67BA" w:rsidRPr="005D278A" w:rsidRDefault="00000000" w:rsidP="00471DA2">
      <w:pPr>
        <w:spacing w:before="184"/>
        <w:ind w:left="361" w:right="364"/>
        <w:jc w:val="center"/>
        <w:rPr>
          <w:b/>
          <w:sz w:val="26"/>
          <w:szCs w:val="26"/>
        </w:rPr>
      </w:pPr>
      <w:r w:rsidRPr="005D278A">
        <w:rPr>
          <w:b/>
          <w:sz w:val="26"/>
          <w:szCs w:val="26"/>
        </w:rPr>
        <w:t>Obecně závazná vyhláška města Vrbno pod Pradědem,</w:t>
      </w:r>
    </w:p>
    <w:p w14:paraId="57FEE7BD" w14:textId="4A764C03" w:rsidR="00CD67BA" w:rsidRPr="005D278A" w:rsidRDefault="00471DA2" w:rsidP="00471DA2">
      <w:pPr>
        <w:pStyle w:val="Nadpis2"/>
        <w:spacing w:before="21"/>
        <w:ind w:right="362" w:firstLine="361"/>
        <w:jc w:val="both"/>
      </w:pPr>
      <w:r w:rsidRPr="005D278A">
        <w:t xml:space="preserve">   </w:t>
      </w:r>
      <w:r w:rsidR="005D278A">
        <w:t xml:space="preserve">           </w:t>
      </w:r>
      <w:r w:rsidR="00000000" w:rsidRPr="005D278A">
        <w:t>kterou se stanoví pravidla pro pohyb psů na veřejném prostranství</w:t>
      </w:r>
    </w:p>
    <w:p w14:paraId="690D3206" w14:textId="77777777" w:rsidR="00CD67BA" w:rsidRPr="00471DA2" w:rsidRDefault="00CD67BA" w:rsidP="00471DA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3A44ED64" w14:textId="77777777" w:rsidR="00CD67BA" w:rsidRPr="00471DA2" w:rsidRDefault="00CD67BA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b/>
          <w:color w:val="000000"/>
          <w:sz w:val="20"/>
          <w:szCs w:val="20"/>
        </w:rPr>
      </w:pPr>
    </w:p>
    <w:p w14:paraId="0153EDAC" w14:textId="77777777" w:rsidR="00CD67BA" w:rsidRPr="00471DA2" w:rsidRDefault="00CD67BA">
      <w:pPr>
        <w:pBdr>
          <w:top w:val="nil"/>
          <w:left w:val="nil"/>
          <w:bottom w:val="nil"/>
          <w:right w:val="nil"/>
          <w:between w:val="nil"/>
        </w:pBdr>
        <w:spacing w:before="47"/>
        <w:rPr>
          <w:rFonts w:ascii="Verdana" w:hAnsi="Verdana"/>
          <w:b/>
          <w:color w:val="000000"/>
          <w:sz w:val="20"/>
          <w:szCs w:val="20"/>
        </w:rPr>
      </w:pPr>
    </w:p>
    <w:p w14:paraId="0BD198E2" w14:textId="4650C904" w:rsidR="00CD67BA" w:rsidRPr="005D278A" w:rsidRDefault="00000000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116" w:right="116"/>
        <w:jc w:val="both"/>
        <w:rPr>
          <w:color w:val="000000"/>
          <w:sz w:val="20"/>
          <w:szCs w:val="20"/>
        </w:rPr>
      </w:pPr>
      <w:r w:rsidRPr="005D278A">
        <w:rPr>
          <w:color w:val="000000"/>
          <w:sz w:val="20"/>
          <w:szCs w:val="20"/>
        </w:rPr>
        <w:t xml:space="preserve">Zastupitelstvo města Vrbna pod Pradědem se na svém </w:t>
      </w:r>
      <w:r w:rsidRPr="005D278A">
        <w:rPr>
          <w:sz w:val="20"/>
          <w:szCs w:val="20"/>
        </w:rPr>
        <w:t>7</w:t>
      </w:r>
      <w:r w:rsidRPr="005D278A">
        <w:rPr>
          <w:color w:val="000000"/>
          <w:sz w:val="20"/>
          <w:szCs w:val="20"/>
        </w:rPr>
        <w:t xml:space="preserve">. zasedání konaném dne </w:t>
      </w:r>
      <w:r w:rsidRPr="005D278A">
        <w:rPr>
          <w:sz w:val="20"/>
          <w:szCs w:val="20"/>
        </w:rPr>
        <w:t>13.12.2023</w:t>
      </w:r>
      <w:r w:rsidRPr="005D278A">
        <w:rPr>
          <w:color w:val="000000"/>
          <w:sz w:val="20"/>
          <w:szCs w:val="20"/>
        </w:rPr>
        <w:t xml:space="preserve">, usnesením č. </w:t>
      </w:r>
      <w:r w:rsidRPr="005D278A">
        <w:rPr>
          <w:sz w:val="20"/>
          <w:szCs w:val="20"/>
        </w:rPr>
        <w:t>0186</w:t>
      </w:r>
      <w:r w:rsidRPr="005D278A">
        <w:rPr>
          <w:color w:val="000000"/>
          <w:sz w:val="20"/>
          <w:szCs w:val="20"/>
        </w:rPr>
        <w:t>/ZM/</w:t>
      </w:r>
      <w:r w:rsidRPr="005D278A">
        <w:rPr>
          <w:sz w:val="20"/>
          <w:szCs w:val="20"/>
        </w:rPr>
        <w:t>07</w:t>
      </w:r>
      <w:r w:rsidRPr="005D278A">
        <w:rPr>
          <w:color w:val="000000"/>
          <w:sz w:val="20"/>
          <w:szCs w:val="20"/>
        </w:rPr>
        <w:t xml:space="preserve">/2023 usneslo vydat podle ustanovení § 10 písm. c) a d), a na </w:t>
      </w:r>
      <w:proofErr w:type="gramStart"/>
      <w:r w:rsidRPr="005D278A">
        <w:rPr>
          <w:color w:val="000000"/>
          <w:sz w:val="20"/>
          <w:szCs w:val="20"/>
        </w:rPr>
        <w:t>základě  ustanovení</w:t>
      </w:r>
      <w:proofErr w:type="gramEnd"/>
      <w:r w:rsidRPr="005D278A">
        <w:rPr>
          <w:color w:val="000000"/>
          <w:sz w:val="20"/>
          <w:szCs w:val="20"/>
        </w:rPr>
        <w:t xml:space="preserve"> § 84 odst. 2 písm. h) zákona č. 128/2000 Sb., o obcích (obecní zřízení), ve znění </w:t>
      </w:r>
      <w:r w:rsidR="009F1B32" w:rsidRPr="005D278A">
        <w:rPr>
          <w:color w:val="000000"/>
          <w:sz w:val="20"/>
          <w:szCs w:val="20"/>
        </w:rPr>
        <w:t xml:space="preserve">   </w:t>
      </w:r>
      <w:r w:rsidRPr="005D278A">
        <w:rPr>
          <w:color w:val="000000"/>
          <w:sz w:val="20"/>
          <w:szCs w:val="20"/>
        </w:rPr>
        <w:t>pozdějších předpisů, a na základě ustanovení § 24 odst. 2 zákona č. 246/1992 Sb., na ochranu zvířat proti týrání, ve znění pozdějších předpisů, tuto obecně závaznou vyhlášku (dále jen „vyhláška“):</w:t>
      </w:r>
    </w:p>
    <w:p w14:paraId="02E2CED4" w14:textId="77777777" w:rsidR="00CD67BA" w:rsidRPr="005D278A" w:rsidRDefault="00CD67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22546E3" w14:textId="77777777" w:rsidR="00CD67BA" w:rsidRPr="005D278A" w:rsidRDefault="00CD67BA">
      <w:pPr>
        <w:pBdr>
          <w:top w:val="nil"/>
          <w:left w:val="nil"/>
          <w:bottom w:val="nil"/>
          <w:right w:val="nil"/>
          <w:between w:val="nil"/>
        </w:pBdr>
        <w:spacing w:before="108"/>
        <w:rPr>
          <w:color w:val="000000"/>
          <w:sz w:val="20"/>
          <w:szCs w:val="20"/>
        </w:rPr>
      </w:pPr>
    </w:p>
    <w:p w14:paraId="7B1D4692" w14:textId="77777777" w:rsidR="00CD67BA" w:rsidRPr="005D278A" w:rsidRDefault="00000000">
      <w:pPr>
        <w:pStyle w:val="Nadpis1"/>
        <w:ind w:firstLine="361"/>
        <w:rPr>
          <w:sz w:val="20"/>
          <w:szCs w:val="20"/>
        </w:rPr>
      </w:pPr>
      <w:r w:rsidRPr="005D278A">
        <w:rPr>
          <w:sz w:val="20"/>
          <w:szCs w:val="20"/>
        </w:rPr>
        <w:t>Článek 1</w:t>
      </w:r>
    </w:p>
    <w:p w14:paraId="2D294EDE" w14:textId="77777777" w:rsidR="00CD67BA" w:rsidRPr="005D278A" w:rsidRDefault="00000000">
      <w:pPr>
        <w:pStyle w:val="Nadpis2"/>
        <w:spacing w:before="179"/>
        <w:ind w:right="366" w:firstLine="361"/>
      </w:pPr>
      <w:r w:rsidRPr="005D278A">
        <w:t>Cíl a předmět obecně závazné vyhlášky</w:t>
      </w:r>
    </w:p>
    <w:p w14:paraId="24C36FFE" w14:textId="77777777" w:rsidR="00CD67BA" w:rsidRPr="005D278A" w:rsidRDefault="00CD67B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78AC38D7" w14:textId="77777777" w:rsidR="00CD67BA" w:rsidRPr="005D278A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ind w:right="117" w:firstLine="0"/>
        <w:jc w:val="both"/>
        <w:rPr>
          <w:color w:val="000000"/>
          <w:sz w:val="20"/>
          <w:szCs w:val="20"/>
        </w:rPr>
      </w:pPr>
      <w:r w:rsidRPr="005D278A">
        <w:rPr>
          <w:color w:val="000000"/>
          <w:sz w:val="20"/>
          <w:szCs w:val="20"/>
        </w:rPr>
        <w:t>Cílem této vyhlášky je vytvoření opatření směřujících k zabezpečení místních záležitostí veřejného pořádku jako stavu, který umožňuje pokojné a bezpečné soužití občanů i návštěvníků města, vytváření příznivých podmínek pro život ve městě a zlepšení estetického vzhledu města.</w:t>
      </w:r>
    </w:p>
    <w:p w14:paraId="020D7A95" w14:textId="5E67354E" w:rsidR="00CD67BA" w:rsidRPr="005D278A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230"/>
        <w:ind w:right="117" w:firstLine="0"/>
        <w:jc w:val="both"/>
        <w:rPr>
          <w:color w:val="000000"/>
          <w:sz w:val="20"/>
          <w:szCs w:val="20"/>
        </w:rPr>
      </w:pPr>
      <w:r w:rsidRPr="005D278A">
        <w:rPr>
          <w:color w:val="000000"/>
          <w:sz w:val="20"/>
          <w:szCs w:val="20"/>
        </w:rPr>
        <w:t xml:space="preserve">Předmětem této vyhlášky je regulace činností, které by mohly narušit veřejný pořádek ve </w:t>
      </w:r>
      <w:r w:rsidR="009F1B32" w:rsidRPr="005D278A">
        <w:rPr>
          <w:color w:val="000000"/>
          <w:sz w:val="20"/>
          <w:szCs w:val="20"/>
        </w:rPr>
        <w:t xml:space="preserve">   </w:t>
      </w:r>
      <w:r w:rsidRPr="005D278A">
        <w:rPr>
          <w:color w:val="000000"/>
          <w:sz w:val="20"/>
          <w:szCs w:val="20"/>
        </w:rPr>
        <w:t xml:space="preserve">městě nebo být v rozporu s dobrými mravy, ochranou zdraví, směřující k ochraně před následnými škodami a újmami působenými narušováním veřejného pořádku na majetku, jako </w:t>
      </w:r>
      <w:proofErr w:type="gramStart"/>
      <w:r w:rsidRPr="005D278A">
        <w:rPr>
          <w:color w:val="000000"/>
          <w:sz w:val="20"/>
          <w:szCs w:val="20"/>
        </w:rPr>
        <w:t>veřejném</w:t>
      </w:r>
      <w:r w:rsidR="00471DA2" w:rsidRPr="005D278A">
        <w:rPr>
          <w:color w:val="000000"/>
          <w:sz w:val="20"/>
          <w:szCs w:val="20"/>
        </w:rPr>
        <w:t xml:space="preserve"> </w:t>
      </w:r>
      <w:r w:rsidRPr="005D278A">
        <w:rPr>
          <w:color w:val="000000"/>
          <w:sz w:val="20"/>
          <w:szCs w:val="20"/>
        </w:rPr>
        <w:t xml:space="preserve"> statku</w:t>
      </w:r>
      <w:proofErr w:type="gramEnd"/>
      <w:r w:rsidRPr="005D278A">
        <w:rPr>
          <w:color w:val="000000"/>
          <w:sz w:val="20"/>
          <w:szCs w:val="20"/>
        </w:rPr>
        <w:t>, jehož ochrana je ve veřejném zájmu a zájmu chráněném městem Vrbno pod Pradědem jako územním samosprávným celkem.</w:t>
      </w:r>
    </w:p>
    <w:p w14:paraId="5A245DF3" w14:textId="77777777" w:rsidR="00CD67BA" w:rsidRPr="005D278A" w:rsidRDefault="00CD67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035197B" w14:textId="77777777" w:rsidR="00CD67BA" w:rsidRPr="005D278A" w:rsidRDefault="00CD67BA">
      <w:pPr>
        <w:pBdr>
          <w:top w:val="nil"/>
          <w:left w:val="nil"/>
          <w:bottom w:val="nil"/>
          <w:right w:val="nil"/>
          <w:between w:val="nil"/>
        </w:pBdr>
        <w:spacing w:before="19"/>
        <w:rPr>
          <w:color w:val="000000"/>
          <w:sz w:val="20"/>
          <w:szCs w:val="20"/>
        </w:rPr>
      </w:pPr>
    </w:p>
    <w:p w14:paraId="501F6B3C" w14:textId="77777777" w:rsidR="00CD67BA" w:rsidRPr="005D278A" w:rsidRDefault="00000000">
      <w:pPr>
        <w:pStyle w:val="Nadpis1"/>
        <w:spacing w:before="1"/>
        <w:ind w:firstLine="361"/>
        <w:rPr>
          <w:sz w:val="20"/>
          <w:szCs w:val="20"/>
        </w:rPr>
      </w:pPr>
      <w:r w:rsidRPr="005D278A">
        <w:rPr>
          <w:sz w:val="20"/>
          <w:szCs w:val="20"/>
        </w:rPr>
        <w:t>Článek 2</w:t>
      </w:r>
    </w:p>
    <w:p w14:paraId="6061B7AF" w14:textId="77777777" w:rsidR="00CD67BA" w:rsidRPr="005D278A" w:rsidRDefault="00000000">
      <w:pPr>
        <w:pStyle w:val="Nadpis2"/>
        <w:spacing w:before="178"/>
        <w:ind w:firstLine="361"/>
      </w:pPr>
      <w:r w:rsidRPr="005D278A">
        <w:t>Vymezení některých pojmů</w:t>
      </w:r>
    </w:p>
    <w:p w14:paraId="1FD09B14" w14:textId="77777777" w:rsidR="00CD67BA" w:rsidRPr="005D278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97"/>
          <w:tab w:val="left" w:pos="399"/>
        </w:tabs>
        <w:spacing w:before="178"/>
        <w:ind w:right="125"/>
        <w:jc w:val="both"/>
        <w:rPr>
          <w:color w:val="000000"/>
          <w:sz w:val="20"/>
          <w:szCs w:val="20"/>
        </w:rPr>
      </w:pPr>
      <w:r w:rsidRPr="005D278A">
        <w:rPr>
          <w:color w:val="000000"/>
          <w:sz w:val="20"/>
          <w:szCs w:val="20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prostoru.</w:t>
      </w:r>
    </w:p>
    <w:p w14:paraId="20DA1453" w14:textId="77777777" w:rsidR="00CD67BA" w:rsidRPr="005D278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98"/>
        </w:tabs>
        <w:spacing w:before="230"/>
        <w:ind w:left="398" w:hanging="282"/>
        <w:jc w:val="both"/>
        <w:rPr>
          <w:color w:val="000000"/>
          <w:sz w:val="20"/>
          <w:szCs w:val="20"/>
        </w:rPr>
      </w:pPr>
      <w:r w:rsidRPr="005D278A">
        <w:rPr>
          <w:color w:val="000000"/>
          <w:sz w:val="20"/>
          <w:szCs w:val="20"/>
        </w:rPr>
        <w:t>Vodítko je prostředek uzpůsobený k vedení psa.</w:t>
      </w:r>
    </w:p>
    <w:p w14:paraId="694A879F" w14:textId="77777777" w:rsidR="00CD67BA" w:rsidRPr="005D278A" w:rsidRDefault="00CD67BA">
      <w:pPr>
        <w:pBdr>
          <w:top w:val="nil"/>
          <w:left w:val="nil"/>
          <w:bottom w:val="nil"/>
          <w:right w:val="nil"/>
          <w:between w:val="nil"/>
        </w:pBdr>
        <w:spacing w:before="178"/>
        <w:rPr>
          <w:color w:val="000000"/>
          <w:sz w:val="20"/>
          <w:szCs w:val="20"/>
        </w:rPr>
      </w:pPr>
    </w:p>
    <w:p w14:paraId="6B41C5F0" w14:textId="77777777" w:rsidR="00CD67BA" w:rsidRPr="005D278A" w:rsidRDefault="00000000">
      <w:pPr>
        <w:pStyle w:val="Nadpis1"/>
        <w:ind w:firstLine="361"/>
        <w:rPr>
          <w:sz w:val="20"/>
          <w:szCs w:val="20"/>
        </w:rPr>
      </w:pPr>
      <w:r w:rsidRPr="005D278A">
        <w:rPr>
          <w:sz w:val="20"/>
          <w:szCs w:val="20"/>
        </w:rPr>
        <w:t>Článek 3</w:t>
      </w:r>
    </w:p>
    <w:p w14:paraId="55536699" w14:textId="77777777" w:rsidR="00CD67BA" w:rsidRPr="005D278A" w:rsidRDefault="00000000">
      <w:pPr>
        <w:pStyle w:val="Nadpis2"/>
        <w:ind w:right="364" w:firstLine="361"/>
      </w:pPr>
      <w:r w:rsidRPr="005D278A">
        <w:t>Pravidla pro pohyb psů na veřejném prostranství</w:t>
      </w:r>
    </w:p>
    <w:p w14:paraId="7B93D053" w14:textId="77777777" w:rsidR="00CD67BA" w:rsidRPr="005D27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2"/>
          <w:tab w:val="left" w:pos="474"/>
        </w:tabs>
        <w:spacing w:before="178" w:line="259" w:lineRule="auto"/>
        <w:ind w:right="116"/>
        <w:jc w:val="both"/>
        <w:rPr>
          <w:color w:val="000000"/>
          <w:sz w:val="20"/>
          <w:szCs w:val="20"/>
        </w:rPr>
      </w:pPr>
      <w:r w:rsidRPr="005D278A">
        <w:rPr>
          <w:color w:val="000000"/>
          <w:sz w:val="20"/>
          <w:szCs w:val="20"/>
        </w:rPr>
        <w:t>Osoba doprovázející psa na veřejných prostranstvích, která jsou vyznačena v příloze č. 1 k této vyhlášce, je povinna mít psa na vodítku přiměřené délky. Při míjení jiných osob a vedených psů bude pes veden doprovázející osobou tak, aby se nemohl s nimi dostat do fyzického kontaktu.</w:t>
      </w:r>
    </w:p>
    <w:p w14:paraId="70ABEAB3" w14:textId="77777777" w:rsidR="00CD67BA" w:rsidRPr="005D27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2"/>
        </w:tabs>
        <w:spacing w:before="160"/>
        <w:ind w:left="472" w:hanging="356"/>
        <w:jc w:val="both"/>
        <w:rPr>
          <w:color w:val="000000"/>
          <w:sz w:val="20"/>
          <w:szCs w:val="20"/>
        </w:rPr>
      </w:pPr>
      <w:r w:rsidRPr="005D278A">
        <w:rPr>
          <w:color w:val="000000"/>
          <w:sz w:val="20"/>
          <w:szCs w:val="20"/>
        </w:rPr>
        <w:t>Zakazuje se přivádět nebo přenášet psy na dětská hřiště a pískoviště.</w:t>
      </w:r>
    </w:p>
    <w:p w14:paraId="0E57BA42" w14:textId="77777777" w:rsidR="00CD67BA" w:rsidRPr="005D27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2"/>
          <w:tab w:val="left" w:pos="474"/>
        </w:tabs>
        <w:spacing w:before="178" w:line="256" w:lineRule="auto"/>
        <w:ind w:right="126"/>
        <w:jc w:val="both"/>
        <w:rPr>
          <w:color w:val="000000"/>
          <w:sz w:val="20"/>
          <w:szCs w:val="20"/>
        </w:rPr>
      </w:pPr>
      <w:r w:rsidRPr="005D278A">
        <w:rPr>
          <w:color w:val="000000"/>
          <w:sz w:val="20"/>
          <w:szCs w:val="20"/>
        </w:rPr>
        <w:t>V případě, že pes svými exkrementy způsobí znečištění veřejného prostranství, je doprovázející osoba povinna znečištění neprodleně odstranit.</w:t>
      </w:r>
    </w:p>
    <w:p w14:paraId="569138BD" w14:textId="6F29D18A" w:rsidR="00CD67BA" w:rsidRPr="005D27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2"/>
          <w:tab w:val="left" w:pos="474"/>
        </w:tabs>
        <w:spacing w:before="163" w:line="261" w:lineRule="auto"/>
        <w:ind w:right="118"/>
        <w:jc w:val="both"/>
        <w:rPr>
          <w:color w:val="000000"/>
          <w:sz w:val="20"/>
          <w:szCs w:val="20"/>
        </w:rPr>
        <w:sectPr w:rsidR="00CD67BA" w:rsidRPr="005D278A">
          <w:pgSz w:w="11910" w:h="16840"/>
          <w:pgMar w:top="1320" w:right="1300" w:bottom="1200" w:left="1300" w:header="0" w:footer="1000" w:gutter="0"/>
          <w:cols w:space="708"/>
        </w:sectPr>
      </w:pPr>
      <w:r w:rsidRPr="005D278A">
        <w:rPr>
          <w:color w:val="000000"/>
          <w:sz w:val="20"/>
          <w:szCs w:val="20"/>
        </w:rPr>
        <w:t xml:space="preserve">Pravidla stanovená v odst. 1 a 2 se nevztahují na psy vykonávající služební a záchranářské </w:t>
      </w:r>
      <w:r w:rsidR="005D278A">
        <w:rPr>
          <w:color w:val="000000"/>
          <w:sz w:val="20"/>
          <w:szCs w:val="20"/>
        </w:rPr>
        <w:t xml:space="preserve">   </w:t>
      </w:r>
      <w:r w:rsidRPr="005D278A">
        <w:rPr>
          <w:color w:val="000000"/>
          <w:sz w:val="20"/>
          <w:szCs w:val="20"/>
        </w:rPr>
        <w:t>činnosti a na psy speciálně vycvičené jako průvodci zdravotně postižených osob.</w:t>
      </w:r>
    </w:p>
    <w:p w14:paraId="1C3A7E6F" w14:textId="77777777" w:rsidR="00CD67BA" w:rsidRPr="005D278A" w:rsidRDefault="00000000">
      <w:pPr>
        <w:pStyle w:val="Nadpis1"/>
        <w:spacing w:before="77"/>
        <w:ind w:firstLine="361"/>
        <w:rPr>
          <w:sz w:val="20"/>
          <w:szCs w:val="20"/>
        </w:rPr>
      </w:pPr>
      <w:r w:rsidRPr="005D278A">
        <w:rPr>
          <w:sz w:val="20"/>
          <w:szCs w:val="20"/>
        </w:rPr>
        <w:lastRenderedPageBreak/>
        <w:t>Článek 4</w:t>
      </w:r>
    </w:p>
    <w:p w14:paraId="0B111EA7" w14:textId="77777777" w:rsidR="00CD67BA" w:rsidRPr="005D278A" w:rsidRDefault="00000000">
      <w:pPr>
        <w:pStyle w:val="Nadpis2"/>
        <w:ind w:firstLine="361"/>
      </w:pPr>
      <w:r w:rsidRPr="005D278A">
        <w:t>Zrušovací ustanovení</w:t>
      </w:r>
    </w:p>
    <w:p w14:paraId="2AD1943B" w14:textId="6BB3EBA1" w:rsidR="00CD67BA" w:rsidRPr="005D278A" w:rsidRDefault="00000000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116" w:right="116"/>
        <w:jc w:val="both"/>
        <w:rPr>
          <w:color w:val="000000"/>
          <w:sz w:val="20"/>
          <w:szCs w:val="20"/>
        </w:rPr>
      </w:pPr>
      <w:r w:rsidRPr="005D278A">
        <w:rPr>
          <w:color w:val="000000"/>
          <w:sz w:val="20"/>
          <w:szCs w:val="20"/>
        </w:rPr>
        <w:t xml:space="preserve">Zrušuje se obecně závazná vyhláška města Vrbno pod Pradědem č. 3/2023, kterou se stanoví </w:t>
      </w:r>
      <w:r w:rsidR="009F1B32" w:rsidRPr="005D278A">
        <w:rPr>
          <w:color w:val="000000"/>
          <w:sz w:val="20"/>
          <w:szCs w:val="20"/>
        </w:rPr>
        <w:t xml:space="preserve">     </w:t>
      </w:r>
      <w:r w:rsidRPr="005D278A">
        <w:rPr>
          <w:color w:val="000000"/>
          <w:sz w:val="20"/>
          <w:szCs w:val="20"/>
        </w:rPr>
        <w:t xml:space="preserve">pravidla pro volný pohyb psů na veřejném prostranství, ze dne 20.09.2023. </w:t>
      </w:r>
    </w:p>
    <w:p w14:paraId="453071AD" w14:textId="77777777" w:rsidR="00CD67BA" w:rsidRPr="005D278A" w:rsidRDefault="00CD67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E85D64F" w14:textId="77777777" w:rsidR="00CD67BA" w:rsidRPr="005D278A" w:rsidRDefault="00CD67BA">
      <w:pPr>
        <w:pBdr>
          <w:top w:val="nil"/>
          <w:left w:val="nil"/>
          <w:bottom w:val="nil"/>
          <w:right w:val="nil"/>
          <w:between w:val="nil"/>
        </w:pBdr>
        <w:spacing w:before="111"/>
        <w:rPr>
          <w:color w:val="000000"/>
          <w:sz w:val="20"/>
          <w:szCs w:val="20"/>
        </w:rPr>
      </w:pPr>
    </w:p>
    <w:p w14:paraId="1F7B7416" w14:textId="31E794EA" w:rsidR="00CD67BA" w:rsidRPr="005D278A" w:rsidRDefault="009F1B32">
      <w:pPr>
        <w:pStyle w:val="Nadpis1"/>
        <w:spacing w:before="1"/>
        <w:ind w:left="366" w:right="5"/>
        <w:rPr>
          <w:sz w:val="20"/>
          <w:szCs w:val="20"/>
        </w:rPr>
      </w:pPr>
      <w:r w:rsidRPr="005D278A">
        <w:rPr>
          <w:sz w:val="20"/>
          <w:szCs w:val="20"/>
        </w:rPr>
        <w:t>Č</w:t>
      </w:r>
      <w:r w:rsidR="00000000" w:rsidRPr="005D278A">
        <w:rPr>
          <w:sz w:val="20"/>
          <w:szCs w:val="20"/>
        </w:rPr>
        <w:t>lánek 5</w:t>
      </w:r>
    </w:p>
    <w:p w14:paraId="5E212C4F" w14:textId="77777777" w:rsidR="00CD67BA" w:rsidRPr="005D278A" w:rsidRDefault="00000000">
      <w:pPr>
        <w:pStyle w:val="Nadpis2"/>
        <w:spacing w:before="180"/>
        <w:ind w:left="0" w:right="4"/>
      </w:pPr>
      <w:r w:rsidRPr="005D278A">
        <w:t>Účinnost</w:t>
      </w:r>
    </w:p>
    <w:p w14:paraId="39ADB501" w14:textId="77777777" w:rsidR="00CD67BA" w:rsidRPr="005D278A" w:rsidRDefault="00000000">
      <w:pPr>
        <w:pBdr>
          <w:top w:val="nil"/>
          <w:left w:val="nil"/>
          <w:bottom w:val="nil"/>
          <w:right w:val="nil"/>
          <w:between w:val="nil"/>
        </w:pBdr>
        <w:spacing w:before="178"/>
        <w:ind w:left="361" w:right="283"/>
        <w:jc w:val="center"/>
        <w:rPr>
          <w:color w:val="000000"/>
          <w:sz w:val="20"/>
          <w:szCs w:val="20"/>
        </w:rPr>
      </w:pPr>
      <w:r w:rsidRPr="005D278A">
        <w:rPr>
          <w:color w:val="000000"/>
          <w:sz w:val="20"/>
          <w:szCs w:val="20"/>
        </w:rPr>
        <w:t>Tato vyhláška nabývá účinnosti počátkem patnáctého dne následujícího po dni jejího vyhlášení.</w:t>
      </w:r>
    </w:p>
    <w:p w14:paraId="5805CD31" w14:textId="77777777" w:rsidR="00CD67BA" w:rsidRPr="005D278A" w:rsidRDefault="00CD67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19DA4DE" w14:textId="77777777" w:rsidR="00CD67BA" w:rsidRPr="005D278A" w:rsidRDefault="00CD67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7CAD135" w14:textId="77777777" w:rsidR="00CD67BA" w:rsidRPr="005D278A" w:rsidRDefault="00CD67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AC8C222" w14:textId="77777777" w:rsidR="00CD67BA" w:rsidRPr="005D278A" w:rsidRDefault="00CD67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2CC7110" w14:textId="77777777" w:rsidR="00CD67BA" w:rsidRPr="005D278A" w:rsidRDefault="00CD67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81A3D11" w14:textId="77777777" w:rsidR="00CD67BA" w:rsidRPr="005D278A" w:rsidRDefault="00CD67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1A58F3E" w14:textId="77777777" w:rsidR="00CD67BA" w:rsidRPr="005D278A" w:rsidRDefault="00CD67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774FDBD" w14:textId="77777777" w:rsidR="00CD67BA" w:rsidRPr="005D278A" w:rsidRDefault="00CD67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E3708B0" w14:textId="77777777" w:rsidR="00CD67BA" w:rsidRPr="005D278A" w:rsidRDefault="00CD67BA">
      <w:pPr>
        <w:pBdr>
          <w:top w:val="nil"/>
          <w:left w:val="nil"/>
          <w:bottom w:val="nil"/>
          <w:right w:val="nil"/>
          <w:between w:val="nil"/>
        </w:pBdr>
        <w:spacing w:before="149"/>
        <w:rPr>
          <w:color w:val="000000"/>
          <w:sz w:val="20"/>
          <w:szCs w:val="20"/>
        </w:rPr>
      </w:pPr>
    </w:p>
    <w:p w14:paraId="40551749" w14:textId="77777777" w:rsidR="00CD67BA" w:rsidRPr="005D278A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116"/>
        <w:rPr>
          <w:color w:val="000000"/>
          <w:sz w:val="20"/>
          <w:szCs w:val="20"/>
        </w:rPr>
      </w:pPr>
      <w:r w:rsidRPr="005D278A">
        <w:rPr>
          <w:color w:val="000000"/>
          <w:sz w:val="20"/>
          <w:szCs w:val="20"/>
        </w:rPr>
        <w:t xml:space="preserve">Petr </w:t>
      </w:r>
      <w:proofErr w:type="spellStart"/>
      <w:r w:rsidRPr="005D278A">
        <w:rPr>
          <w:color w:val="000000"/>
          <w:sz w:val="20"/>
          <w:szCs w:val="20"/>
        </w:rPr>
        <w:t>Kopínec</w:t>
      </w:r>
      <w:proofErr w:type="spellEnd"/>
      <w:r w:rsidRPr="005D278A">
        <w:rPr>
          <w:color w:val="000000"/>
          <w:sz w:val="20"/>
          <w:szCs w:val="20"/>
        </w:rPr>
        <w:t xml:space="preserve"> v. r.                                                                                          Ing. Iveta </w:t>
      </w:r>
      <w:proofErr w:type="spellStart"/>
      <w:r w:rsidRPr="005D278A">
        <w:rPr>
          <w:color w:val="000000"/>
          <w:sz w:val="20"/>
          <w:szCs w:val="20"/>
        </w:rPr>
        <w:t>Pešatová</w:t>
      </w:r>
      <w:proofErr w:type="spellEnd"/>
      <w:r w:rsidRPr="005D278A">
        <w:rPr>
          <w:color w:val="000000"/>
          <w:sz w:val="20"/>
          <w:szCs w:val="20"/>
        </w:rPr>
        <w:t xml:space="preserve"> v. r.</w:t>
      </w:r>
    </w:p>
    <w:p w14:paraId="1B6B3313" w14:textId="77777777" w:rsidR="00CD67BA" w:rsidRPr="005D278A" w:rsidRDefault="00CD67BA">
      <w:pPr>
        <w:pBdr>
          <w:top w:val="nil"/>
          <w:left w:val="nil"/>
          <w:bottom w:val="nil"/>
          <w:right w:val="nil"/>
          <w:between w:val="nil"/>
        </w:pBdr>
        <w:ind w:left="116"/>
        <w:rPr>
          <w:color w:val="000000"/>
          <w:sz w:val="20"/>
          <w:szCs w:val="20"/>
        </w:rPr>
      </w:pPr>
    </w:p>
    <w:p w14:paraId="7A93146D" w14:textId="77777777" w:rsidR="00CD67BA" w:rsidRPr="005D278A" w:rsidRDefault="00000000">
      <w:pPr>
        <w:pBdr>
          <w:top w:val="nil"/>
          <w:left w:val="nil"/>
          <w:bottom w:val="nil"/>
          <w:right w:val="nil"/>
          <w:between w:val="nil"/>
        </w:pBdr>
        <w:spacing w:before="178"/>
        <w:ind w:left="116"/>
        <w:rPr>
          <w:color w:val="000000"/>
          <w:sz w:val="20"/>
          <w:szCs w:val="20"/>
        </w:rPr>
      </w:pPr>
      <w:r w:rsidRPr="005D278A">
        <w:rPr>
          <w:color w:val="000000"/>
          <w:sz w:val="20"/>
          <w:szCs w:val="20"/>
        </w:rPr>
        <w:t xml:space="preserve">starosta města                                                                                             místostarostka města </w:t>
      </w:r>
    </w:p>
    <w:p w14:paraId="77838019" w14:textId="77777777" w:rsidR="00CD67BA" w:rsidRPr="005D278A" w:rsidRDefault="00000000">
      <w:pPr>
        <w:pBdr>
          <w:top w:val="nil"/>
          <w:left w:val="nil"/>
          <w:bottom w:val="nil"/>
          <w:right w:val="nil"/>
          <w:between w:val="nil"/>
        </w:pBdr>
        <w:ind w:left="116"/>
        <w:rPr>
          <w:sz w:val="20"/>
          <w:szCs w:val="20"/>
        </w:rPr>
      </w:pPr>
      <w:r w:rsidRPr="005D278A">
        <w:rPr>
          <w:color w:val="000000"/>
          <w:sz w:val="20"/>
          <w:szCs w:val="20"/>
        </w:rPr>
        <w:t>Vrbno pod Pradědem                                                                                   Vrbno pod Pra</w:t>
      </w:r>
      <w:r w:rsidRPr="005D278A">
        <w:rPr>
          <w:sz w:val="20"/>
          <w:szCs w:val="20"/>
        </w:rPr>
        <w:t>dědem</w:t>
      </w:r>
    </w:p>
    <w:p w14:paraId="0AD62B82" w14:textId="77777777" w:rsidR="00CD67BA" w:rsidRPr="005D278A" w:rsidRDefault="00CD67BA">
      <w:pPr>
        <w:pBdr>
          <w:top w:val="nil"/>
          <w:left w:val="nil"/>
          <w:bottom w:val="nil"/>
          <w:right w:val="nil"/>
          <w:between w:val="nil"/>
        </w:pBdr>
        <w:ind w:left="116"/>
        <w:rPr>
          <w:sz w:val="20"/>
          <w:szCs w:val="20"/>
        </w:rPr>
      </w:pPr>
    </w:p>
    <w:p w14:paraId="554FC768" w14:textId="77777777" w:rsidR="00CD67BA" w:rsidRPr="005D278A" w:rsidRDefault="00CD67BA">
      <w:pPr>
        <w:pStyle w:val="Nadpis2"/>
        <w:spacing w:before="73"/>
        <w:ind w:left="0" w:right="0"/>
        <w:jc w:val="left"/>
      </w:pPr>
    </w:p>
    <w:sectPr w:rsidR="00CD67BA" w:rsidRPr="005D278A">
      <w:pgSz w:w="11910" w:h="16840"/>
      <w:pgMar w:top="1320" w:right="1300" w:bottom="1200" w:left="130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F48C5" w14:textId="77777777" w:rsidR="00A30A63" w:rsidRDefault="00A30A63">
      <w:r>
        <w:separator/>
      </w:r>
    </w:p>
  </w:endnote>
  <w:endnote w:type="continuationSeparator" w:id="0">
    <w:p w14:paraId="3C8ADE5A" w14:textId="77777777" w:rsidR="00A30A63" w:rsidRDefault="00A30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14AC9" w14:textId="77777777" w:rsidR="00CD67BA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43FC076D" wp14:editId="36B5BFE8">
              <wp:simplePos x="0" y="0"/>
              <wp:positionH relativeFrom="column">
                <wp:posOffset>3289300</wp:posOffset>
              </wp:positionH>
              <wp:positionV relativeFrom="paragraph">
                <wp:posOffset>9906000</wp:posOffset>
              </wp:positionV>
              <wp:extent cx="169545" cy="175260"/>
              <wp:effectExtent l="0" t="0" r="0" b="0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5990" y="3697133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9002EA" w14:textId="77777777" w:rsidR="00CD67BA" w:rsidRDefault="00000000">
                          <w:pPr>
                            <w:spacing w:line="245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3289300</wp:posOffset>
              </wp:positionH>
              <wp:positionV relativeFrom="paragraph">
                <wp:posOffset>9906000</wp:posOffset>
              </wp:positionV>
              <wp:extent cx="169545" cy="17526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954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FFB0A" w14:textId="77777777" w:rsidR="00A30A63" w:rsidRDefault="00A30A63">
      <w:r>
        <w:separator/>
      </w:r>
    </w:p>
  </w:footnote>
  <w:footnote w:type="continuationSeparator" w:id="0">
    <w:p w14:paraId="70AB9EFD" w14:textId="77777777" w:rsidR="00A30A63" w:rsidRDefault="00A30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D1D70"/>
    <w:multiLevelType w:val="multilevel"/>
    <w:tmpl w:val="1696D528"/>
    <w:lvl w:ilvl="0">
      <w:start w:val="1"/>
      <w:numFmt w:val="decimal"/>
      <w:lvlText w:val="%1."/>
      <w:lvlJc w:val="left"/>
      <w:pPr>
        <w:ind w:left="474" w:hanging="358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82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1762" w:hanging="360"/>
      </w:pPr>
    </w:lvl>
    <w:lvl w:ilvl="3">
      <w:numFmt w:val="bullet"/>
      <w:lvlText w:val="•"/>
      <w:lvlJc w:val="left"/>
      <w:pPr>
        <w:ind w:left="2705" w:hanging="360"/>
      </w:pPr>
    </w:lvl>
    <w:lvl w:ilvl="4">
      <w:numFmt w:val="bullet"/>
      <w:lvlText w:val="•"/>
      <w:lvlJc w:val="left"/>
      <w:pPr>
        <w:ind w:left="3648" w:hanging="360"/>
      </w:pPr>
    </w:lvl>
    <w:lvl w:ilvl="5">
      <w:numFmt w:val="bullet"/>
      <w:lvlText w:val="•"/>
      <w:lvlJc w:val="left"/>
      <w:pPr>
        <w:ind w:left="4591" w:hanging="360"/>
      </w:pPr>
    </w:lvl>
    <w:lvl w:ilvl="6">
      <w:numFmt w:val="bullet"/>
      <w:lvlText w:val="•"/>
      <w:lvlJc w:val="left"/>
      <w:pPr>
        <w:ind w:left="5534" w:hanging="360"/>
      </w:pPr>
    </w:lvl>
    <w:lvl w:ilvl="7">
      <w:numFmt w:val="bullet"/>
      <w:lvlText w:val="•"/>
      <w:lvlJc w:val="left"/>
      <w:pPr>
        <w:ind w:left="6477" w:hanging="360"/>
      </w:pPr>
    </w:lvl>
    <w:lvl w:ilvl="8">
      <w:numFmt w:val="bullet"/>
      <w:lvlText w:val="•"/>
      <w:lvlJc w:val="left"/>
      <w:pPr>
        <w:ind w:left="7420" w:hanging="360"/>
      </w:pPr>
    </w:lvl>
  </w:abstractNum>
  <w:abstractNum w:abstractNumId="1" w15:restartNumberingAfterBreak="0">
    <w:nsid w:val="13222A53"/>
    <w:multiLevelType w:val="multilevel"/>
    <w:tmpl w:val="ECE4AAE0"/>
    <w:lvl w:ilvl="0">
      <w:start w:val="1"/>
      <w:numFmt w:val="decimal"/>
      <w:lvlText w:val="%1."/>
      <w:lvlJc w:val="left"/>
      <w:pPr>
        <w:ind w:left="399" w:hanging="284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290" w:hanging="284"/>
      </w:pPr>
    </w:lvl>
    <w:lvl w:ilvl="2">
      <w:numFmt w:val="bullet"/>
      <w:lvlText w:val="•"/>
      <w:lvlJc w:val="left"/>
      <w:pPr>
        <w:ind w:left="2181" w:hanging="284"/>
      </w:pPr>
    </w:lvl>
    <w:lvl w:ilvl="3">
      <w:numFmt w:val="bullet"/>
      <w:lvlText w:val="•"/>
      <w:lvlJc w:val="left"/>
      <w:pPr>
        <w:ind w:left="3071" w:hanging="283"/>
      </w:pPr>
    </w:lvl>
    <w:lvl w:ilvl="4">
      <w:numFmt w:val="bullet"/>
      <w:lvlText w:val="•"/>
      <w:lvlJc w:val="left"/>
      <w:pPr>
        <w:ind w:left="3962" w:hanging="284"/>
      </w:pPr>
    </w:lvl>
    <w:lvl w:ilvl="5">
      <w:numFmt w:val="bullet"/>
      <w:lvlText w:val="•"/>
      <w:lvlJc w:val="left"/>
      <w:pPr>
        <w:ind w:left="4853" w:hanging="284"/>
      </w:pPr>
    </w:lvl>
    <w:lvl w:ilvl="6">
      <w:numFmt w:val="bullet"/>
      <w:lvlText w:val="•"/>
      <w:lvlJc w:val="left"/>
      <w:pPr>
        <w:ind w:left="5743" w:hanging="284"/>
      </w:pPr>
    </w:lvl>
    <w:lvl w:ilvl="7">
      <w:numFmt w:val="bullet"/>
      <w:lvlText w:val="•"/>
      <w:lvlJc w:val="left"/>
      <w:pPr>
        <w:ind w:left="6634" w:hanging="284"/>
      </w:pPr>
    </w:lvl>
    <w:lvl w:ilvl="8">
      <w:numFmt w:val="bullet"/>
      <w:lvlText w:val="•"/>
      <w:lvlJc w:val="left"/>
      <w:pPr>
        <w:ind w:left="7525" w:hanging="284"/>
      </w:pPr>
    </w:lvl>
  </w:abstractNum>
  <w:abstractNum w:abstractNumId="2" w15:restartNumberingAfterBreak="0">
    <w:nsid w:val="25E56F72"/>
    <w:multiLevelType w:val="multilevel"/>
    <w:tmpl w:val="6DDE4FE4"/>
    <w:lvl w:ilvl="0">
      <w:start w:val="1"/>
      <w:numFmt w:val="decimal"/>
      <w:lvlText w:val="%1."/>
      <w:lvlJc w:val="left"/>
      <w:pPr>
        <w:ind w:left="399" w:hanging="425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290" w:hanging="425"/>
      </w:pPr>
    </w:lvl>
    <w:lvl w:ilvl="2">
      <w:numFmt w:val="bullet"/>
      <w:lvlText w:val="•"/>
      <w:lvlJc w:val="left"/>
      <w:pPr>
        <w:ind w:left="2181" w:hanging="425"/>
      </w:pPr>
    </w:lvl>
    <w:lvl w:ilvl="3">
      <w:numFmt w:val="bullet"/>
      <w:lvlText w:val="•"/>
      <w:lvlJc w:val="left"/>
      <w:pPr>
        <w:ind w:left="3071" w:hanging="425"/>
      </w:pPr>
    </w:lvl>
    <w:lvl w:ilvl="4">
      <w:numFmt w:val="bullet"/>
      <w:lvlText w:val="•"/>
      <w:lvlJc w:val="left"/>
      <w:pPr>
        <w:ind w:left="3962" w:hanging="425"/>
      </w:pPr>
    </w:lvl>
    <w:lvl w:ilvl="5">
      <w:numFmt w:val="bullet"/>
      <w:lvlText w:val="•"/>
      <w:lvlJc w:val="left"/>
      <w:pPr>
        <w:ind w:left="4853" w:hanging="425"/>
      </w:pPr>
    </w:lvl>
    <w:lvl w:ilvl="6">
      <w:numFmt w:val="bullet"/>
      <w:lvlText w:val="•"/>
      <w:lvlJc w:val="left"/>
      <w:pPr>
        <w:ind w:left="5743" w:hanging="425"/>
      </w:pPr>
    </w:lvl>
    <w:lvl w:ilvl="7">
      <w:numFmt w:val="bullet"/>
      <w:lvlText w:val="•"/>
      <w:lvlJc w:val="left"/>
      <w:pPr>
        <w:ind w:left="6634" w:hanging="425"/>
      </w:pPr>
    </w:lvl>
    <w:lvl w:ilvl="8">
      <w:numFmt w:val="bullet"/>
      <w:lvlText w:val="•"/>
      <w:lvlJc w:val="left"/>
      <w:pPr>
        <w:ind w:left="7525" w:hanging="425"/>
      </w:pPr>
    </w:lvl>
  </w:abstractNum>
  <w:num w:numId="1" w16cid:durableId="14112570">
    <w:abstractNumId w:val="0"/>
  </w:num>
  <w:num w:numId="2" w16cid:durableId="2012027373">
    <w:abstractNumId w:val="1"/>
  </w:num>
  <w:num w:numId="3" w16cid:durableId="557397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7BA"/>
    <w:rsid w:val="00471DA2"/>
    <w:rsid w:val="005D278A"/>
    <w:rsid w:val="009F1B32"/>
    <w:rsid w:val="00A30A63"/>
    <w:rsid w:val="00CD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9B6A5"/>
  <w15:docId w15:val="{52E7F7B8-F51D-4EBD-B69A-85287B5D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ind w:left="361" w:right="360"/>
      <w:jc w:val="center"/>
      <w:outlineLvl w:val="0"/>
    </w:pPr>
    <w:rPr>
      <w:b/>
      <w:sz w:val="21"/>
      <w:szCs w:val="21"/>
    </w:rPr>
  </w:style>
  <w:style w:type="paragraph" w:styleId="Nadpis2">
    <w:name w:val="heading 2"/>
    <w:basedOn w:val="Normln"/>
    <w:next w:val="Normln"/>
    <w:uiPriority w:val="9"/>
    <w:unhideWhenUsed/>
    <w:qFormat/>
    <w:pPr>
      <w:spacing w:before="181"/>
      <w:ind w:left="361" w:right="361"/>
      <w:jc w:val="center"/>
      <w:outlineLvl w:val="1"/>
    </w:pPr>
    <w:rPr>
      <w:b/>
      <w:sz w:val="20"/>
      <w:szCs w:val="20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spacing w:before="135"/>
      <w:ind w:left="361" w:right="362"/>
      <w:jc w:val="center"/>
    </w:pPr>
    <w:rPr>
      <w:b/>
      <w:sz w:val="40"/>
      <w:szCs w:val="4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4ZM7J8jOD1jZKEqP0B7XZmlQ6A==">CgMxLjAyCGguZ2pkZ3hzOAByITFleTIzQ1paQ1dEdXdNRlhBZUltOXp0cEZCRXNuT3pDVw==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473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Halo</dc:creator>
  <cp:lastModifiedBy>Milan Halo</cp:lastModifiedBy>
  <cp:revision>2</cp:revision>
  <cp:lastPrinted>2024-01-04T10:04:00Z</cp:lastPrinted>
  <dcterms:created xsi:type="dcterms:W3CDTF">2024-01-04T10:24:00Z</dcterms:created>
  <dcterms:modified xsi:type="dcterms:W3CDTF">2024-01-04T10:24:00Z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2023-09-25T00:00:00Z</vt:lpwstr>
  </property>
  <property fmtid="{D5CDD505-2E9C-101B-9397-08002B2CF9AE}" pid="3" name="Producer">
    <vt:lpwstr>Microsoft® Word 2019</vt:lpwstr>
  </property>
  <property fmtid="{D5CDD505-2E9C-101B-9397-08002B2CF9AE}" pid="4" name="Creator">
    <vt:lpwstr>Microsoft® Word 2019</vt:lpwstr>
  </property>
  <property fmtid="{D5CDD505-2E9C-101B-9397-08002B2CF9AE}" pid="5" name="Created">
    <vt:lpwstr>2023-08-23T00:00:00Z</vt:lpwstr>
  </property>
</Properties>
</file>