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457" w:rsidRDefault="00250457" w:rsidP="00250457">
      <w:pPr>
        <w:spacing w:line="276" w:lineRule="auto"/>
        <w:jc w:val="center"/>
        <w:rPr>
          <w:rFonts w:ascii="Arial" w:hAnsi="Arial" w:cs="Arial"/>
          <w:b/>
        </w:rPr>
      </w:pPr>
      <w:bookmarkStart w:id="0" w:name="_GoBack"/>
      <w:bookmarkEnd w:id="0"/>
    </w:p>
    <w:p w:rsidR="00250457" w:rsidRDefault="00250457" w:rsidP="0025045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Ludvíkov</w:t>
      </w:r>
    </w:p>
    <w:p w:rsidR="00250457" w:rsidRDefault="00250457" w:rsidP="0025045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Ludvíkov</w:t>
      </w:r>
    </w:p>
    <w:p w:rsidR="00250457" w:rsidRDefault="00250457" w:rsidP="0025045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</w:t>
      </w:r>
      <w:r w:rsidR="003215D2">
        <w:rPr>
          <w:rFonts w:ascii="Arial" w:hAnsi="Arial" w:cs="Arial"/>
          <w:b/>
        </w:rPr>
        <w:t xml:space="preserve"> závazná vyhláška obce Ludvíkov</w:t>
      </w:r>
      <w:r w:rsidR="000351D8">
        <w:rPr>
          <w:rFonts w:ascii="Arial" w:hAnsi="Arial" w:cs="Arial"/>
          <w:b/>
        </w:rPr>
        <w:t xml:space="preserve"> č.</w:t>
      </w:r>
    </w:p>
    <w:p w:rsidR="00250457" w:rsidRDefault="00250457" w:rsidP="0025045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za obecní systém odpadového hospodářství</w:t>
      </w:r>
    </w:p>
    <w:p w:rsidR="00250457" w:rsidRDefault="00250457" w:rsidP="00250457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250457" w:rsidRDefault="00250457" w:rsidP="00250457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Zastupitelstvo obce Ludvíkov se na svém zasedání </w:t>
      </w:r>
      <w:r w:rsidR="00F66C45">
        <w:rPr>
          <w:rFonts w:ascii="Arial" w:hAnsi="Arial" w:cs="Arial"/>
          <w:b w:val="0"/>
          <w:sz w:val="22"/>
          <w:szCs w:val="22"/>
        </w:rPr>
        <w:t>dne 5. 12. 2022 usnesením č.18</w:t>
      </w:r>
      <w:r>
        <w:rPr>
          <w:rFonts w:ascii="Arial" w:hAnsi="Arial" w:cs="Arial"/>
          <w:b w:val="0"/>
          <w:sz w:val="22"/>
          <w:szCs w:val="22"/>
        </w:rPr>
        <w:t>, usneslo vydat na základě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 (dále jen „zákon o místních poplatcích“</w:t>
      </w:r>
      <w:r w:rsidR="003215D2">
        <w:rPr>
          <w:rFonts w:ascii="Arial" w:hAnsi="Arial" w:cs="Arial"/>
          <w:b w:val="0"/>
          <w:bCs w:val="0"/>
          <w:sz w:val="22"/>
          <w:szCs w:val="22"/>
        </w:rPr>
        <w:t xml:space="preserve">), a v souladu s § 10 písm. d)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a § 84 odst. 2 písm. h) zákona č. 128/2000 Sb., o obcích (obecní zřízení), ve znění pozdějších předpisů, tuto obecně závaznou vyhlášku (dále jen „tato vyhláška“): </w:t>
      </w:r>
    </w:p>
    <w:p w:rsidR="00250457" w:rsidRDefault="00250457" w:rsidP="002504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</w:p>
    <w:p w:rsidR="00250457" w:rsidRDefault="00250457" w:rsidP="002504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Úvodní ustanovení</w:t>
      </w:r>
    </w:p>
    <w:p w:rsidR="00250457" w:rsidRDefault="00250457" w:rsidP="00250457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Ludvíkov touto vyhláškou zavádí místní poplatek za obecní systém odpadového hospodářství (dále jen „poplatek“).</w:t>
      </w:r>
    </w:p>
    <w:p w:rsidR="00250457" w:rsidRDefault="00250457" w:rsidP="00250457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Obecní úřad Ludvíkov.</w:t>
      </w:r>
      <w:r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250457" w:rsidRDefault="00250457" w:rsidP="00250457">
      <w:pPr>
        <w:pStyle w:val="slalnk"/>
        <w:spacing w:before="60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:rsidR="00250457" w:rsidRDefault="00250457" w:rsidP="002504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</w:t>
      </w:r>
    </w:p>
    <w:p w:rsidR="00250457" w:rsidRDefault="00250457" w:rsidP="00250457">
      <w:pPr>
        <w:numPr>
          <w:ilvl w:val="0"/>
          <w:numId w:val="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>
        <w:rPr>
          <w:rStyle w:val="Znakapoznpodarou"/>
          <w:rFonts w:ascii="Arial" w:eastAsiaTheme="majorEastAsia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>:</w:t>
      </w:r>
    </w:p>
    <w:p w:rsidR="00250457" w:rsidRDefault="00250457" w:rsidP="00250457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a) fyzická osoba přihlášená v obci</w:t>
      </w:r>
      <w:r>
        <w:rPr>
          <w:rStyle w:val="Znakapoznpodarou"/>
          <w:rFonts w:eastAsiaTheme="majorEastAsia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250457" w:rsidRDefault="00250457" w:rsidP="00250457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 </w:t>
      </w:r>
    </w:p>
    <w:p w:rsidR="00250457" w:rsidRDefault="00250457" w:rsidP="00250457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ve které není přihlášená žádná fyzická osoba a která je umístěna na území obce. </w:t>
      </w:r>
    </w:p>
    <w:p w:rsidR="00250457" w:rsidRDefault="00250457" w:rsidP="00250457">
      <w:pPr>
        <w:numPr>
          <w:ilvl w:val="0"/>
          <w:numId w:val="2"/>
        </w:num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>
        <w:rPr>
          <w:rStyle w:val="Znakapoznpodarou"/>
          <w:rFonts w:ascii="Arial" w:eastAsiaTheme="majorEastAsia" w:hAnsi="Arial" w:cs="Arial"/>
          <w:sz w:val="22"/>
          <w:szCs w:val="22"/>
        </w:rPr>
        <w:footnoteReference w:id="4"/>
      </w:r>
    </w:p>
    <w:p w:rsidR="00250457" w:rsidRDefault="00250457" w:rsidP="00250457">
      <w:pPr>
        <w:spacing w:before="600" w:after="60" w:line="264" w:lineRule="auto"/>
        <w:jc w:val="center"/>
        <w:rPr>
          <w:rFonts w:ascii="Arial" w:hAnsi="Arial" w:cs="Arial"/>
          <w:b/>
          <w:bCs/>
        </w:rPr>
      </w:pPr>
    </w:p>
    <w:p w:rsidR="00250457" w:rsidRDefault="00250457" w:rsidP="00250457">
      <w:pPr>
        <w:spacing w:before="600" w:after="60" w:line="264" w:lineRule="auto"/>
        <w:jc w:val="center"/>
        <w:rPr>
          <w:rFonts w:ascii="Arial" w:hAnsi="Arial" w:cs="Arial"/>
          <w:b/>
          <w:bCs/>
        </w:rPr>
      </w:pPr>
    </w:p>
    <w:p w:rsidR="00250457" w:rsidRDefault="00250457" w:rsidP="00250457">
      <w:pPr>
        <w:spacing w:before="600" w:after="60" w:line="264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 Čl. 3</w:t>
      </w:r>
    </w:p>
    <w:p w:rsidR="00250457" w:rsidRDefault="00250457" w:rsidP="00250457">
      <w:pPr>
        <w:pStyle w:val="Nzvylnk"/>
        <w:ind w:left="3476" w:firstLine="62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250457" w:rsidRDefault="00250457" w:rsidP="00250457">
      <w:pPr>
        <w:pStyle w:val="slalnk"/>
        <w:spacing w:before="60"/>
        <w:ind w:firstLine="709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Poplatkovým obdobím poplatku je kalendářní rok.</w:t>
      </w:r>
      <w:r>
        <w:rPr>
          <w:rStyle w:val="Znakapoznpodarou"/>
          <w:rFonts w:ascii="Arial" w:eastAsiaTheme="majorEastAsia" w:hAnsi="Arial" w:cs="Arial"/>
          <w:b w:val="0"/>
          <w:bCs w:val="0"/>
          <w:sz w:val="22"/>
          <w:szCs w:val="22"/>
        </w:rPr>
        <w:footnoteReference w:id="5"/>
      </w:r>
    </w:p>
    <w:p w:rsidR="00250457" w:rsidRDefault="00250457" w:rsidP="002504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4</w:t>
      </w:r>
    </w:p>
    <w:p w:rsidR="00250457" w:rsidRDefault="00250457" w:rsidP="002504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Ohlašovací povinnost</w:t>
      </w:r>
    </w:p>
    <w:p w:rsidR="00250457" w:rsidRDefault="00250457" w:rsidP="00250457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Poplatník je povinen podat správci poplatku ohlášení nejpozději do 30 dnů ode dne vzniku své poplatkové povinnosti. </w:t>
      </w:r>
    </w:p>
    <w:p w:rsidR="00250457" w:rsidRDefault="00250457" w:rsidP="00250457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 uvede</w:t>
      </w:r>
      <w:r>
        <w:rPr>
          <w:rStyle w:val="Znakapoznpodarou"/>
          <w:rFonts w:ascii="Arial" w:eastAsiaTheme="majorEastAsia" w:hAnsi="Arial" w:cs="Arial"/>
          <w:sz w:val="22"/>
          <w:szCs w:val="22"/>
        </w:rPr>
        <w:footnoteReference w:id="6"/>
      </w:r>
      <w:r>
        <w:rPr>
          <w:rFonts w:ascii="Arial" w:hAnsi="Arial" w:cs="Arial"/>
          <w:sz w:val="22"/>
          <w:szCs w:val="22"/>
        </w:rPr>
        <w:t xml:space="preserve"> </w:t>
      </w:r>
    </w:p>
    <w:p w:rsidR="00250457" w:rsidRDefault="00250457" w:rsidP="00250457">
      <w:pPr>
        <w:numPr>
          <w:ilvl w:val="1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>
        <w:rPr>
          <w:rFonts w:ascii="Arial" w:hAnsi="Arial" w:cs="Arial"/>
          <w:sz w:val="22"/>
          <w:szCs w:val="22"/>
        </w:rPr>
        <w:br/>
        <w:t>v poplatkových věcech,</w:t>
      </w:r>
    </w:p>
    <w:p w:rsidR="00250457" w:rsidRDefault="00250457" w:rsidP="00250457">
      <w:pPr>
        <w:numPr>
          <w:ilvl w:val="1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:rsidR="00250457" w:rsidRDefault="00250457" w:rsidP="00250457">
      <w:pPr>
        <w:numPr>
          <w:ilvl w:val="1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:rsidR="00250457" w:rsidRDefault="00250457" w:rsidP="00250457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>
        <w:rPr>
          <w:rStyle w:val="Znakapoznpodarou"/>
          <w:rFonts w:ascii="Arial" w:eastAsiaTheme="majorEastAsia" w:hAnsi="Arial" w:cs="Arial"/>
          <w:sz w:val="22"/>
          <w:szCs w:val="22"/>
        </w:rPr>
        <w:footnoteReference w:id="7"/>
      </w:r>
    </w:p>
    <w:p w:rsidR="00250457" w:rsidRDefault="00250457" w:rsidP="00250457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30 dnů</w:t>
      </w:r>
      <w:r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ode dne, kdy nastala.</w:t>
      </w:r>
      <w:r>
        <w:rPr>
          <w:rStyle w:val="Znakapoznpodarou"/>
          <w:rFonts w:ascii="Arial" w:eastAsiaTheme="majorEastAsia" w:hAnsi="Arial" w:cs="Arial"/>
          <w:sz w:val="22"/>
          <w:szCs w:val="22"/>
        </w:rPr>
        <w:footnoteReference w:id="8"/>
      </w:r>
    </w:p>
    <w:p w:rsidR="00250457" w:rsidRDefault="00250457" w:rsidP="00250457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odstavce 2 nebo jeho změnu se nevztahuje na údaj, který může správce poplatku automatizovaným způsobem zjistit z rejstříků nebo evidencí, do             nichž má zřízen automatizovaný přístup. Okruh těchto údajů zveřejní správce poplatku na své úřední desce.</w:t>
      </w:r>
      <w:r>
        <w:rPr>
          <w:rStyle w:val="Znakapoznpodarou"/>
          <w:rFonts w:ascii="Arial" w:eastAsiaTheme="majorEastAsia" w:hAnsi="Arial" w:cs="Arial"/>
          <w:sz w:val="22"/>
          <w:szCs w:val="22"/>
        </w:rPr>
        <w:footnoteReference w:id="9"/>
      </w:r>
    </w:p>
    <w:p w:rsidR="00250457" w:rsidRDefault="00250457" w:rsidP="00250457">
      <w:pPr>
        <w:pStyle w:val="slalnk"/>
        <w:spacing w:before="200"/>
        <w:rPr>
          <w:rFonts w:ascii="Arial" w:hAnsi="Arial" w:cs="Arial"/>
          <w:i/>
        </w:rPr>
      </w:pPr>
      <w:r>
        <w:rPr>
          <w:rFonts w:ascii="Arial" w:hAnsi="Arial" w:cs="Arial"/>
        </w:rPr>
        <w:t>Čl. 5</w:t>
      </w:r>
    </w:p>
    <w:p w:rsidR="00250457" w:rsidRDefault="00250457" w:rsidP="002504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Sazba poplatku</w:t>
      </w:r>
    </w:p>
    <w:p w:rsidR="00250457" w:rsidRDefault="00250457" w:rsidP="00250457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 činí 600 Kč.</w:t>
      </w:r>
    </w:p>
    <w:p w:rsidR="00250457" w:rsidRDefault="00250457" w:rsidP="00250457">
      <w:pPr>
        <w:numPr>
          <w:ilvl w:val="0"/>
          <w:numId w:val="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snižuje o jednu dvanáctinu za každý kalendářní měsíc, na jehož konci</w:t>
      </w:r>
      <w:r>
        <w:rPr>
          <w:rStyle w:val="Znakapoznpodarou"/>
          <w:rFonts w:ascii="Arial" w:eastAsiaTheme="majorEastAsia" w:hAnsi="Arial" w:cs="Arial"/>
          <w:sz w:val="22"/>
          <w:szCs w:val="22"/>
        </w:rPr>
        <w:footnoteReference w:id="10"/>
      </w:r>
    </w:p>
    <w:p w:rsidR="00250457" w:rsidRDefault="00250457" w:rsidP="0025045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250457" w:rsidRDefault="00250457" w:rsidP="00250457">
      <w:pPr>
        <w:spacing w:before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je tato fyzická osoba od poplatku osvobozena.</w:t>
      </w:r>
    </w:p>
    <w:p w:rsidR="00250457" w:rsidRDefault="00250457" w:rsidP="00250457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>
        <w:rPr>
          <w:rStyle w:val="Znakapoznpodarou"/>
          <w:rFonts w:ascii="Arial" w:eastAsiaTheme="majorEastAsia" w:hAnsi="Arial" w:cs="Arial"/>
          <w:sz w:val="22"/>
          <w:szCs w:val="22"/>
        </w:rPr>
        <w:footnoteReference w:id="11"/>
      </w:r>
    </w:p>
    <w:p w:rsidR="00250457" w:rsidRDefault="00250457" w:rsidP="0025045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250457" w:rsidRDefault="00250457" w:rsidP="00250457">
      <w:pPr>
        <w:spacing w:before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poplatník nevlastní tuto nemovitou věc, nebo</w:t>
      </w:r>
    </w:p>
    <w:p w:rsidR="00250457" w:rsidRDefault="00250457" w:rsidP="00250457">
      <w:pPr>
        <w:spacing w:before="60" w:line="264" w:lineRule="auto"/>
        <w:ind w:left="567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je poplatník od poplatku osvobozen</w:t>
      </w:r>
      <w:r>
        <w:rPr>
          <w:rFonts w:ascii="Arial" w:hAnsi="Arial" w:cs="Arial"/>
          <w:i/>
          <w:sz w:val="22"/>
          <w:szCs w:val="22"/>
        </w:rPr>
        <w:t>.</w:t>
      </w:r>
    </w:p>
    <w:p w:rsidR="00250457" w:rsidRDefault="00250457" w:rsidP="002504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:rsidR="00250457" w:rsidRDefault="00250457" w:rsidP="002504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Splatnost poplatku</w:t>
      </w:r>
    </w:p>
    <w:p w:rsidR="00250457" w:rsidRDefault="00250457" w:rsidP="00250457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je splatný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2"/>
          <w:szCs w:val="22"/>
        </w:rPr>
        <w:t>jednorázově, a to nejpozději do 30. 6. příslušného kalendářního roku</w:t>
      </w:r>
      <w:r>
        <w:rPr>
          <w:rFonts w:ascii="Arial" w:hAnsi="Arial" w:cs="Arial"/>
        </w:rPr>
        <w:t>.</w:t>
      </w:r>
    </w:p>
    <w:p w:rsidR="00250457" w:rsidRDefault="00250457" w:rsidP="00250457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Vznikne-li poplatková povinnost po datu splatnosti uvedeném v odstavci 1, je poplatek splatný nejpozději do 15.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dne měsíce, který následuje po měsíci, ve kterém poplatková povinnost vznikla. </w:t>
      </w:r>
    </w:p>
    <w:p w:rsidR="00250457" w:rsidRDefault="00250457" w:rsidP="00250457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250457" w:rsidRDefault="00250457" w:rsidP="002504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:rsidR="00250457" w:rsidRDefault="00250457" w:rsidP="002504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:rsidR="00250457" w:rsidRDefault="00250457" w:rsidP="003215D2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rFonts w:eastAsiaTheme="majorEastAsia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250457" w:rsidRDefault="00250457" w:rsidP="003215D2">
      <w:pPr>
        <w:pStyle w:val="Default"/>
        <w:spacing w:before="120" w:line="264" w:lineRule="auto"/>
        <w:ind w:left="567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a) </w:t>
      </w:r>
      <w:r>
        <w:rPr>
          <w:color w:val="auto"/>
          <w:sz w:val="22"/>
          <w:szCs w:val="22"/>
        </w:rPr>
        <w:t xml:space="preserve">poplatníkem poplatku za odkládání komunálního odpadu z nemovité věci v jiné obci </w:t>
      </w:r>
    </w:p>
    <w:p w:rsidR="00250457" w:rsidRDefault="00250457" w:rsidP="003215D2">
      <w:pPr>
        <w:pStyle w:val="Default"/>
        <w:spacing w:line="264" w:lineRule="auto"/>
        <w:ind w:left="567"/>
        <w:jc w:val="both"/>
        <w:rPr>
          <w:color w:val="auto"/>
        </w:rPr>
      </w:pPr>
      <w:r>
        <w:rPr>
          <w:color w:val="auto"/>
          <w:sz w:val="22"/>
          <w:szCs w:val="22"/>
        </w:rPr>
        <w:t xml:space="preserve">    a má v této jiné obci bydliště,</w:t>
      </w:r>
    </w:p>
    <w:p w:rsidR="00250457" w:rsidRDefault="00250457" w:rsidP="003215D2">
      <w:pPr>
        <w:pStyle w:val="Default"/>
        <w:spacing w:before="12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</w:t>
      </w:r>
    </w:p>
    <w:p w:rsidR="00250457" w:rsidRDefault="00250457" w:rsidP="003215D2">
      <w:pPr>
        <w:pStyle w:val="Default"/>
        <w:spacing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ústavní nebo ochranné výchovy nebo školského zařízení pro preventivně výchovnou </w:t>
      </w:r>
    </w:p>
    <w:p w:rsidR="00250457" w:rsidRDefault="00250457" w:rsidP="003215D2">
      <w:pPr>
        <w:pStyle w:val="Default"/>
        <w:spacing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péči na základě rozhodnutí soudu nebo smlouvy, </w:t>
      </w:r>
    </w:p>
    <w:p w:rsidR="00250457" w:rsidRDefault="00250457" w:rsidP="003215D2">
      <w:pPr>
        <w:pStyle w:val="Default"/>
        <w:spacing w:before="12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 </w:t>
      </w:r>
    </w:p>
    <w:p w:rsidR="00250457" w:rsidRDefault="00250457" w:rsidP="003215D2">
      <w:pPr>
        <w:pStyle w:val="Default"/>
        <w:spacing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soudu, na žádost obecního úřadu obce s rozšířenou působností, zákonného zástupce </w:t>
      </w:r>
    </w:p>
    <w:p w:rsidR="00250457" w:rsidRDefault="00250457" w:rsidP="003215D2">
      <w:pPr>
        <w:pStyle w:val="Default"/>
        <w:spacing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dítěte nebo nezletilého, </w:t>
      </w:r>
    </w:p>
    <w:p w:rsidR="00250457" w:rsidRDefault="00250457" w:rsidP="003215D2">
      <w:pPr>
        <w:pStyle w:val="Default"/>
        <w:spacing w:before="12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</w:t>
      </w:r>
    </w:p>
    <w:p w:rsidR="00250457" w:rsidRDefault="00250457" w:rsidP="003215D2">
      <w:pPr>
        <w:pStyle w:val="Default"/>
        <w:spacing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domově se zvláštním režimem nebo v chráněném bydlení, nebo </w:t>
      </w:r>
    </w:p>
    <w:p w:rsidR="00250457" w:rsidRDefault="00250457" w:rsidP="003215D2">
      <w:pPr>
        <w:pStyle w:val="Default"/>
        <w:spacing w:before="12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</w:t>
      </w:r>
    </w:p>
    <w:p w:rsidR="00250457" w:rsidRDefault="00250457" w:rsidP="003215D2">
      <w:pPr>
        <w:pStyle w:val="Default"/>
        <w:spacing w:after="40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domácího vězení. </w:t>
      </w:r>
    </w:p>
    <w:p w:rsidR="003215D2" w:rsidRDefault="00250457" w:rsidP="003215D2">
      <w:pPr>
        <w:numPr>
          <w:ilvl w:val="0"/>
          <w:numId w:val="6"/>
        </w:numPr>
        <w:spacing w:before="20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se osvobozuje osoba, které poplatková povinnost vznikla z důvodu přihlášení v obci a která</w:t>
      </w:r>
    </w:p>
    <w:p w:rsidR="003215D2" w:rsidRDefault="00250457" w:rsidP="003215D2">
      <w:pPr>
        <w:numPr>
          <w:ilvl w:val="1"/>
          <w:numId w:val="6"/>
        </w:numPr>
        <w:spacing w:before="200" w:line="264" w:lineRule="auto"/>
        <w:jc w:val="both"/>
        <w:rPr>
          <w:rFonts w:ascii="Arial" w:hAnsi="Arial" w:cs="Arial"/>
          <w:sz w:val="22"/>
          <w:szCs w:val="22"/>
        </w:rPr>
      </w:pPr>
      <w:r w:rsidRPr="003215D2">
        <w:rPr>
          <w:rFonts w:ascii="Arial" w:hAnsi="Arial" w:cs="Arial"/>
        </w:rPr>
        <w:t>se zdržuje mimo území České republiky minimálně po dobu 6 po sobě jdoucích měsíců v příslušném kalendářním roce,</w:t>
      </w:r>
    </w:p>
    <w:p w:rsidR="00250457" w:rsidRPr="003215D2" w:rsidRDefault="00250457" w:rsidP="003215D2">
      <w:pPr>
        <w:numPr>
          <w:ilvl w:val="1"/>
          <w:numId w:val="6"/>
        </w:numPr>
        <w:spacing w:before="200" w:line="264" w:lineRule="auto"/>
        <w:jc w:val="both"/>
        <w:rPr>
          <w:rFonts w:ascii="Arial" w:hAnsi="Arial" w:cs="Arial"/>
          <w:sz w:val="22"/>
          <w:szCs w:val="22"/>
        </w:rPr>
      </w:pPr>
      <w:r w:rsidRPr="003215D2">
        <w:rPr>
          <w:rFonts w:ascii="Arial" w:hAnsi="Arial" w:cs="Arial"/>
        </w:rPr>
        <w:lastRenderedPageBreak/>
        <w:t>je přihlášena na úřední adrese Ludvíkov 122, a na území obce se celoročně nezdržuje.</w:t>
      </w:r>
    </w:p>
    <w:p w:rsidR="00250457" w:rsidRDefault="00250457" w:rsidP="00250457">
      <w:pPr>
        <w:pStyle w:val="Odstavecseseznamem"/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 případě, že poplatník nesplní povinnost ohlásit údaj rozhodný pro osvobození                 ve lhůtách stanovených touto vyhláškou nebo zákonem, nárok na osvobození zaniká.</w:t>
      </w:r>
      <w:r>
        <w:rPr>
          <w:rStyle w:val="Znakapoznpodarou"/>
          <w:rFonts w:ascii="Arial" w:hAnsi="Arial" w:cs="Arial"/>
        </w:rPr>
        <w:footnoteReference w:id="13"/>
      </w:r>
      <w:r>
        <w:rPr>
          <w:rFonts w:ascii="Arial" w:hAnsi="Arial" w:cs="Arial"/>
        </w:rPr>
        <w:t xml:space="preserve">   </w:t>
      </w:r>
    </w:p>
    <w:p w:rsidR="00250457" w:rsidRDefault="00250457" w:rsidP="002504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:rsidR="00250457" w:rsidRDefault="00250457" w:rsidP="002504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>
        <w:t xml:space="preserve"> </w:t>
      </w:r>
    </w:p>
    <w:p w:rsidR="00250457" w:rsidRDefault="00250457" w:rsidP="00250457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  <w:r>
        <w:rPr>
          <w:rStyle w:val="Znakapoznpodarou"/>
          <w:rFonts w:ascii="Arial" w:eastAsiaTheme="majorEastAsia" w:hAnsi="Arial" w:cs="Arial"/>
          <w:sz w:val="22"/>
          <w:szCs w:val="22"/>
        </w:rPr>
        <w:footnoteReference w:id="14"/>
      </w:r>
    </w:p>
    <w:p w:rsidR="00250457" w:rsidRDefault="00250457" w:rsidP="00250457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  <w:r>
        <w:rPr>
          <w:rStyle w:val="Znakapoznpodarou"/>
          <w:rFonts w:ascii="Arial" w:eastAsiaTheme="majorEastAsia" w:hAnsi="Arial" w:cs="Arial"/>
          <w:sz w:val="22"/>
          <w:szCs w:val="22"/>
        </w:rPr>
        <w:footnoteReference w:id="15"/>
      </w:r>
    </w:p>
    <w:p w:rsidR="00250457" w:rsidRDefault="00250457" w:rsidP="002504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9</w:t>
      </w:r>
    </w:p>
    <w:p w:rsidR="00250457" w:rsidRDefault="00250457" w:rsidP="00250457">
      <w:pPr>
        <w:pStyle w:val="slalnk"/>
        <w:spacing w:before="60" w:after="160"/>
        <w:rPr>
          <w:rFonts w:ascii="Arial" w:hAnsi="Arial" w:cs="Arial"/>
        </w:rPr>
      </w:pPr>
      <w:r>
        <w:rPr>
          <w:rFonts w:ascii="Arial" w:hAnsi="Arial" w:cs="Arial"/>
        </w:rPr>
        <w:t>Odpovědnost za zaplacení poplatku</w:t>
      </w:r>
      <w:r>
        <w:rPr>
          <w:rStyle w:val="Znakapoznpodarou"/>
          <w:rFonts w:ascii="Arial" w:eastAsiaTheme="majorEastAsia" w:hAnsi="Arial" w:cs="Arial"/>
          <w:sz w:val="22"/>
          <w:szCs w:val="22"/>
        </w:rPr>
        <w:footnoteReference w:id="16"/>
      </w:r>
    </w:p>
    <w:p w:rsidR="00250457" w:rsidRDefault="00250457" w:rsidP="00250457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250457" w:rsidRDefault="00250457" w:rsidP="00250457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:rsidR="00250457" w:rsidRDefault="00250457" w:rsidP="00250457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250457" w:rsidRDefault="00250457" w:rsidP="00250457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10</w:t>
      </w:r>
    </w:p>
    <w:p w:rsidR="00250457" w:rsidRDefault="00250457" w:rsidP="00250457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250457" w:rsidRDefault="00250457" w:rsidP="00250457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Ustanovení o nemovité věci se použijí obdobně i na jednotku, která je vymezena                   podle zákona o vlastnictví bytů, spolu s touto jednotkou spojeným podílem                                   na společných částech domu, a pokud je s ní spojeno vlastnictví k pozemku, tak i spolu s podílem na tomto pozemku.</w:t>
      </w:r>
      <w:r>
        <w:rPr>
          <w:rStyle w:val="Znakapoznpodarou"/>
          <w:rFonts w:ascii="Arial" w:eastAsiaTheme="majorEastAsia" w:hAnsi="Arial" w:cs="Arial"/>
          <w:sz w:val="22"/>
          <w:szCs w:val="22"/>
        </w:rPr>
        <w:footnoteReference w:id="17"/>
      </w:r>
    </w:p>
    <w:p w:rsidR="00250457" w:rsidRDefault="00250457" w:rsidP="00250457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</w:t>
      </w:r>
      <w:proofErr w:type="spellStart"/>
      <w:r>
        <w:rPr>
          <w:rFonts w:ascii="Arial" w:hAnsi="Arial" w:cs="Arial"/>
          <w:sz w:val="22"/>
          <w:szCs w:val="22"/>
        </w:rPr>
        <w:t>svěřenský</w:t>
      </w:r>
      <w:proofErr w:type="spellEnd"/>
      <w:r>
        <w:rPr>
          <w:rFonts w:ascii="Arial" w:hAnsi="Arial" w:cs="Arial"/>
          <w:sz w:val="22"/>
          <w:szCs w:val="22"/>
        </w:rPr>
        <w:t xml:space="preserve"> fond, podílový fond nebo fond obhospodařovaný penzijní společností,                  do kterých je vložena nemovitá věc, se pro účely poplatků za komunální odpad hledí jako na vlastníka této nemovité věci.</w:t>
      </w:r>
      <w:r>
        <w:rPr>
          <w:rStyle w:val="Znakapoznpodarou"/>
          <w:rFonts w:ascii="Arial" w:eastAsiaTheme="majorEastAsia" w:hAnsi="Arial" w:cs="Arial"/>
          <w:sz w:val="22"/>
          <w:szCs w:val="22"/>
        </w:rPr>
        <w:footnoteReference w:id="18"/>
      </w:r>
    </w:p>
    <w:p w:rsidR="00250457" w:rsidRDefault="00250457" w:rsidP="002504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11</w:t>
      </w:r>
    </w:p>
    <w:p w:rsidR="00250457" w:rsidRDefault="00250457" w:rsidP="002504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 ustanovení</w:t>
      </w:r>
    </w:p>
    <w:p w:rsidR="00250457" w:rsidRDefault="00250457" w:rsidP="003215D2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                  podle dosavadních právních předpisů.</w:t>
      </w:r>
    </w:p>
    <w:p w:rsidR="00250457" w:rsidRDefault="00250457" w:rsidP="00250457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250457" w:rsidRDefault="00250457" w:rsidP="002504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12</w:t>
      </w:r>
    </w:p>
    <w:p w:rsidR="00250457" w:rsidRDefault="00250457" w:rsidP="002504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Zrušovací ustanovení</w:t>
      </w:r>
    </w:p>
    <w:p w:rsidR="00250457" w:rsidRDefault="00250457" w:rsidP="00250457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>
        <w:rPr>
          <w:rFonts w:ascii="Arial" w:hAnsi="Arial" w:cs="Arial"/>
          <w:sz w:val="22"/>
          <w:szCs w:val="22"/>
        </w:rPr>
        <w:t xml:space="preserve">obce Ludvíkov č. 2/2021, o místním poplatku            za </w:t>
      </w:r>
      <w:r w:rsidR="003215D2">
        <w:rPr>
          <w:rFonts w:ascii="Arial" w:hAnsi="Arial" w:cs="Arial"/>
          <w:sz w:val="22"/>
          <w:szCs w:val="22"/>
        </w:rPr>
        <w:t>obecní systém odpadového hospodářství, ze dne 6.12.</w:t>
      </w:r>
      <w:r w:rsidR="00F96C85">
        <w:rPr>
          <w:rFonts w:ascii="Arial" w:hAnsi="Arial" w:cs="Arial"/>
          <w:sz w:val="22"/>
          <w:szCs w:val="22"/>
        </w:rPr>
        <w:t>2021</w:t>
      </w:r>
      <w:r>
        <w:rPr>
          <w:rFonts w:ascii="Arial" w:hAnsi="Arial" w:cs="Arial"/>
          <w:sz w:val="22"/>
          <w:szCs w:val="22"/>
        </w:rPr>
        <w:t>.</w:t>
      </w:r>
    </w:p>
    <w:p w:rsidR="00250457" w:rsidRDefault="00250457" w:rsidP="00250457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250457" w:rsidRDefault="00250457" w:rsidP="002504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13</w:t>
      </w:r>
    </w:p>
    <w:p w:rsidR="00250457" w:rsidRDefault="00250457" w:rsidP="002504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:rsidR="00250457" w:rsidRDefault="00250457" w:rsidP="0025045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vyhláška nabývá účinnosti dnem 1. 1. 2023. </w:t>
      </w:r>
    </w:p>
    <w:p w:rsidR="00250457" w:rsidRDefault="00250457" w:rsidP="00250457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250457" w:rsidRDefault="00250457" w:rsidP="00250457">
      <w:pPr>
        <w:jc w:val="both"/>
        <w:rPr>
          <w:rFonts w:ascii="Arial" w:hAnsi="Arial" w:cs="Arial"/>
          <w:color w:val="0070C0"/>
          <w:sz w:val="22"/>
          <w:szCs w:val="22"/>
        </w:rPr>
      </w:pPr>
    </w:p>
    <w:p w:rsidR="00250457" w:rsidRDefault="00250457" w:rsidP="00250457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:rsidR="00250457" w:rsidRDefault="00250457" w:rsidP="00250457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:rsidR="00250457" w:rsidRDefault="00250457" w:rsidP="00250457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250457" w:rsidRDefault="00250457" w:rsidP="00250457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Bc. Petr Pravda </w:t>
      </w:r>
      <w:r w:rsidR="003215D2">
        <w:rPr>
          <w:rFonts w:ascii="Arial" w:hAnsi="Arial" w:cs="Arial"/>
          <w:sz w:val="22"/>
          <w:szCs w:val="22"/>
        </w:rPr>
        <w:t>v. r.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Ing. Dana </w:t>
      </w:r>
      <w:proofErr w:type="spellStart"/>
      <w:r>
        <w:rPr>
          <w:rFonts w:ascii="Arial" w:hAnsi="Arial" w:cs="Arial"/>
          <w:sz w:val="22"/>
          <w:szCs w:val="22"/>
        </w:rPr>
        <w:t>Selingerová</w:t>
      </w:r>
      <w:proofErr w:type="spellEnd"/>
      <w:r w:rsidR="003215D2">
        <w:rPr>
          <w:rFonts w:ascii="Arial" w:hAnsi="Arial" w:cs="Arial"/>
          <w:sz w:val="22"/>
          <w:szCs w:val="22"/>
        </w:rPr>
        <w:t xml:space="preserve"> v. r.</w:t>
      </w:r>
    </w:p>
    <w:p w:rsidR="00250457" w:rsidRDefault="00250457" w:rsidP="00250457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místostarosta                                                                           starostka</w:t>
      </w:r>
    </w:p>
    <w:p w:rsidR="00250457" w:rsidRDefault="00250457" w:rsidP="00250457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250457" w:rsidRDefault="00250457" w:rsidP="00250457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250457" w:rsidRDefault="00250457" w:rsidP="00250457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250457" w:rsidRDefault="00250457" w:rsidP="00250457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250457" w:rsidRDefault="00250457" w:rsidP="00250457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250457" w:rsidRDefault="00250457" w:rsidP="00250457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250457" w:rsidRDefault="00250457" w:rsidP="00250457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273877" w:rsidRDefault="00273877"/>
    <w:sectPr w:rsidR="002738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0716" w:rsidRDefault="00F60716" w:rsidP="00250457">
      <w:r>
        <w:separator/>
      </w:r>
    </w:p>
  </w:endnote>
  <w:endnote w:type="continuationSeparator" w:id="0">
    <w:p w:rsidR="00F60716" w:rsidRDefault="00F60716" w:rsidP="00250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0716" w:rsidRDefault="00F60716" w:rsidP="00250457">
      <w:r>
        <w:separator/>
      </w:r>
    </w:p>
  </w:footnote>
  <w:footnote w:type="continuationSeparator" w:id="0">
    <w:p w:rsidR="00F60716" w:rsidRDefault="00F60716" w:rsidP="00250457">
      <w:r>
        <w:continuationSeparator/>
      </w:r>
    </w:p>
  </w:footnote>
  <w:footnote w:id="1">
    <w:p w:rsidR="00250457" w:rsidRDefault="00250457" w:rsidP="00250457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eastAsiaTheme="majorEastAsia"/>
        </w:rPr>
        <w:footnoteRef/>
      </w:r>
      <w:r>
        <w:rPr>
          <w:rStyle w:val="Znakapoznpodarou"/>
          <w:rFonts w:eastAsiaTheme="majorEastAsia"/>
        </w:rPr>
        <w:t xml:space="preserve"> </w:t>
      </w:r>
      <w:r>
        <w:rPr>
          <w:rFonts w:ascii="Arial" w:hAnsi="Arial" w:cs="Arial"/>
          <w:sz w:val="18"/>
          <w:szCs w:val="18"/>
        </w:rPr>
        <w:t>§ 15 odst. 1 zákona, o místních poplatcích</w:t>
      </w:r>
    </w:p>
  </w:footnote>
  <w:footnote w:id="2">
    <w:p w:rsidR="00250457" w:rsidRDefault="00250457" w:rsidP="00250457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eastAsiaTheme="majorEastAsia"/>
        </w:rPr>
        <w:footnoteRef/>
      </w:r>
      <w:r>
        <w:rPr>
          <w:rStyle w:val="Znakapoznpodarou"/>
          <w:rFonts w:eastAsiaTheme="majorEastAsia"/>
        </w:rPr>
        <w:t xml:space="preserve"> §</w:t>
      </w:r>
      <w:r>
        <w:rPr>
          <w:rFonts w:ascii="Arial" w:hAnsi="Arial" w:cs="Arial"/>
          <w:sz w:val="18"/>
          <w:szCs w:val="18"/>
        </w:rPr>
        <w:t xml:space="preserve"> 10e zákona o místních poplatcích</w:t>
      </w:r>
    </w:p>
  </w:footnote>
  <w:footnote w:id="3">
    <w:p w:rsidR="00250457" w:rsidRDefault="00250457" w:rsidP="00250457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eastAsiaTheme="majorEastAsia"/>
        </w:rPr>
        <w:footnoteRef/>
      </w:r>
      <w:r>
        <w:rPr>
          <w:rStyle w:val="Znakapoznpodarou"/>
          <w:rFonts w:eastAsiaTheme="majorEastAsia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250457" w:rsidRDefault="00250457" w:rsidP="00250457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250457" w:rsidRDefault="00250457" w:rsidP="00250457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250457" w:rsidRDefault="00250457" w:rsidP="00250457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 kterému byl povolen trvalý pobyt,</w:t>
      </w:r>
    </w:p>
    <w:p w:rsidR="00250457" w:rsidRDefault="00250457" w:rsidP="00250457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250457" w:rsidRDefault="00250457" w:rsidP="00250457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250457" w:rsidRDefault="00250457" w:rsidP="00250457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250457" w:rsidRDefault="00250457" w:rsidP="00250457">
      <w:pPr>
        <w:pStyle w:val="Textpoznpodarou"/>
      </w:pPr>
      <w:r>
        <w:rPr>
          <w:rStyle w:val="Znakapoznpodarou"/>
          <w:rFonts w:eastAsiaTheme="majorEastAsia"/>
        </w:rPr>
        <w:footnoteRef/>
      </w:r>
      <w:r>
        <w:t xml:space="preserve"> </w:t>
      </w:r>
      <w:r>
        <w:rPr>
          <w:rStyle w:val="Znakapoznpodarou"/>
          <w:rFonts w:eastAsiaTheme="majorEastAsia"/>
        </w:rPr>
        <w:t>§</w:t>
      </w:r>
      <w:r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5">
    <w:p w:rsidR="00250457" w:rsidRDefault="00250457" w:rsidP="00250457">
      <w:pPr>
        <w:pStyle w:val="Textpoznpodarou"/>
      </w:pPr>
      <w:r>
        <w:rPr>
          <w:rStyle w:val="Znakapoznpodarou"/>
          <w:rFonts w:eastAsiaTheme="majorEastAsia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6">
    <w:p w:rsidR="00250457" w:rsidRDefault="00250457" w:rsidP="00250457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eastAsiaTheme="majorEastAsia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2 zákona o místních poplatcích</w:t>
      </w:r>
    </w:p>
  </w:footnote>
  <w:footnote w:id="7">
    <w:p w:rsidR="00250457" w:rsidRDefault="00250457" w:rsidP="00250457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eastAsiaTheme="majorEastAsia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8">
    <w:p w:rsidR="00250457" w:rsidRDefault="00250457" w:rsidP="00250457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eastAsiaTheme="majorEastAsia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9">
    <w:p w:rsidR="00250457" w:rsidRDefault="00250457" w:rsidP="00250457">
      <w:pPr>
        <w:pStyle w:val="Textpoznpodarou"/>
      </w:pPr>
      <w:r>
        <w:rPr>
          <w:rStyle w:val="Znakapoznpodarou"/>
          <w:rFonts w:eastAsiaTheme="majorEastAsia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250457" w:rsidRDefault="00250457" w:rsidP="00250457">
      <w:pPr>
        <w:pStyle w:val="Textpoznpodarou"/>
      </w:pPr>
      <w:r>
        <w:rPr>
          <w:rStyle w:val="Znakapoznpodarou"/>
          <w:rFonts w:eastAsiaTheme="majorEastAsia"/>
        </w:rPr>
        <w:footnoteRef/>
      </w:r>
      <w:r>
        <w:t xml:space="preserve">  </w:t>
      </w:r>
      <w:r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11">
    <w:p w:rsidR="00250457" w:rsidRDefault="00250457" w:rsidP="00250457">
      <w:pPr>
        <w:pStyle w:val="Textpoznpodarou"/>
      </w:pPr>
      <w:r>
        <w:rPr>
          <w:rStyle w:val="Znakapoznpodarou"/>
          <w:rFonts w:eastAsiaTheme="majorEastAsia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2">
    <w:p w:rsidR="00250457" w:rsidRDefault="00250457" w:rsidP="00250457">
      <w:pPr>
        <w:pStyle w:val="Textpoznpodarou"/>
      </w:pPr>
      <w:r>
        <w:rPr>
          <w:rStyle w:val="Znakapoznpodarou"/>
          <w:rFonts w:eastAsiaTheme="majorEastAsia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3">
    <w:p w:rsidR="00250457" w:rsidRDefault="00250457" w:rsidP="00250457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eastAsiaTheme="majorEastAsia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  <w:footnote w:id="14">
    <w:p w:rsidR="00250457" w:rsidRDefault="00250457" w:rsidP="00250457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eastAsiaTheme="majorEastAsia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250457" w:rsidRDefault="00250457" w:rsidP="00250457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eastAsiaTheme="majorEastAsia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250457" w:rsidRDefault="00250457" w:rsidP="00250457">
      <w:pPr>
        <w:pStyle w:val="Textpoznpodarou"/>
      </w:pPr>
      <w:r>
        <w:rPr>
          <w:rStyle w:val="Znakapoznpodarou"/>
          <w:rFonts w:ascii="Arial" w:eastAsiaTheme="majorEastAsia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12 zákona o místních poplatcích</w:t>
      </w:r>
    </w:p>
  </w:footnote>
  <w:footnote w:id="17">
    <w:p w:rsidR="00250457" w:rsidRDefault="00250457" w:rsidP="00250457">
      <w:pPr>
        <w:pStyle w:val="Textpoznpodarou"/>
      </w:pPr>
      <w:r>
        <w:rPr>
          <w:rStyle w:val="Znakapoznpodarou"/>
          <w:rFonts w:eastAsiaTheme="majorEastAsia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 zákona o místních poplatcích</w:t>
      </w:r>
    </w:p>
  </w:footnote>
  <w:footnote w:id="18">
    <w:p w:rsidR="00250457" w:rsidRDefault="00250457" w:rsidP="00250457">
      <w:pPr>
        <w:pStyle w:val="Textpoznpodarou"/>
      </w:pPr>
      <w:r>
        <w:rPr>
          <w:rStyle w:val="Znakapoznpodarou"/>
          <w:rFonts w:eastAsiaTheme="majorEastAsia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457"/>
    <w:rsid w:val="000351D8"/>
    <w:rsid w:val="00080347"/>
    <w:rsid w:val="00250457"/>
    <w:rsid w:val="00273877"/>
    <w:rsid w:val="0031514F"/>
    <w:rsid w:val="003215D2"/>
    <w:rsid w:val="003E762E"/>
    <w:rsid w:val="003F4D7A"/>
    <w:rsid w:val="00542D5E"/>
    <w:rsid w:val="00821B80"/>
    <w:rsid w:val="008C5F6E"/>
    <w:rsid w:val="009C62CA"/>
    <w:rsid w:val="00AA1A99"/>
    <w:rsid w:val="00CA2332"/>
    <w:rsid w:val="00F60716"/>
    <w:rsid w:val="00F66C45"/>
    <w:rsid w:val="00F9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FA8575-CE51-448C-B85F-661DF15A2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504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250457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50457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25045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25045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250457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25045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50457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nzevzkona">
    <w:name w:val="název zákona"/>
    <w:basedOn w:val="Nzev"/>
    <w:rsid w:val="00250457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customStyle="1" w:styleId="slalnk">
    <w:name w:val="Čísla článků"/>
    <w:basedOn w:val="Normln"/>
    <w:rsid w:val="00250457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50457"/>
    <w:pPr>
      <w:spacing w:before="60" w:after="160"/>
    </w:pPr>
  </w:style>
  <w:style w:type="paragraph" w:customStyle="1" w:styleId="Default">
    <w:name w:val="Default"/>
    <w:rsid w:val="0025045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styleId="Znakapoznpodarou">
    <w:name w:val="footnote reference"/>
    <w:uiPriority w:val="99"/>
    <w:semiHidden/>
    <w:unhideWhenUsed/>
    <w:rsid w:val="00250457"/>
    <w:rPr>
      <w:vertAlign w:val="superscript"/>
    </w:rPr>
  </w:style>
  <w:style w:type="paragraph" w:styleId="Nzev">
    <w:name w:val="Title"/>
    <w:basedOn w:val="Normln"/>
    <w:next w:val="Normln"/>
    <w:link w:val="NzevChar"/>
    <w:uiPriority w:val="10"/>
    <w:qFormat/>
    <w:rsid w:val="0025045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045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15D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15D2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5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1116</Words>
  <Characters>6588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Selinderová</dc:creator>
  <cp:keywords/>
  <dc:description/>
  <cp:lastModifiedBy>Dana Selinderová</cp:lastModifiedBy>
  <cp:revision>2</cp:revision>
  <cp:lastPrinted>2023-01-05T09:42:00Z</cp:lastPrinted>
  <dcterms:created xsi:type="dcterms:W3CDTF">2023-03-28T11:06:00Z</dcterms:created>
  <dcterms:modified xsi:type="dcterms:W3CDTF">2023-03-28T11:06:00Z</dcterms:modified>
</cp:coreProperties>
</file>