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83F0F" w14:textId="1B794CC8" w:rsidR="00B92AF0" w:rsidRPr="00776BB3" w:rsidRDefault="00B92AF0" w:rsidP="00B92AF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776BB3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776BB3" w:rsidRPr="00776BB3">
        <w:rPr>
          <w:rFonts w:ascii="Arial" w:hAnsi="Arial" w:cs="Arial"/>
          <w:b/>
          <w:sz w:val="24"/>
          <w:szCs w:val="24"/>
        </w:rPr>
        <w:t>Melč</w:t>
      </w:r>
    </w:p>
    <w:p w14:paraId="19980E46" w14:textId="1F7ADADA" w:rsidR="00B92AF0" w:rsidRDefault="00B92AF0" w:rsidP="00B92AF0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4620A" w:rsidRPr="00F4620A">
        <w:rPr>
          <w:rFonts w:ascii="Arial" w:hAnsi="Arial" w:cs="Arial"/>
          <w:b/>
          <w:sz w:val="24"/>
          <w:szCs w:val="24"/>
        </w:rPr>
        <w:t>Melč</w:t>
      </w:r>
    </w:p>
    <w:p w14:paraId="79685583" w14:textId="77777777" w:rsidR="00B92AF0" w:rsidRPr="0062486B" w:rsidRDefault="00B92AF0" w:rsidP="00B92AF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2A58ABC" w14:textId="4116BACE" w:rsidR="00B92AF0" w:rsidRPr="00F4620A" w:rsidRDefault="00B92AF0" w:rsidP="00B92AF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4620A" w:rsidRPr="00F4620A">
        <w:rPr>
          <w:rFonts w:ascii="Arial" w:hAnsi="Arial" w:cs="Arial"/>
          <w:b/>
          <w:sz w:val="24"/>
          <w:szCs w:val="24"/>
        </w:rPr>
        <w:t>Melč</w:t>
      </w:r>
    </w:p>
    <w:p w14:paraId="13C829CA" w14:textId="77777777" w:rsidR="00B92AF0" w:rsidRDefault="00B92AF0" w:rsidP="00B92AF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00F7D58C" w14:textId="77777777" w:rsidR="00B92AF0" w:rsidRPr="0062486B" w:rsidRDefault="00B92AF0" w:rsidP="00B92AF0">
      <w:pPr>
        <w:spacing w:line="276" w:lineRule="auto"/>
        <w:jc w:val="center"/>
        <w:rPr>
          <w:rFonts w:ascii="Arial" w:hAnsi="Arial" w:cs="Arial"/>
        </w:rPr>
      </w:pPr>
    </w:p>
    <w:p w14:paraId="3EC800F3" w14:textId="43655762" w:rsidR="00B92AF0" w:rsidRDefault="00B92AF0" w:rsidP="00B92AF0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F4620A">
        <w:rPr>
          <w:rFonts w:ascii="Arial" w:hAnsi="Arial" w:cs="Arial"/>
        </w:rPr>
        <w:t>Melč</w:t>
      </w:r>
      <w:r>
        <w:rPr>
          <w:rFonts w:ascii="Arial" w:hAnsi="Arial" w:cs="Arial"/>
        </w:rPr>
        <w:t xml:space="preserve"> se na svém zasedání dne </w:t>
      </w:r>
      <w:r w:rsidR="00F4620A">
        <w:rPr>
          <w:rFonts w:ascii="Arial" w:hAnsi="Arial" w:cs="Arial"/>
        </w:rPr>
        <w:t xml:space="preserve">12.09.2024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9D940C0" w14:textId="77777777" w:rsidR="00B92AF0" w:rsidRPr="0062486B" w:rsidRDefault="00B92AF0" w:rsidP="00B92AF0">
      <w:pPr>
        <w:spacing w:line="276" w:lineRule="auto"/>
        <w:rPr>
          <w:rFonts w:ascii="Arial" w:hAnsi="Arial" w:cs="Arial"/>
        </w:rPr>
      </w:pPr>
    </w:p>
    <w:p w14:paraId="3E95B5DB" w14:textId="77777777" w:rsidR="00B92AF0" w:rsidRDefault="00B92AF0" w:rsidP="00B92AF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06E5D91" w14:textId="77777777" w:rsidR="00B92AF0" w:rsidRDefault="00B92AF0" w:rsidP="00B92AF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75083055" w14:textId="0DDF0BAE" w:rsidR="00B92AF0" w:rsidRPr="00C22C01" w:rsidRDefault="00B92AF0" w:rsidP="00B92AF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F4620A">
        <w:rPr>
          <w:rFonts w:ascii="Arial" w:hAnsi="Arial" w:cs="Arial"/>
        </w:rPr>
        <w:t>Melč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pozemků dle § 5a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49FECCD4" w14:textId="2DFE3196" w:rsidR="00B92AF0" w:rsidRPr="00842FB2" w:rsidRDefault="00B92AF0" w:rsidP="0044433B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bookmarkStart w:id="0" w:name="_Hlk159331753"/>
      <w:r w:rsidRPr="00842FB2">
        <w:rPr>
          <w:rFonts w:ascii="Arial" w:hAnsi="Arial" w:cs="Arial"/>
        </w:rPr>
        <w:t>stavební pozemky</w:t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  <w:t xml:space="preserve">koeficient … </w:t>
      </w:r>
      <w:r w:rsidR="00180EF7" w:rsidRPr="00842FB2">
        <w:rPr>
          <w:rFonts w:ascii="Arial" w:hAnsi="Arial" w:cs="Arial"/>
        </w:rPr>
        <w:t>1,4</w:t>
      </w:r>
      <w:r w:rsidR="00C8645A">
        <w:rPr>
          <w:rFonts w:ascii="Arial" w:hAnsi="Arial" w:cs="Arial"/>
        </w:rPr>
        <w:t>.</w:t>
      </w:r>
    </w:p>
    <w:bookmarkEnd w:id="0"/>
    <w:p w14:paraId="074801B5" w14:textId="3493E5BC" w:rsidR="00B92AF0" w:rsidRPr="00842FB2" w:rsidRDefault="00B92AF0" w:rsidP="00B92AF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842FB2">
        <w:rPr>
          <w:rFonts w:ascii="Arial" w:hAnsi="Arial" w:cs="Arial"/>
        </w:rPr>
        <w:t xml:space="preserve">Obec </w:t>
      </w:r>
      <w:r w:rsidR="00F4620A" w:rsidRPr="00842FB2">
        <w:rPr>
          <w:rFonts w:ascii="Arial" w:hAnsi="Arial" w:cs="Arial"/>
        </w:rPr>
        <w:t>Melč</w:t>
      </w:r>
      <w:r w:rsidRPr="00842FB2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14:paraId="70762AD5" w14:textId="51D324A5" w:rsidR="00B92AF0" w:rsidRPr="00842FB2" w:rsidRDefault="00B92AF0" w:rsidP="00B92AF0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842FB2">
        <w:rPr>
          <w:rFonts w:ascii="Arial" w:hAnsi="Arial" w:cs="Arial"/>
        </w:rPr>
        <w:t>obytné budovy</w:t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  <w:t xml:space="preserve">koeficient … </w:t>
      </w:r>
      <w:r w:rsidR="00180EF7" w:rsidRPr="00842FB2">
        <w:rPr>
          <w:rFonts w:ascii="Arial" w:hAnsi="Arial" w:cs="Arial"/>
        </w:rPr>
        <w:t>1,4</w:t>
      </w:r>
      <w:r w:rsidR="00C8645A">
        <w:rPr>
          <w:rFonts w:ascii="Arial" w:hAnsi="Arial" w:cs="Arial"/>
        </w:rPr>
        <w:t>,</w:t>
      </w:r>
    </w:p>
    <w:p w14:paraId="0056226C" w14:textId="2C31A8E8" w:rsidR="00B92AF0" w:rsidRPr="00842FB2" w:rsidRDefault="00B92AF0" w:rsidP="00B92AF0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842FB2">
        <w:rPr>
          <w:rFonts w:ascii="Arial" w:hAnsi="Arial" w:cs="Arial"/>
        </w:rPr>
        <w:t>rekreační budovy</w:t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  <w:t xml:space="preserve">koeficient … </w:t>
      </w:r>
      <w:r w:rsidR="00180EF7" w:rsidRPr="00842FB2">
        <w:rPr>
          <w:rFonts w:ascii="Arial" w:hAnsi="Arial" w:cs="Arial"/>
        </w:rPr>
        <w:t>1,5</w:t>
      </w:r>
      <w:r w:rsidR="00C8645A">
        <w:rPr>
          <w:rFonts w:ascii="Arial" w:hAnsi="Arial" w:cs="Arial"/>
        </w:rPr>
        <w:t>,</w:t>
      </w:r>
    </w:p>
    <w:p w14:paraId="03733239" w14:textId="08299364" w:rsidR="00B92AF0" w:rsidRPr="00842FB2" w:rsidRDefault="00B92AF0" w:rsidP="00B92AF0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842FB2">
        <w:rPr>
          <w:rFonts w:ascii="Arial" w:hAnsi="Arial" w:cs="Arial"/>
        </w:rPr>
        <w:t>garáže</w:t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  <w:t xml:space="preserve">koeficient … </w:t>
      </w:r>
      <w:r w:rsidR="00180EF7" w:rsidRPr="00842FB2">
        <w:rPr>
          <w:rFonts w:ascii="Arial" w:hAnsi="Arial" w:cs="Arial"/>
        </w:rPr>
        <w:t>1,5</w:t>
      </w:r>
      <w:r w:rsidR="00C8645A">
        <w:rPr>
          <w:rFonts w:ascii="Arial" w:hAnsi="Arial" w:cs="Arial"/>
        </w:rPr>
        <w:t>,</w:t>
      </w:r>
    </w:p>
    <w:p w14:paraId="755A75E5" w14:textId="77777777" w:rsidR="00B92AF0" w:rsidRPr="00842FB2" w:rsidRDefault="00B92AF0" w:rsidP="00B92AF0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842FB2">
        <w:rPr>
          <w:rFonts w:ascii="Arial" w:hAnsi="Arial" w:cs="Arial"/>
        </w:rPr>
        <w:t>zdanitelné stavby a zdanitelné jednotky pro</w:t>
      </w:r>
    </w:p>
    <w:p w14:paraId="2A69BB74" w14:textId="77777777" w:rsidR="00B92AF0" w:rsidRPr="00842FB2" w:rsidRDefault="00B92AF0" w:rsidP="00B92AF0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842FB2">
        <w:rPr>
          <w:rFonts w:ascii="Arial" w:hAnsi="Arial" w:cs="Arial"/>
        </w:rPr>
        <w:t>podnikání v zemědělské prvovýrobě, lesním</w:t>
      </w:r>
    </w:p>
    <w:p w14:paraId="35491BFF" w14:textId="3E082544" w:rsidR="00B92AF0" w:rsidRPr="00842FB2" w:rsidRDefault="00B92AF0" w:rsidP="00B92AF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842FB2">
        <w:rPr>
          <w:rFonts w:ascii="Arial" w:hAnsi="Arial" w:cs="Arial"/>
        </w:rPr>
        <w:t>nebo vodním hospodářství</w:t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  <w:t xml:space="preserve">koeficient … </w:t>
      </w:r>
      <w:r w:rsidR="00180EF7" w:rsidRPr="00842FB2">
        <w:rPr>
          <w:rFonts w:ascii="Arial" w:hAnsi="Arial" w:cs="Arial"/>
        </w:rPr>
        <w:t>1,5</w:t>
      </w:r>
      <w:r w:rsidR="00C8645A">
        <w:rPr>
          <w:rFonts w:ascii="Arial" w:hAnsi="Arial" w:cs="Arial"/>
        </w:rPr>
        <w:t>,</w:t>
      </w:r>
    </w:p>
    <w:p w14:paraId="50C3CAB8" w14:textId="77777777" w:rsidR="00B92AF0" w:rsidRPr="00842FB2" w:rsidRDefault="00B92AF0" w:rsidP="00B92AF0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842FB2">
        <w:rPr>
          <w:rFonts w:ascii="Arial" w:hAnsi="Arial" w:cs="Arial"/>
        </w:rPr>
        <w:t>zdanitelné stavby a zdanitelné jednotky pro</w:t>
      </w:r>
    </w:p>
    <w:p w14:paraId="0244E0D2" w14:textId="77777777" w:rsidR="00B92AF0" w:rsidRPr="00842FB2" w:rsidRDefault="00B92AF0" w:rsidP="00B92AF0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842FB2">
        <w:rPr>
          <w:rFonts w:ascii="Arial" w:hAnsi="Arial" w:cs="Arial"/>
        </w:rPr>
        <w:t>podnikání v průmyslu, stavebnictví, dopravě,</w:t>
      </w:r>
    </w:p>
    <w:p w14:paraId="277181F3" w14:textId="598A758C" w:rsidR="00B92AF0" w:rsidRPr="00842FB2" w:rsidRDefault="00B92AF0" w:rsidP="00B92AF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842FB2">
        <w:rPr>
          <w:rFonts w:ascii="Arial" w:hAnsi="Arial" w:cs="Arial"/>
        </w:rPr>
        <w:t>energetice nebo ostatní zemědělské výrobě</w:t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  <w:t xml:space="preserve">koeficient … </w:t>
      </w:r>
      <w:r w:rsidR="00842FB2" w:rsidRPr="00842FB2">
        <w:rPr>
          <w:rFonts w:ascii="Arial" w:hAnsi="Arial" w:cs="Arial"/>
        </w:rPr>
        <w:t>1,5</w:t>
      </w:r>
      <w:r w:rsidR="00C8645A">
        <w:rPr>
          <w:rFonts w:ascii="Arial" w:hAnsi="Arial" w:cs="Arial"/>
        </w:rPr>
        <w:t>,</w:t>
      </w:r>
    </w:p>
    <w:p w14:paraId="489320D2" w14:textId="77777777" w:rsidR="00B92AF0" w:rsidRPr="00842FB2" w:rsidRDefault="00B92AF0" w:rsidP="00B92AF0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842FB2">
        <w:rPr>
          <w:rFonts w:ascii="Arial" w:hAnsi="Arial" w:cs="Arial"/>
        </w:rPr>
        <w:t>zdanitelné stavby a zdanitelné jednotky pro</w:t>
      </w:r>
    </w:p>
    <w:p w14:paraId="4F5EE517" w14:textId="2FCC5F84" w:rsidR="00B92AF0" w:rsidRPr="00842FB2" w:rsidRDefault="00B92AF0" w:rsidP="00B92AF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842FB2">
        <w:rPr>
          <w:rFonts w:ascii="Arial" w:hAnsi="Arial" w:cs="Arial"/>
        </w:rPr>
        <w:t>ostatní druhy podnikání</w:t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  <w:t xml:space="preserve">koeficient … </w:t>
      </w:r>
      <w:r w:rsidR="00842FB2" w:rsidRPr="00842FB2">
        <w:rPr>
          <w:rFonts w:ascii="Arial" w:hAnsi="Arial" w:cs="Arial"/>
        </w:rPr>
        <w:t>1,5</w:t>
      </w:r>
      <w:r w:rsidR="00C8645A">
        <w:rPr>
          <w:rFonts w:ascii="Arial" w:hAnsi="Arial" w:cs="Arial"/>
        </w:rPr>
        <w:t>,</w:t>
      </w:r>
    </w:p>
    <w:p w14:paraId="17E60CD0" w14:textId="2BB820E8" w:rsidR="00B92AF0" w:rsidRPr="00842FB2" w:rsidRDefault="00B92AF0" w:rsidP="00B92AF0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842FB2">
        <w:rPr>
          <w:rFonts w:ascii="Arial" w:hAnsi="Arial" w:cs="Arial"/>
        </w:rPr>
        <w:t>ostatní zdanitelné jednotky</w:t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</w:r>
      <w:r w:rsidRPr="00842FB2">
        <w:rPr>
          <w:rFonts w:ascii="Arial" w:hAnsi="Arial" w:cs="Arial"/>
        </w:rPr>
        <w:tab/>
        <w:t xml:space="preserve">koeficient … </w:t>
      </w:r>
      <w:r w:rsidR="00842FB2" w:rsidRPr="00842FB2">
        <w:rPr>
          <w:rFonts w:ascii="Arial" w:hAnsi="Arial" w:cs="Arial"/>
        </w:rPr>
        <w:t>1,4</w:t>
      </w:r>
      <w:r w:rsidR="00C8645A">
        <w:rPr>
          <w:rFonts w:ascii="Arial" w:hAnsi="Arial" w:cs="Arial"/>
        </w:rPr>
        <w:t>.</w:t>
      </w:r>
    </w:p>
    <w:p w14:paraId="6F863AF6" w14:textId="6D52ED44" w:rsidR="00B92AF0" w:rsidRDefault="00B92AF0" w:rsidP="00B92AF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 </w:t>
      </w:r>
      <w:r w:rsidR="00BF05E6">
        <w:rPr>
          <w:rFonts w:ascii="Arial" w:hAnsi="Arial" w:cs="Arial"/>
        </w:rPr>
        <w:t>Melč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6C911A62" w14:textId="77777777" w:rsidR="00B92AF0" w:rsidRPr="00841557" w:rsidRDefault="00B92AF0" w:rsidP="00B92AF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5AE02A3" w14:textId="77777777" w:rsidR="00B92AF0" w:rsidRPr="005F7FAE" w:rsidRDefault="00B92AF0" w:rsidP="00B92AF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4FA7E362" w14:textId="77777777" w:rsidR="00B92AF0" w:rsidRPr="005F7FAE" w:rsidRDefault="00B92AF0" w:rsidP="00B92AF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6CAFAF8" w14:textId="461D6C0F" w:rsidR="00B92AF0" w:rsidRPr="0062486B" w:rsidRDefault="00B92AF0" w:rsidP="00B92AF0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</w:t>
      </w:r>
      <w:r w:rsidR="00C8645A">
        <w:rPr>
          <w:rFonts w:ascii="Arial" w:hAnsi="Arial" w:cs="Arial"/>
        </w:rPr>
        <w:t>o</w:t>
      </w:r>
      <w:r w:rsidRPr="0062486B">
        <w:rPr>
          <w:rFonts w:ascii="Arial" w:hAnsi="Arial" w:cs="Arial"/>
        </w:rPr>
        <w:t xml:space="preserve">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BF05E6" w:rsidRPr="00BF05E6">
        <w:rPr>
          <w:rFonts w:ascii="Arial" w:hAnsi="Arial" w:cs="Arial"/>
        </w:rPr>
        <w:t>Melč</w:t>
      </w:r>
      <w:r w:rsidR="00BF05E6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BF05E6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BF05E6">
        <w:rPr>
          <w:rFonts w:ascii="Arial" w:hAnsi="Arial" w:cs="Arial"/>
        </w:rPr>
        <w:t>2009, kterou se stanoví koeficienty pro výpočet daně z nemovitosti</w:t>
      </w:r>
      <w:r w:rsidRPr="0062486B">
        <w:rPr>
          <w:rFonts w:ascii="Arial" w:hAnsi="Arial" w:cs="Arial"/>
        </w:rPr>
        <w:t xml:space="preserve">, ze dne </w:t>
      </w:r>
      <w:r w:rsidR="00BF05E6">
        <w:rPr>
          <w:rFonts w:ascii="Arial" w:hAnsi="Arial" w:cs="Arial"/>
        </w:rPr>
        <w:t>19.</w:t>
      </w:r>
      <w:r w:rsidR="00C8645A">
        <w:rPr>
          <w:rFonts w:ascii="Arial" w:hAnsi="Arial" w:cs="Arial"/>
        </w:rPr>
        <w:t xml:space="preserve"> března </w:t>
      </w:r>
      <w:r w:rsidR="00BF05E6">
        <w:rPr>
          <w:rFonts w:ascii="Arial" w:hAnsi="Arial" w:cs="Arial"/>
        </w:rPr>
        <w:t>2009</w:t>
      </w:r>
      <w:r w:rsidRPr="0062486B">
        <w:rPr>
          <w:rFonts w:ascii="Arial" w:hAnsi="Arial" w:cs="Arial"/>
        </w:rPr>
        <w:t>.</w:t>
      </w:r>
    </w:p>
    <w:p w14:paraId="640AEA29" w14:textId="77777777" w:rsidR="00B92AF0" w:rsidRPr="0062486B" w:rsidRDefault="00B92AF0" w:rsidP="00B92AF0">
      <w:pPr>
        <w:spacing w:line="276" w:lineRule="auto"/>
        <w:rPr>
          <w:rFonts w:ascii="Arial" w:hAnsi="Arial" w:cs="Arial"/>
        </w:rPr>
      </w:pPr>
    </w:p>
    <w:p w14:paraId="11C620A8" w14:textId="77777777" w:rsidR="00B92AF0" w:rsidRDefault="00B92AF0" w:rsidP="00B92AF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8DF86DF" w14:textId="77777777" w:rsidR="00B92AF0" w:rsidRDefault="00B92AF0" w:rsidP="00B92AF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24621E8" w14:textId="77778D0E" w:rsidR="00B92AF0" w:rsidRDefault="00B92AF0" w:rsidP="00B92AF0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BF05E6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478F95BA" w14:textId="77777777" w:rsidR="00B92AF0" w:rsidRDefault="00B92AF0" w:rsidP="00B92AF0">
      <w:pPr>
        <w:spacing w:line="276" w:lineRule="auto"/>
        <w:rPr>
          <w:rFonts w:ascii="Arial" w:hAnsi="Arial" w:cs="Arial"/>
        </w:rPr>
      </w:pPr>
    </w:p>
    <w:p w14:paraId="6A6FCF3E" w14:textId="77777777" w:rsidR="00B92AF0" w:rsidRPr="0062486B" w:rsidRDefault="00B92AF0" w:rsidP="00B92AF0">
      <w:pPr>
        <w:spacing w:line="276" w:lineRule="auto"/>
        <w:rPr>
          <w:rFonts w:ascii="Arial" w:hAnsi="Arial" w:cs="Arial"/>
        </w:rPr>
      </w:pPr>
    </w:p>
    <w:p w14:paraId="5E6E7316" w14:textId="77777777" w:rsidR="00B92AF0" w:rsidRPr="0062486B" w:rsidRDefault="00B92AF0" w:rsidP="00B92AF0">
      <w:pPr>
        <w:spacing w:line="276" w:lineRule="auto"/>
        <w:rPr>
          <w:rFonts w:ascii="Arial" w:hAnsi="Arial" w:cs="Arial"/>
        </w:rPr>
      </w:pPr>
    </w:p>
    <w:p w14:paraId="4E41EC9B" w14:textId="77777777" w:rsidR="00B92AF0" w:rsidRPr="0062486B" w:rsidRDefault="00B92AF0" w:rsidP="00B92AF0">
      <w:pPr>
        <w:spacing w:line="276" w:lineRule="auto"/>
        <w:rPr>
          <w:rFonts w:ascii="Arial" w:hAnsi="Arial" w:cs="Arial"/>
        </w:rPr>
        <w:sectPr w:rsidR="00B92AF0" w:rsidRPr="0062486B" w:rsidSect="00B92AF0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21ED970" w14:textId="77777777" w:rsidR="00B92AF0" w:rsidRPr="0062486B" w:rsidRDefault="00B92AF0" w:rsidP="00B92AF0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4888372" w14:textId="5ADF775A" w:rsidR="00B92AF0" w:rsidRPr="0062486B" w:rsidRDefault="00BF05E6" w:rsidP="00B92AF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Martin Urbanský v.</w:t>
      </w:r>
      <w:r w:rsidR="00922F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04275328" w14:textId="13B671DE" w:rsidR="00B92AF0" w:rsidRPr="0062486B" w:rsidRDefault="00BF05E6" w:rsidP="00BF05E6">
      <w:pPr>
        <w:keepNext/>
        <w:spacing w:line="276" w:lineRule="auto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92AF0" w:rsidRPr="0062486B">
        <w:rPr>
          <w:rFonts w:ascii="Arial" w:hAnsi="Arial" w:cs="Arial"/>
        </w:rPr>
        <w:t>starosta</w:t>
      </w:r>
      <w:r w:rsidR="00B92AF0" w:rsidRPr="0062486B">
        <w:rPr>
          <w:rFonts w:ascii="Arial" w:hAnsi="Arial" w:cs="Arial"/>
        </w:rPr>
        <w:br w:type="column"/>
      </w:r>
      <w:r w:rsidR="00B92AF0" w:rsidRPr="0062486B">
        <w:rPr>
          <w:rFonts w:ascii="Arial" w:hAnsi="Arial" w:cs="Arial"/>
        </w:rPr>
        <w:t>………………………………</w:t>
      </w:r>
    </w:p>
    <w:p w14:paraId="73ADD57C" w14:textId="49F2B041" w:rsidR="00B92AF0" w:rsidRPr="0062486B" w:rsidRDefault="00BF05E6" w:rsidP="00B92AF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Pavel </w:t>
      </w:r>
      <w:proofErr w:type="spellStart"/>
      <w:r>
        <w:rPr>
          <w:rFonts w:ascii="Arial" w:hAnsi="Arial" w:cs="Arial"/>
        </w:rPr>
        <w:t>Schrom</w:t>
      </w:r>
      <w:proofErr w:type="spellEnd"/>
      <w:r>
        <w:rPr>
          <w:rFonts w:ascii="Arial" w:hAnsi="Arial" w:cs="Arial"/>
        </w:rPr>
        <w:t xml:space="preserve"> v.</w:t>
      </w:r>
      <w:r w:rsidR="00922F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5A9B95A0" w14:textId="77777777" w:rsidR="00B92AF0" w:rsidRDefault="00B92AF0" w:rsidP="00B92AF0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1CA2C72B" w14:textId="77777777" w:rsidR="00BF05E6" w:rsidRDefault="00BF05E6" w:rsidP="00B92AF0">
      <w:pPr>
        <w:spacing w:line="276" w:lineRule="auto"/>
        <w:jc w:val="center"/>
        <w:rPr>
          <w:rFonts w:ascii="Arial" w:hAnsi="Arial" w:cs="Arial"/>
        </w:rPr>
      </w:pPr>
    </w:p>
    <w:p w14:paraId="6F132903" w14:textId="77777777" w:rsidR="00BF05E6" w:rsidRDefault="00BF05E6" w:rsidP="00B92AF0">
      <w:pPr>
        <w:spacing w:line="276" w:lineRule="auto"/>
        <w:jc w:val="center"/>
        <w:rPr>
          <w:rFonts w:ascii="Arial" w:hAnsi="Arial" w:cs="Arial"/>
        </w:rPr>
      </w:pPr>
    </w:p>
    <w:p w14:paraId="688F18FF" w14:textId="41348104" w:rsidR="00604278" w:rsidRDefault="00BF05E6" w:rsidP="00922FC1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604278">
        <w:rPr>
          <w:rFonts w:ascii="Arial" w:hAnsi="Arial" w:cs="Arial"/>
        </w:rPr>
        <w:t>…………..</w:t>
      </w:r>
    </w:p>
    <w:p w14:paraId="50FF463D" w14:textId="7E60916A" w:rsidR="00922FC1" w:rsidRDefault="00604278" w:rsidP="00922FC1">
      <w:pPr>
        <w:spacing w:line="276" w:lineRule="auto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Michal </w:t>
      </w:r>
      <w:r w:rsidR="00922FC1">
        <w:rPr>
          <w:rFonts w:ascii="Arial" w:hAnsi="Arial" w:cs="Arial"/>
        </w:rPr>
        <w:t xml:space="preserve"> Šamárek</w:t>
      </w:r>
      <w:proofErr w:type="gramEnd"/>
      <w:r w:rsidR="00922FC1">
        <w:rPr>
          <w:rFonts w:ascii="Arial" w:hAnsi="Arial" w:cs="Arial"/>
        </w:rPr>
        <w:t xml:space="preserve"> v. r.</w:t>
      </w:r>
    </w:p>
    <w:p w14:paraId="6EE3D979" w14:textId="3C98FFE1" w:rsidR="00922FC1" w:rsidRPr="0062486B" w:rsidRDefault="00922FC1" w:rsidP="00B92AF0">
      <w:pPr>
        <w:spacing w:line="276" w:lineRule="auto"/>
        <w:jc w:val="center"/>
        <w:rPr>
          <w:rFonts w:ascii="Arial" w:hAnsi="Arial" w:cs="Arial"/>
        </w:rPr>
        <w:sectPr w:rsidR="00922FC1" w:rsidRPr="0062486B" w:rsidSect="00B92AF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místostaros</w:t>
      </w:r>
      <w:r w:rsidR="00C8645A">
        <w:rPr>
          <w:rFonts w:ascii="Arial" w:hAnsi="Arial" w:cs="Arial"/>
        </w:rPr>
        <w:t>ta</w:t>
      </w:r>
    </w:p>
    <w:p w14:paraId="516A0090" w14:textId="77777777" w:rsidR="00C8645A" w:rsidRPr="00C8645A" w:rsidRDefault="00C8645A" w:rsidP="00C8645A">
      <w:pPr>
        <w:tabs>
          <w:tab w:val="left" w:pos="3765"/>
        </w:tabs>
      </w:pPr>
    </w:p>
    <w:sectPr w:rsidR="00C8645A" w:rsidRPr="00C86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DE154" w14:textId="77777777" w:rsidR="00EC09F2" w:rsidRDefault="00EC09F2" w:rsidP="00B92AF0">
      <w:pPr>
        <w:spacing w:after="0"/>
      </w:pPr>
      <w:r>
        <w:separator/>
      </w:r>
    </w:p>
  </w:endnote>
  <w:endnote w:type="continuationSeparator" w:id="0">
    <w:p w14:paraId="366E8B67" w14:textId="77777777" w:rsidR="00EC09F2" w:rsidRDefault="00EC09F2" w:rsidP="00B92A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5750F375" w14:textId="77777777" w:rsidR="00B92AF0" w:rsidRPr="00456B24" w:rsidRDefault="00B92AF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798C152" w14:textId="77777777" w:rsidR="00B92AF0" w:rsidRDefault="00B92A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3D282" w14:textId="77777777" w:rsidR="00EC09F2" w:rsidRDefault="00EC09F2" w:rsidP="00B92AF0">
      <w:pPr>
        <w:spacing w:after="0"/>
      </w:pPr>
      <w:r>
        <w:separator/>
      </w:r>
    </w:p>
  </w:footnote>
  <w:footnote w:type="continuationSeparator" w:id="0">
    <w:p w14:paraId="394273BB" w14:textId="77777777" w:rsidR="00EC09F2" w:rsidRDefault="00EC09F2" w:rsidP="00B92AF0">
      <w:pPr>
        <w:spacing w:after="0"/>
      </w:pPr>
      <w:r>
        <w:continuationSeparator/>
      </w:r>
    </w:p>
  </w:footnote>
  <w:footnote w:id="1">
    <w:p w14:paraId="7F46B9C0" w14:textId="77777777" w:rsidR="00B92AF0" w:rsidRPr="00964558" w:rsidRDefault="00B92AF0" w:rsidP="00B92AF0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08A8E3A"/>
    <w:lvl w:ilvl="0" w:tplc="C9C2B08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26D5678"/>
    <w:multiLevelType w:val="hybridMultilevel"/>
    <w:tmpl w:val="9A24D0DA"/>
    <w:lvl w:ilvl="0" w:tplc="0936DECA">
      <w:start w:val="2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613511">
    <w:abstractNumId w:val="1"/>
  </w:num>
  <w:num w:numId="2" w16cid:durableId="634137979">
    <w:abstractNumId w:val="0"/>
  </w:num>
  <w:num w:numId="3" w16cid:durableId="245850514">
    <w:abstractNumId w:val="3"/>
  </w:num>
  <w:num w:numId="4" w16cid:durableId="2000379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AF0"/>
    <w:rsid w:val="000B6B7E"/>
    <w:rsid w:val="00147B9F"/>
    <w:rsid w:val="00180EF7"/>
    <w:rsid w:val="002669EF"/>
    <w:rsid w:val="00302956"/>
    <w:rsid w:val="004416A3"/>
    <w:rsid w:val="0044433B"/>
    <w:rsid w:val="00461D25"/>
    <w:rsid w:val="004C2106"/>
    <w:rsid w:val="00604278"/>
    <w:rsid w:val="006476EB"/>
    <w:rsid w:val="00776BB3"/>
    <w:rsid w:val="007E69A3"/>
    <w:rsid w:val="008013CA"/>
    <w:rsid w:val="008113D5"/>
    <w:rsid w:val="00842FB2"/>
    <w:rsid w:val="00887058"/>
    <w:rsid w:val="00922FC1"/>
    <w:rsid w:val="00941CF3"/>
    <w:rsid w:val="0097476B"/>
    <w:rsid w:val="009927D8"/>
    <w:rsid w:val="00A06525"/>
    <w:rsid w:val="00B92AF0"/>
    <w:rsid w:val="00B97F92"/>
    <w:rsid w:val="00BF05E6"/>
    <w:rsid w:val="00C8645A"/>
    <w:rsid w:val="00EC09F2"/>
    <w:rsid w:val="00F4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ED291"/>
  <w15:chartTrackingRefBased/>
  <w15:docId w15:val="{71FD9FF2-6EFA-44DF-A79E-7962D86D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2AF0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2AF0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92AF0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B92AF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92AF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2AF0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B92AF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B92AF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92AF0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C8645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8645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294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Schromová</dc:creator>
  <cp:keywords/>
  <dc:description/>
  <cp:lastModifiedBy>Šárka Schromová</cp:lastModifiedBy>
  <cp:revision>2</cp:revision>
  <cp:lastPrinted>2024-08-27T08:22:00Z</cp:lastPrinted>
  <dcterms:created xsi:type="dcterms:W3CDTF">2024-09-13T07:59:00Z</dcterms:created>
  <dcterms:modified xsi:type="dcterms:W3CDTF">2024-09-13T07:59:00Z</dcterms:modified>
</cp:coreProperties>
</file>