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DCB" w14:textId="2BA21514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F40F3">
        <w:rPr>
          <w:rFonts w:ascii="Arial" w:hAnsi="Arial" w:cs="Arial"/>
          <w:b/>
        </w:rPr>
        <w:t>LITOBRATŘICE</w:t>
      </w:r>
    </w:p>
    <w:p w14:paraId="2F8B619E" w14:textId="19200660" w:rsidR="008C2019" w:rsidRPr="00686CC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40F3">
        <w:rPr>
          <w:rFonts w:ascii="Arial" w:hAnsi="Arial" w:cs="Arial"/>
          <w:b/>
        </w:rPr>
        <w:t>Litobratřice</w:t>
      </w:r>
    </w:p>
    <w:p w14:paraId="112CC152" w14:textId="03117480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F40F3">
        <w:rPr>
          <w:rFonts w:ascii="Arial" w:hAnsi="Arial" w:cs="Arial"/>
          <w:b/>
        </w:rPr>
        <w:t>Litobratřice č. 1/2019</w:t>
      </w:r>
    </w:p>
    <w:p w14:paraId="7D010EDF" w14:textId="77777777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E0B9BC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9018A03" w14:textId="4EFE70BD" w:rsidR="008C2019" w:rsidRPr="002B668D" w:rsidRDefault="008C2019" w:rsidP="008C20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7F59">
        <w:rPr>
          <w:rFonts w:ascii="Arial" w:hAnsi="Arial" w:cs="Arial"/>
          <w:sz w:val="22"/>
          <w:szCs w:val="22"/>
        </w:rPr>
        <w:t xml:space="preserve">Zastupitelstvo obce </w:t>
      </w:r>
      <w:r w:rsidR="008F40F3">
        <w:rPr>
          <w:rFonts w:ascii="Arial" w:hAnsi="Arial" w:cs="Arial"/>
          <w:sz w:val="22"/>
          <w:szCs w:val="22"/>
        </w:rPr>
        <w:t xml:space="preserve">Litobratřice </w:t>
      </w:r>
      <w:r w:rsidRPr="001C7F59">
        <w:rPr>
          <w:rFonts w:ascii="Arial" w:hAnsi="Arial" w:cs="Arial"/>
          <w:sz w:val="22"/>
          <w:szCs w:val="22"/>
        </w:rPr>
        <w:t xml:space="preserve"> se na svém zasedání dne </w:t>
      </w:r>
      <w:r w:rsidR="008F40F3">
        <w:rPr>
          <w:rFonts w:ascii="Arial" w:hAnsi="Arial" w:cs="Arial"/>
          <w:sz w:val="22"/>
          <w:szCs w:val="22"/>
        </w:rPr>
        <w:t>16.12. 2019</w:t>
      </w:r>
      <w:r w:rsidRPr="001C7F59">
        <w:rPr>
          <w:rFonts w:ascii="Arial" w:hAnsi="Arial" w:cs="Arial"/>
          <w:sz w:val="22"/>
          <w:szCs w:val="22"/>
        </w:rPr>
        <w:t xml:space="preserve"> usnesením </w:t>
      </w:r>
      <w:r w:rsidRPr="001C7F59">
        <w:rPr>
          <w:rFonts w:ascii="Arial" w:hAnsi="Arial" w:cs="Arial"/>
          <w:sz w:val="22"/>
          <w:szCs w:val="22"/>
        </w:rPr>
        <w:br/>
        <w:t xml:space="preserve">č. </w:t>
      </w:r>
      <w:r w:rsidR="008F40F3">
        <w:rPr>
          <w:rFonts w:ascii="Arial" w:hAnsi="Arial" w:cs="Arial"/>
          <w:sz w:val="22"/>
          <w:szCs w:val="22"/>
        </w:rPr>
        <w:t>7/19/Z9,</w:t>
      </w:r>
      <w:r w:rsidRPr="001C7F59">
        <w:rPr>
          <w:rFonts w:ascii="Arial" w:hAnsi="Arial" w:cs="Arial"/>
          <w:sz w:val="22"/>
          <w:szCs w:val="22"/>
        </w:rPr>
        <w:t xml:space="preserve"> usneslo vydat na základě § 14 zákona č. 565/</w:t>
      </w:r>
      <w:r w:rsidRPr="002B668D">
        <w:rPr>
          <w:rFonts w:ascii="Arial" w:hAnsi="Arial" w:cs="Arial"/>
          <w:sz w:val="22"/>
          <w:szCs w:val="22"/>
        </w:rPr>
        <w:t xml:space="preserve">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58455AE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7BC5F9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0AC6613" w14:textId="39B6947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F40F3">
        <w:rPr>
          <w:rFonts w:ascii="Arial" w:hAnsi="Arial" w:cs="Arial"/>
          <w:sz w:val="22"/>
          <w:szCs w:val="22"/>
        </w:rPr>
        <w:t>Litobratřice</w:t>
      </w:r>
      <w:r w:rsidR="0030173B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0D4932F" w14:textId="404E434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F40F3">
        <w:rPr>
          <w:rFonts w:ascii="Arial" w:hAnsi="Arial" w:cs="Arial"/>
          <w:sz w:val="22"/>
          <w:szCs w:val="22"/>
        </w:rPr>
        <w:t>Litobratřice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61F595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BB2AA8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044F40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0529B7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C2305C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6A1DC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4D2438B" w14:textId="0E780FA0" w:rsidR="008F40F3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30173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8F40F3">
        <w:rPr>
          <w:rFonts w:ascii="Arial" w:hAnsi="Arial" w:cs="Arial"/>
          <w:sz w:val="22"/>
          <w:szCs w:val="22"/>
        </w:rPr>
        <w:t xml:space="preserve"> Ve lhůtě 10 dnů je povinen ohlásit také zánik své poplatkové povinnosti (např. úhyn psa, jeho ztrátu, darování nebo prodej</w:t>
      </w:r>
    </w:p>
    <w:p w14:paraId="5DE766B5" w14:textId="3130B688" w:rsidR="005F094F" w:rsidRPr="00F73461" w:rsidRDefault="00154F39" w:rsidP="008F40F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0F3">
        <w:rPr>
          <w:rFonts w:ascii="Arial" w:hAnsi="Arial" w:cs="Arial"/>
          <w:i/>
          <w:sz w:val="22"/>
          <w:szCs w:val="22"/>
        </w:rPr>
        <w:t xml:space="preserve"> </w:t>
      </w:r>
      <w:r w:rsidR="005F094F" w:rsidRPr="008F40F3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="005F094F" w:rsidRPr="008F40F3">
        <w:rPr>
          <w:rFonts w:ascii="Arial" w:hAnsi="Arial" w:cs="Arial"/>
          <w:i/>
          <w:sz w:val="22"/>
          <w:szCs w:val="22"/>
        </w:rPr>
        <w:t>.</w:t>
      </w:r>
    </w:p>
    <w:p w14:paraId="115C0A4B" w14:textId="0098C0E8" w:rsidR="00893F98" w:rsidRPr="00F73461" w:rsidRDefault="008F40F3" w:rsidP="008F40F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73461">
        <w:rPr>
          <w:rFonts w:ascii="Arial" w:hAnsi="Arial" w:cs="Arial"/>
          <w:sz w:val="22"/>
          <w:szCs w:val="22"/>
        </w:rPr>
        <w:t xml:space="preserve"> </w:t>
      </w:r>
      <w:r w:rsidR="00893F98" w:rsidRPr="00F73461">
        <w:rPr>
          <w:rFonts w:ascii="Arial" w:hAnsi="Arial" w:cs="Arial"/>
          <w:sz w:val="22"/>
          <w:szCs w:val="22"/>
        </w:rPr>
        <w:t xml:space="preserve">V ohlášení </w:t>
      </w:r>
      <w:r w:rsidR="002018AD" w:rsidRPr="00F73461">
        <w:rPr>
          <w:rFonts w:ascii="Arial" w:hAnsi="Arial" w:cs="Arial"/>
          <w:sz w:val="22"/>
          <w:szCs w:val="22"/>
        </w:rPr>
        <w:t>poplatník</w:t>
      </w:r>
      <w:r w:rsidR="00893F98" w:rsidRPr="00F73461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F73461">
        <w:rPr>
          <w:rFonts w:ascii="Arial" w:hAnsi="Arial" w:cs="Arial"/>
          <w:sz w:val="22"/>
          <w:szCs w:val="22"/>
        </w:rPr>
        <w:t xml:space="preserve"> </w:t>
      </w:r>
    </w:p>
    <w:p w14:paraId="13039F3D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D009F4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BEB68DE" w14:textId="1DD4CB98" w:rsidR="00893F98" w:rsidRPr="0001228D" w:rsidRDefault="00893F98" w:rsidP="00DD6513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122F313" w14:textId="61D9C1F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D4056D" w14:textId="19C0E78B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</w:t>
      </w:r>
      <w:r w:rsidR="00DD651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DD6513">
        <w:rPr>
          <w:rFonts w:ascii="Arial" w:hAnsi="Arial" w:cs="Arial"/>
          <w:sz w:val="22"/>
          <w:szCs w:val="22"/>
        </w:rPr>
        <w:t xml:space="preserve">zveřejněné pro tyto účely správcem poplatku na úřední desce. </w:t>
      </w:r>
    </w:p>
    <w:p w14:paraId="04E12B8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D4F702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8E2BAE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82EB62A" w14:textId="6943333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C15AEF">
        <w:rPr>
          <w:rFonts w:ascii="Arial" w:hAnsi="Arial" w:cs="Arial"/>
          <w:sz w:val="22"/>
          <w:szCs w:val="22"/>
        </w:rPr>
        <w:t>.</w:t>
      </w:r>
      <w:r w:rsidR="00DD6513">
        <w:rPr>
          <w:rFonts w:ascii="Arial" w:hAnsi="Arial" w:cs="Arial"/>
          <w:sz w:val="22"/>
          <w:szCs w:val="22"/>
        </w:rPr>
        <w:t xml:space="preserve"> 5</w:t>
      </w:r>
      <w:r w:rsidR="00C15AEF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30F17CA" w14:textId="502B64F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C15AEF">
        <w:rPr>
          <w:rFonts w:ascii="Arial" w:hAnsi="Arial" w:cs="Arial"/>
          <w:sz w:val="22"/>
          <w:szCs w:val="22"/>
        </w:rPr>
        <w:t>.</w:t>
      </w:r>
      <w:r w:rsidR="00DD6513">
        <w:rPr>
          <w:rFonts w:ascii="Arial" w:hAnsi="Arial" w:cs="Arial"/>
          <w:sz w:val="22"/>
          <w:szCs w:val="22"/>
        </w:rPr>
        <w:t xml:space="preserve"> </w:t>
      </w:r>
      <w:r w:rsidR="00C15AEF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5107282" w14:textId="3116EC5D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DD6513">
        <w:rPr>
          <w:rFonts w:ascii="Arial" w:hAnsi="Arial" w:cs="Arial"/>
          <w:sz w:val="22"/>
          <w:szCs w:val="22"/>
        </w:rPr>
        <w:t xml:space="preserve">  2</w:t>
      </w:r>
      <w:r w:rsidR="00C15AEF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3059BB3" w14:textId="5472D5F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</w:t>
      </w:r>
      <w:r w:rsidR="00C15AEF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</w:t>
      </w:r>
      <w:r w:rsidR="00DD6513">
        <w:rPr>
          <w:rFonts w:ascii="Arial" w:hAnsi="Arial" w:cs="Arial"/>
          <w:sz w:val="22"/>
          <w:szCs w:val="22"/>
        </w:rPr>
        <w:t xml:space="preserve">  2</w:t>
      </w:r>
      <w:r w:rsidR="00C15AEF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6932FDE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42E1D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1F80C6A" w14:textId="1D27E034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DD6513">
        <w:rPr>
          <w:rFonts w:ascii="Arial" w:hAnsi="Arial" w:cs="Arial"/>
          <w:sz w:val="22"/>
          <w:szCs w:val="22"/>
        </w:rPr>
        <w:t>v jedné splátce, nejpozději v termínu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15AEF">
        <w:rPr>
          <w:rFonts w:ascii="Arial" w:hAnsi="Arial" w:cs="Arial"/>
          <w:sz w:val="22"/>
          <w:szCs w:val="22"/>
        </w:rPr>
        <w:t>30.</w:t>
      </w:r>
      <w:r w:rsidR="00DD6513">
        <w:rPr>
          <w:rFonts w:ascii="Arial" w:hAnsi="Arial" w:cs="Arial"/>
          <w:sz w:val="22"/>
          <w:szCs w:val="22"/>
        </w:rPr>
        <w:t>11</w:t>
      </w:r>
      <w:r w:rsidR="00C15A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400F7FA" w14:textId="602A88BB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D6513">
        <w:rPr>
          <w:rFonts w:ascii="Arial" w:hAnsi="Arial" w:cs="Arial"/>
          <w:sz w:val="22"/>
          <w:szCs w:val="22"/>
        </w:rPr>
        <w:t>.</w:t>
      </w:r>
    </w:p>
    <w:p w14:paraId="643617DF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2C662B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FC6943A" w14:textId="04EA1EE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3A1EB7F" w14:textId="33376E4E" w:rsidR="00C802BB" w:rsidRPr="00C802BB" w:rsidRDefault="00893F98" w:rsidP="00C802B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C6FD13E" w14:textId="593DF8C2" w:rsidR="00C7399D" w:rsidRDefault="00FC7F7D" w:rsidP="00C802B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 :</w:t>
      </w:r>
    </w:p>
    <w:p w14:paraId="397D0D62" w14:textId="68E1D475" w:rsidR="00FC7F7D" w:rsidRDefault="00FC7F7D" w:rsidP="00FC7F7D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cizinci, jejichž pobyt na území obce je v daném roce méně než 12 měsíců.</w:t>
      </w:r>
    </w:p>
    <w:p w14:paraId="3AA079C0" w14:textId="2AFC0DDE" w:rsidR="00FC7F7D" w:rsidRDefault="005D5783" w:rsidP="005D5783">
      <w:pPr>
        <w:pStyle w:val="Odstavecseseznamem"/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dle odst. 1 a 2 tohoto článku je poplatník povinen ohlásit ve lhůtě do 10 dnů od skutečnosti zakládající nárok na osvobození.</w:t>
      </w:r>
    </w:p>
    <w:p w14:paraId="22ACD70A" w14:textId="01677D79" w:rsidR="005D5783" w:rsidRPr="005D5783" w:rsidRDefault="005D5783" w:rsidP="005D5783">
      <w:pPr>
        <w:pStyle w:val="Odstavecseseznamem"/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2ACF976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8EF4D6F" w14:textId="24AFD9BC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0F7A9C6E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CFDA3C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F42B6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732E9B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3CC149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CFE30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244CD98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490227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886801B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AED359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92ED5DF" w14:textId="2B022C23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C802BB" w:rsidRPr="00C802BB">
        <w:rPr>
          <w:rFonts w:ascii="Arial" w:hAnsi="Arial" w:cs="Arial"/>
          <w:i/>
          <w:iCs/>
          <w:sz w:val="22"/>
          <w:szCs w:val="22"/>
        </w:rPr>
        <w:t>O</w:t>
      </w:r>
      <w:r w:rsidRPr="00C802BB">
        <w:rPr>
          <w:rFonts w:ascii="Arial" w:hAnsi="Arial" w:cs="Arial"/>
          <w:i/>
          <w:iCs/>
          <w:sz w:val="22"/>
          <w:szCs w:val="22"/>
        </w:rPr>
        <w:t xml:space="preserve">becně závazná vyhláška č. </w:t>
      </w:r>
      <w:r w:rsidR="00B23A66">
        <w:rPr>
          <w:rFonts w:ascii="Arial" w:hAnsi="Arial" w:cs="Arial"/>
          <w:i/>
          <w:iCs/>
          <w:sz w:val="22"/>
          <w:szCs w:val="22"/>
        </w:rPr>
        <w:t>2/2010</w:t>
      </w:r>
      <w:r w:rsidR="00C802BB">
        <w:rPr>
          <w:rFonts w:ascii="Arial" w:hAnsi="Arial" w:cs="Arial"/>
          <w:i/>
          <w:sz w:val="22"/>
          <w:szCs w:val="22"/>
        </w:rPr>
        <w:t xml:space="preserve"> o místní</w:t>
      </w:r>
      <w:r w:rsidR="00B23A66">
        <w:rPr>
          <w:rFonts w:ascii="Arial" w:hAnsi="Arial" w:cs="Arial"/>
          <w:i/>
          <w:sz w:val="22"/>
          <w:szCs w:val="22"/>
        </w:rPr>
        <w:t>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23A66">
        <w:rPr>
          <w:rFonts w:ascii="Arial" w:hAnsi="Arial" w:cs="Arial"/>
          <w:i/>
          <w:sz w:val="22"/>
          <w:szCs w:val="22"/>
        </w:rPr>
        <w:t>15.12.2010</w:t>
      </w:r>
      <w:r w:rsidR="00C802BB">
        <w:rPr>
          <w:rFonts w:ascii="Arial" w:hAnsi="Arial" w:cs="Arial"/>
          <w:i/>
          <w:sz w:val="22"/>
          <w:szCs w:val="22"/>
        </w:rPr>
        <w:t>.</w:t>
      </w:r>
    </w:p>
    <w:p w14:paraId="44CFC64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1F715D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6073742" w14:textId="43DF430A" w:rsidR="00512985" w:rsidRDefault="00A7727C" w:rsidP="00A772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B23A66">
        <w:rPr>
          <w:rFonts w:ascii="Arial" w:hAnsi="Arial" w:cs="Arial"/>
          <w:sz w:val="22"/>
          <w:szCs w:val="22"/>
        </w:rPr>
        <w:t>dnem 1.1.2020.</w:t>
      </w:r>
    </w:p>
    <w:p w14:paraId="671BB02C" w14:textId="77777777" w:rsidR="00B23A66" w:rsidRDefault="00B23A66" w:rsidP="00A772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6B5934" w14:textId="77777777" w:rsidR="00A7727C" w:rsidRDefault="00A7727C" w:rsidP="00A772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EBE7E0" w14:textId="25FDD5FE" w:rsidR="00C802BB" w:rsidRDefault="00893F98" w:rsidP="00C802B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02BB">
        <w:rPr>
          <w:rFonts w:ascii="Arial" w:hAnsi="Arial" w:cs="Arial"/>
          <w:i/>
          <w:sz w:val="22"/>
          <w:szCs w:val="22"/>
        </w:rPr>
        <w:tab/>
      </w:r>
    </w:p>
    <w:p w14:paraId="59225BAA" w14:textId="77777777" w:rsidR="00512985" w:rsidRPr="00DF5857" w:rsidRDefault="00512985" w:rsidP="0051298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236885" w14:textId="342C5856" w:rsidR="00512985" w:rsidRPr="000C2DC4" w:rsidRDefault="00512985" w:rsidP="0051298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3A66">
        <w:rPr>
          <w:rFonts w:ascii="Arial" w:hAnsi="Arial" w:cs="Arial"/>
          <w:sz w:val="22"/>
          <w:szCs w:val="22"/>
        </w:rPr>
        <w:t>Ing. František Hušek Ph.D.</w:t>
      </w:r>
      <w:r w:rsidRPr="000C2DC4">
        <w:rPr>
          <w:rFonts w:ascii="Arial" w:hAnsi="Arial" w:cs="Arial"/>
          <w:sz w:val="22"/>
          <w:szCs w:val="22"/>
        </w:rPr>
        <w:tab/>
      </w:r>
      <w:r w:rsidR="00B23A66">
        <w:rPr>
          <w:rFonts w:ascii="Arial" w:hAnsi="Arial" w:cs="Arial"/>
          <w:sz w:val="22"/>
          <w:szCs w:val="22"/>
        </w:rPr>
        <w:t>Milan Kadlečík</w:t>
      </w:r>
    </w:p>
    <w:p w14:paraId="06CE1478" w14:textId="2445A6FF" w:rsidR="00BD2511" w:rsidRDefault="00512985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1F24509E" w14:textId="4F3577EB" w:rsidR="00B23A66" w:rsidRDefault="00B23A6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4646E4" w14:textId="101A6E79" w:rsidR="00B23A66" w:rsidRDefault="00B23A6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0CE309" w14:textId="1D9A5E6F" w:rsidR="00B23A66" w:rsidRDefault="00B23A6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 : 16.12.2019</w:t>
      </w:r>
    </w:p>
    <w:p w14:paraId="46258E9B" w14:textId="35A8A58E" w:rsidR="00B23A66" w:rsidRDefault="00B23A66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 : </w:t>
      </w:r>
    </w:p>
    <w:sectPr w:rsidR="00B23A66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D735" w14:textId="77777777" w:rsidR="002E4486" w:rsidRDefault="002E4486">
      <w:r>
        <w:separator/>
      </w:r>
    </w:p>
  </w:endnote>
  <w:endnote w:type="continuationSeparator" w:id="0">
    <w:p w14:paraId="3BBCC9C7" w14:textId="77777777" w:rsidR="002E4486" w:rsidRDefault="002E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1042" w14:textId="77777777" w:rsidR="002E4486" w:rsidRDefault="002E4486">
      <w:r>
        <w:separator/>
      </w:r>
    </w:p>
  </w:footnote>
  <w:footnote w:type="continuationSeparator" w:id="0">
    <w:p w14:paraId="7639A504" w14:textId="77777777" w:rsidR="002E4486" w:rsidRDefault="002E4486">
      <w:r>
        <w:continuationSeparator/>
      </w:r>
    </w:p>
  </w:footnote>
  <w:footnote w:id="1">
    <w:p w14:paraId="1C881BB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C9C772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994D39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D85097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3C8DF0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2F13DB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664A68C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4FA290D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9">
    <w:p w14:paraId="2A9AFC7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864983">
    <w:abstractNumId w:val="13"/>
  </w:num>
  <w:num w:numId="2" w16cid:durableId="922102015">
    <w:abstractNumId w:val="14"/>
  </w:num>
  <w:num w:numId="3" w16cid:durableId="1029450465">
    <w:abstractNumId w:val="7"/>
  </w:num>
  <w:num w:numId="4" w16cid:durableId="243493430">
    <w:abstractNumId w:val="11"/>
  </w:num>
  <w:num w:numId="5" w16cid:durableId="798644289">
    <w:abstractNumId w:val="12"/>
  </w:num>
  <w:num w:numId="6" w16cid:durableId="354699277">
    <w:abstractNumId w:val="4"/>
  </w:num>
  <w:num w:numId="7" w16cid:durableId="540945987">
    <w:abstractNumId w:val="0"/>
  </w:num>
  <w:num w:numId="8" w16cid:durableId="607155999">
    <w:abstractNumId w:val="8"/>
  </w:num>
  <w:num w:numId="9" w16cid:durableId="1580752372">
    <w:abstractNumId w:val="5"/>
  </w:num>
  <w:num w:numId="10" w16cid:durableId="1074620398">
    <w:abstractNumId w:val="9"/>
  </w:num>
  <w:num w:numId="11" w16cid:durableId="1008286460">
    <w:abstractNumId w:val="2"/>
  </w:num>
  <w:num w:numId="12" w16cid:durableId="45833621">
    <w:abstractNumId w:val="3"/>
  </w:num>
  <w:num w:numId="13" w16cid:durableId="951284015">
    <w:abstractNumId w:val="10"/>
  </w:num>
  <w:num w:numId="14" w16cid:durableId="19444116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323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57E4B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3C6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4486"/>
    <w:rsid w:val="002E76A6"/>
    <w:rsid w:val="002F3690"/>
    <w:rsid w:val="002F7437"/>
    <w:rsid w:val="0030173B"/>
    <w:rsid w:val="0030185A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4094"/>
    <w:rsid w:val="00467575"/>
    <w:rsid w:val="00477984"/>
    <w:rsid w:val="0048236F"/>
    <w:rsid w:val="004949C3"/>
    <w:rsid w:val="004B420B"/>
    <w:rsid w:val="004D2BA6"/>
    <w:rsid w:val="005064A5"/>
    <w:rsid w:val="00511FF1"/>
    <w:rsid w:val="00512985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D5783"/>
    <w:rsid w:val="005E064B"/>
    <w:rsid w:val="005E7A87"/>
    <w:rsid w:val="005F094F"/>
    <w:rsid w:val="005F3CA4"/>
    <w:rsid w:val="00626974"/>
    <w:rsid w:val="0063659F"/>
    <w:rsid w:val="00663C6D"/>
    <w:rsid w:val="00691BE6"/>
    <w:rsid w:val="006B6CA3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01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40F3"/>
    <w:rsid w:val="009008FA"/>
    <w:rsid w:val="00907411"/>
    <w:rsid w:val="00921A5A"/>
    <w:rsid w:val="00942E81"/>
    <w:rsid w:val="009508FA"/>
    <w:rsid w:val="00952CBB"/>
    <w:rsid w:val="00967DE6"/>
    <w:rsid w:val="009918B5"/>
    <w:rsid w:val="009B7AC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44F"/>
    <w:rsid w:val="00A3719A"/>
    <w:rsid w:val="00A41A87"/>
    <w:rsid w:val="00A42297"/>
    <w:rsid w:val="00A60454"/>
    <w:rsid w:val="00A7727C"/>
    <w:rsid w:val="00A8365F"/>
    <w:rsid w:val="00A847F8"/>
    <w:rsid w:val="00A97AE5"/>
    <w:rsid w:val="00AB11CD"/>
    <w:rsid w:val="00AC4F2C"/>
    <w:rsid w:val="00B13395"/>
    <w:rsid w:val="00B206A7"/>
    <w:rsid w:val="00B23A66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5094"/>
    <w:rsid w:val="00C02150"/>
    <w:rsid w:val="00C06F9A"/>
    <w:rsid w:val="00C0779F"/>
    <w:rsid w:val="00C13361"/>
    <w:rsid w:val="00C15090"/>
    <w:rsid w:val="00C15AEF"/>
    <w:rsid w:val="00C4447F"/>
    <w:rsid w:val="00C444BF"/>
    <w:rsid w:val="00C515F0"/>
    <w:rsid w:val="00C6781E"/>
    <w:rsid w:val="00C7399D"/>
    <w:rsid w:val="00C802BB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D6513"/>
    <w:rsid w:val="00E132DB"/>
    <w:rsid w:val="00E222ED"/>
    <w:rsid w:val="00E4247A"/>
    <w:rsid w:val="00E470C2"/>
    <w:rsid w:val="00E66429"/>
    <w:rsid w:val="00E858C1"/>
    <w:rsid w:val="00EB6D6D"/>
    <w:rsid w:val="00EC3513"/>
    <w:rsid w:val="00ED3129"/>
    <w:rsid w:val="00ED47FF"/>
    <w:rsid w:val="00ED5397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3461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C7F7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02C8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FC7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99AB-A93B-41D6-B59B-CFB53DAC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Litobratrice Ucetni 2</cp:lastModifiedBy>
  <cp:revision>8</cp:revision>
  <cp:lastPrinted>2023-02-14T13:19:00Z</cp:lastPrinted>
  <dcterms:created xsi:type="dcterms:W3CDTF">2023-03-06T11:15:00Z</dcterms:created>
  <dcterms:modified xsi:type="dcterms:W3CDTF">2023-03-06T11:56:00Z</dcterms:modified>
</cp:coreProperties>
</file>