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90" w:rsidRDefault="00293B3F" w:rsidP="001E5F98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1" style="position:absolute;left:0;text-align:left;z-index:2;mso-position-horizontal-relative:page;mso-position-vertical-relative:page" from="132.75pt,58.1pt" to="132.75pt,127.5pt" o:allowincell="f" strokeweight=".5pt">
            <w10:wrap anchorx="page" anchory="page"/>
            <w10:anchorlock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8.2pt;margin-top:63.35pt;width:45.85pt;height:50.65pt;z-index:1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DB1484" w:rsidRPr="00B81690">
        <w:rPr>
          <w:rFonts w:ascii="Century Gothic" w:hAnsi="Century Gothic"/>
          <w:sz w:val="28"/>
          <w:szCs w:val="28"/>
        </w:rPr>
        <w:t>Město Prostějov</w:t>
      </w:r>
    </w:p>
    <w:p w:rsidR="001E5F98" w:rsidRPr="001E5F98" w:rsidRDefault="001E5F98" w:rsidP="001E5F98">
      <w:pPr>
        <w:pStyle w:val="PVZahlavi1"/>
        <w:ind w:firstLine="708"/>
        <w:outlineLvl w:val="0"/>
        <w:rPr>
          <w:rFonts w:ascii="Century Gothic" w:hAnsi="Century Gothic"/>
          <w:sz w:val="24"/>
        </w:rPr>
      </w:pPr>
      <w:r w:rsidRPr="001E5F98">
        <w:rPr>
          <w:rFonts w:ascii="Century Gothic" w:hAnsi="Century Gothic"/>
          <w:sz w:val="24"/>
        </w:rPr>
        <w:t>Zastupitelstvo města Prostějova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88355D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1B0248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 w:rsidRPr="00121139"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29VL3"/>
                  </w:textInput>
                </w:ffData>
              </w:fldChar>
            </w:r>
            <w:r w:rsidRPr="00121139">
              <w:rPr>
                <w:rFonts w:ascii="Times New Roman" w:hAnsi="Times New Roman"/>
              </w:rPr>
              <w:instrText xml:space="preserve"> FORMTEXT </w:instrText>
            </w:r>
            <w:r w:rsidRPr="00121139">
              <w:rPr>
                <w:rFonts w:ascii="Times New Roman" w:hAnsi="Times New Roman"/>
              </w:rPr>
            </w:r>
            <w:r w:rsidRPr="00121139">
              <w:rPr>
                <w:rFonts w:ascii="Times New Roman" w:hAnsi="Times New Roman"/>
              </w:rPr>
              <w:fldChar w:fldCharType="separate"/>
            </w:r>
            <w:r w:rsidR="00AE2B85">
              <w:rPr>
                <w:rFonts w:ascii="Times New Roman" w:hAnsi="Times New Roman"/>
              </w:rPr>
              <w:t>S00AX0329VL3</w:t>
            </w:r>
            <w:r w:rsidRPr="00121139">
              <w:rPr>
                <w:rFonts w:ascii="Times New Roman" w:hAnsi="Times New Roman"/>
              </w:rPr>
              <w:fldChar w:fldCharType="end"/>
            </w:r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29VL3"/>
                  </w:textInput>
                </w:ffData>
              </w:fldCha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>
              <w:rPr>
                <w:rFonts w:ascii="CKKrausSmall" w:hAnsi="CKKrausSmall"/>
                <w:b w:val="0"/>
                <w:sz w:val="52"/>
                <w:szCs w:val="52"/>
              </w:rP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AE2B85">
              <w:rPr>
                <w:rFonts w:ascii="CKKrausSmall" w:hAnsi="CKKrausSmall"/>
                <w:b w:val="0"/>
                <w:sz w:val="52"/>
                <w:szCs w:val="52"/>
              </w:rPr>
              <w:t>S00AX0329VL3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1B0248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E2B85">
              <w:rPr>
                <w:rFonts w:ascii="Times New Roman" w:hAnsi="Times New Roman"/>
                <w:sz w:val="20"/>
                <w:szCs w:val="20"/>
              </w:rPr>
              <w:t>55.1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E2B85"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AE2B85">
              <w:rPr>
                <w:rFonts w:ascii="Times New Roman" w:hAnsi="Times New Roman"/>
                <w:sz w:val="20"/>
                <w:szCs w:val="20"/>
              </w:rPr>
              <w:t>5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E5F9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E5F98" w:rsidRPr="007F654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39953/2022  22"/>
                  </w:textInput>
                </w:ffData>
              </w:fldChar>
            </w:r>
            <w:r w:rsidR="001E5F98" w:rsidRPr="007F654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1E5F98" w:rsidRPr="007F6540">
              <w:rPr>
                <w:rFonts w:ascii="Times New Roman" w:hAnsi="Times New Roman"/>
                <w:sz w:val="18"/>
                <w:szCs w:val="18"/>
              </w:rPr>
            </w:r>
            <w:r w:rsidR="001E5F98" w:rsidRPr="007F654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E5F98">
              <w:rPr>
                <w:rFonts w:ascii="Times New Roman" w:hAnsi="Times New Roman"/>
                <w:sz w:val="18"/>
                <w:szCs w:val="18"/>
              </w:rPr>
              <w:t>PVMU    139953/2022  22</w:t>
            </w:r>
            <w:r w:rsidR="001E5F98" w:rsidRPr="007F654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0" w:name="ssl_poc_listu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E2B8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/>
                </w:ffData>
              </w:fldChar>
            </w:r>
            <w:bookmarkStart w:id="1" w:name="ssl_poc_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/>
                </w:ffData>
              </w:fldChar>
            </w:r>
            <w:bookmarkStart w:id="2" w:name="ssl_poc_l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 w:rsidR="00AE2B85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76EC" w:rsidRPr="007F6540" w:rsidRDefault="008C76EC" w:rsidP="00457C6A">
      <w:pPr>
        <w:pStyle w:val="PVSSL"/>
        <w:rPr>
          <w:rFonts w:ascii="Times New Roman" w:hAnsi="Times New Roman"/>
          <w:caps w:val="0"/>
          <w:sz w:val="24"/>
        </w:rPr>
      </w:pPr>
    </w:p>
    <w:p w:rsidR="001E5F98" w:rsidRPr="00F275EA" w:rsidRDefault="001E5F98" w:rsidP="001E5F98">
      <w:pPr>
        <w:jc w:val="center"/>
        <w:rPr>
          <w:rFonts w:ascii="Times New Roman" w:hAnsi="Times New Roman"/>
          <w:b/>
          <w:sz w:val="28"/>
          <w:szCs w:val="28"/>
        </w:rPr>
      </w:pPr>
      <w:r w:rsidRPr="00F275EA">
        <w:rPr>
          <w:rFonts w:ascii="Times New Roman" w:hAnsi="Times New Roman"/>
          <w:b/>
          <w:sz w:val="28"/>
          <w:szCs w:val="28"/>
        </w:rPr>
        <w:t>Statutární město Prostějov</w:t>
      </w:r>
    </w:p>
    <w:p w:rsidR="001E5F98" w:rsidRPr="00F275EA" w:rsidRDefault="001E5F98" w:rsidP="001E5F98">
      <w:pPr>
        <w:ind w:left="1695" w:hanging="1695"/>
        <w:jc w:val="center"/>
        <w:rPr>
          <w:rFonts w:ascii="Times New Roman" w:hAnsi="Times New Roman"/>
          <w:b/>
          <w:sz w:val="28"/>
          <w:szCs w:val="28"/>
        </w:rPr>
      </w:pPr>
      <w:r w:rsidRPr="00F275EA">
        <w:rPr>
          <w:rFonts w:ascii="Times New Roman" w:hAnsi="Times New Roman"/>
          <w:b/>
          <w:sz w:val="28"/>
          <w:szCs w:val="28"/>
        </w:rPr>
        <w:t>Zastupitelstvo města Prostějova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C78">
        <w:rPr>
          <w:rFonts w:ascii="Times New Roman" w:hAnsi="Times New Roman"/>
          <w:b/>
          <w:bCs/>
          <w:sz w:val="28"/>
          <w:szCs w:val="28"/>
        </w:rPr>
        <w:t>Obecně závazná vyhláška Statutární</w:t>
      </w:r>
      <w:r>
        <w:rPr>
          <w:rFonts w:ascii="Times New Roman" w:hAnsi="Times New Roman"/>
          <w:b/>
          <w:bCs/>
          <w:sz w:val="28"/>
          <w:szCs w:val="28"/>
        </w:rPr>
        <w:t>ho města</w:t>
      </w:r>
      <w:r w:rsidRPr="005D4C78">
        <w:rPr>
          <w:rFonts w:ascii="Times New Roman" w:hAnsi="Times New Roman"/>
          <w:b/>
          <w:bCs/>
          <w:sz w:val="28"/>
          <w:szCs w:val="28"/>
        </w:rPr>
        <w:t xml:space="preserve"> Prostějov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5D4C78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C78">
        <w:rPr>
          <w:rFonts w:ascii="Times New Roman" w:hAnsi="Times New Roman"/>
          <w:b/>
          <w:bCs/>
          <w:sz w:val="28"/>
          <w:szCs w:val="28"/>
        </w:rPr>
        <w:t xml:space="preserve">kterou se reguluje používání zábavní pyrotechniky a lampiónů štěstí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F02BD8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Zastupitelstvo města Prostějova v souladu s ustanovením </w:t>
      </w:r>
      <w:r>
        <w:rPr>
          <w:rFonts w:ascii="Times New Roman" w:hAnsi="Times New Roman"/>
        </w:rPr>
        <w:t>§10 písm. a)</w:t>
      </w:r>
      <w:r w:rsidRPr="00F02BD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ustanovením </w:t>
      </w:r>
      <w:hyperlink r:id="rId8" w:history="1">
        <w:r>
          <w:rPr>
            <w:rFonts w:ascii="Times New Roman" w:hAnsi="Times New Roman"/>
          </w:rPr>
          <w:t>§35</w:t>
        </w:r>
      </w:hyperlink>
      <w:r w:rsidRPr="00F02BD8">
        <w:rPr>
          <w:rFonts w:ascii="Times New Roman" w:hAnsi="Times New Roman"/>
        </w:rPr>
        <w:t xml:space="preserve"> </w:t>
      </w:r>
      <w:r w:rsidRPr="005D4C7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ustanovením §84 odst. 2 písm. h) zákona č. 128/2000 Sb., o obcích (obecní zřízení), ve znění pozdějších předpisů</w:t>
      </w:r>
      <w:r w:rsidRPr="00F02BD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</w:t>
      </w:r>
      <w:r w:rsidRPr="00F02BD8">
        <w:rPr>
          <w:rFonts w:ascii="Times New Roman" w:hAnsi="Times New Roman"/>
        </w:rPr>
        <w:t xml:space="preserve"> obcích (obecní zřízení), ve znění pozdějších předpisů, vydalo na svém zasedání dne </w:t>
      </w:r>
      <w:proofErr w:type="gramStart"/>
      <w:r w:rsidRPr="00F02BD8">
        <w:rPr>
          <w:rFonts w:ascii="Times New Roman" w:hAnsi="Times New Roman"/>
        </w:rPr>
        <w:t>06.09.2022</w:t>
      </w:r>
      <w:proofErr w:type="gramEnd"/>
      <w:r w:rsidR="005C35C3">
        <w:rPr>
          <w:rFonts w:ascii="Times New Roman" w:hAnsi="Times New Roman"/>
        </w:rPr>
        <w:t xml:space="preserve">, usnesením č. </w:t>
      </w:r>
      <w:r w:rsidR="005C35C3" w:rsidRPr="005C35C3">
        <w:rPr>
          <w:rFonts w:ascii="Times New Roman" w:hAnsi="Times New Roman"/>
        </w:rPr>
        <w:t>ZM/2022/33/08</w:t>
      </w:r>
      <w:r w:rsidRPr="00F02BD8">
        <w:rPr>
          <w:rFonts w:ascii="Times New Roman" w:hAnsi="Times New Roman"/>
        </w:rPr>
        <w:t xml:space="preserve"> tuto obecně závaznou vyhlášku (dále jen "vyhláška")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5D4C78">
        <w:rPr>
          <w:rFonts w:ascii="Times New Roman" w:hAnsi="Times New Roman"/>
        </w:rPr>
        <w:t>Čl.1</w:t>
      </w:r>
      <w:proofErr w:type="gramEnd"/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5D4C78">
        <w:rPr>
          <w:rFonts w:ascii="Times New Roman" w:hAnsi="Times New Roman"/>
          <w:b/>
          <w:bCs/>
        </w:rPr>
        <w:t xml:space="preserve">Úvodní ustanovení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Účelem této vyhlášky je stanovení podmínek pro používání zábavních pyrotechnických výrobků na veřejném prostranství v zastavěném území města Prostějova.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Provozování zábavní pyrotechniky je činností, která by mohla narušit veřejný pořádek v městě nebo být v rozporu s dobrými mravy, ochranou bezpečnosti, zdraví a majetku.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5D4C78">
        <w:rPr>
          <w:rFonts w:ascii="Times New Roman" w:hAnsi="Times New Roman"/>
        </w:rPr>
        <w:t>Čl.2</w:t>
      </w:r>
      <w:proofErr w:type="gramEnd"/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5D4C78">
        <w:rPr>
          <w:rFonts w:ascii="Times New Roman" w:hAnsi="Times New Roman"/>
          <w:b/>
          <w:bCs/>
        </w:rPr>
        <w:t xml:space="preserve">Vymezení pojmů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>Veřejným prostranstvím jsou všechna náměstí, ulice, tržiště, chodníky, veřejná zeleň, parky a další prostory přístupné každému bez omezení, tedy soužící obecnému používání, a to bez ohledu na vlastnictví k tomuto prostoru</w:t>
      </w:r>
      <w:r w:rsidRPr="005D4C78">
        <w:rPr>
          <w:rStyle w:val="Znakapoznpodarou"/>
          <w:rFonts w:ascii="Times New Roman" w:hAnsi="Times New Roman"/>
        </w:rPr>
        <w:footnoteReference w:id="1"/>
      </w:r>
      <w:r w:rsidRPr="005D4C78">
        <w:rPr>
          <w:rFonts w:ascii="Times New Roman" w:hAnsi="Times New Roman"/>
        </w:rPr>
        <w:t xml:space="preserve">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>Používáním zábavní pyrotechniky se pro účely této vyhlášky rozumí používání zábavní pyrotechniky kategorie F1, F2, F3 nebo F4,</w:t>
      </w:r>
      <w:r w:rsidRPr="005D4C78">
        <w:rPr>
          <w:rStyle w:val="Znakapoznpodarou"/>
          <w:rFonts w:ascii="Times New Roman" w:hAnsi="Times New Roman"/>
        </w:rPr>
        <w:footnoteReference w:id="2"/>
      </w:r>
      <w:r w:rsidRPr="005D4C78">
        <w:rPr>
          <w:rFonts w:ascii="Times New Roman" w:hAnsi="Times New Roman"/>
        </w:rPr>
        <w:t xml:space="preserve"> s výjimkou užití zábavní pyrotechniky kategorie F2 a F3 v rámci ohňostroje</w:t>
      </w:r>
      <w:r w:rsidRPr="005D4C78">
        <w:rPr>
          <w:rStyle w:val="Znakapoznpodarou"/>
          <w:rFonts w:ascii="Times New Roman" w:hAnsi="Times New Roman"/>
        </w:rPr>
        <w:footnoteReference w:id="3"/>
      </w:r>
      <w:r w:rsidRPr="005D4C78">
        <w:rPr>
          <w:rFonts w:ascii="Times New Roman" w:hAnsi="Times New Roman"/>
        </w:rPr>
        <w:t>, nebo zábavní pyrotechniky kategorie F4 v rámci ohňostrojných prací</w:t>
      </w:r>
      <w:r w:rsidRPr="005D4C78">
        <w:rPr>
          <w:rStyle w:val="Znakapoznpodarou"/>
          <w:rFonts w:ascii="Times New Roman" w:hAnsi="Times New Roman"/>
        </w:rPr>
        <w:footnoteReference w:id="4"/>
      </w:r>
      <w:r w:rsidRPr="005D4C78">
        <w:rPr>
          <w:rFonts w:ascii="Times New Roman" w:hAnsi="Times New Roman"/>
        </w:rPr>
        <w:t xml:space="preserve">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lastRenderedPageBreak/>
        <w:t xml:space="preserve"> </w:t>
      </w:r>
    </w:p>
    <w:p w:rsidR="001E5F98" w:rsidRPr="005D4C78" w:rsidRDefault="001E5F98" w:rsidP="001E5F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Lampiónem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Výrobek je po naplnění balonu horkým vzduchem či spalinami z vyvíječe plamenného hoření určen k neřízenému vypuštění do volného prostředí.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5D4C78">
        <w:rPr>
          <w:rFonts w:ascii="Times New Roman" w:hAnsi="Times New Roman"/>
        </w:rPr>
        <w:t>Čl.3</w:t>
      </w:r>
      <w:proofErr w:type="gramEnd"/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5D4C78">
        <w:rPr>
          <w:rFonts w:ascii="Times New Roman" w:hAnsi="Times New Roman"/>
          <w:b/>
          <w:bCs/>
        </w:rPr>
        <w:t xml:space="preserve">Zákaz používání zábavní pyrotechniky a vypouštění lampionů štěstí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>Na veřejných prostranstvích na území města Prostějova uvedených v</w:t>
      </w:r>
      <w:r>
        <w:rPr>
          <w:rFonts w:ascii="Times New Roman" w:hAnsi="Times New Roman"/>
        </w:rPr>
        <w:t> Příloze č. 1</w:t>
      </w:r>
      <w:r w:rsidRPr="005D4C78">
        <w:rPr>
          <w:rFonts w:ascii="Times New Roman" w:hAnsi="Times New Roman"/>
        </w:rPr>
        <w:t xml:space="preserve"> této vyhlášky se zakazuje používání zábavní pyrotechniky.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Na celém území statutárního města Prostějova je zakázáno vypouštění lampionů štěstí.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 </w:t>
      </w:r>
    </w:p>
    <w:p w:rsidR="001E5F98" w:rsidRPr="005D4C78" w:rsidRDefault="001E5F98" w:rsidP="001E5F9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 xml:space="preserve">Zákaz uvedený v odst. 1 se nevztahuje na silvestrovské oslavy, které se konají od 14.00 hodin 31. 12. do 03.00 hodin 1. 1. každého roku. Zákaz vypouštění lampionů štěstí platí bez výjimky po celý rok.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5D4C78">
        <w:rPr>
          <w:rFonts w:ascii="Times New Roman" w:hAnsi="Times New Roman"/>
        </w:rPr>
        <w:t>Čl.4</w:t>
      </w:r>
      <w:proofErr w:type="gramEnd"/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5D4C78">
        <w:rPr>
          <w:rFonts w:ascii="Times New Roman" w:hAnsi="Times New Roman"/>
          <w:b/>
          <w:bCs/>
        </w:rPr>
        <w:t xml:space="preserve">Závěrečná ustanovení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D4C78">
        <w:rPr>
          <w:rFonts w:ascii="Times New Roman" w:hAnsi="Times New Roman"/>
        </w:rPr>
        <w:t>Tato obecně závazná vyhláška nabývá účinnosti patnáctým dnem po dni vyhlášení.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</w:p>
    <w:p w:rsidR="001E5F98" w:rsidRDefault="001E5F98" w:rsidP="001E5F9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Zrušuje se </w:t>
      </w:r>
      <w:r w:rsidRPr="005D4C78">
        <w:rPr>
          <w:rFonts w:ascii="Times New Roman" w:hAnsi="Times New Roman"/>
        </w:rPr>
        <w:t>Obecně závazná vyhláška</w:t>
      </w:r>
      <w:r>
        <w:rPr>
          <w:rFonts w:ascii="Times New Roman" w:hAnsi="Times New Roman"/>
        </w:rPr>
        <w:t xml:space="preserve"> statutárního města Prostějova</w:t>
      </w:r>
      <w:r w:rsidRPr="005D4C78">
        <w:rPr>
          <w:rFonts w:ascii="Times New Roman" w:hAnsi="Times New Roman"/>
        </w:rPr>
        <w:t xml:space="preserve"> č. 8/2019, kterou se reguluje používání zábavní</w:t>
      </w:r>
      <w:r>
        <w:rPr>
          <w:rFonts w:ascii="Times New Roman" w:hAnsi="Times New Roman"/>
        </w:rPr>
        <w:t xml:space="preserve"> pyrotechniky a lampiónů štěstí.</w:t>
      </w:r>
    </w:p>
    <w:p w:rsidR="001E5F98" w:rsidRDefault="001E5F98" w:rsidP="001E5F98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se Obecně závazná vyhláška statutárního města Prostějova</w:t>
      </w:r>
      <w:r w:rsidRPr="005D4C78">
        <w:rPr>
          <w:rFonts w:ascii="Times New Roman" w:hAnsi="Times New Roman"/>
        </w:rPr>
        <w:t xml:space="preserve"> č. 4/2020, kterou se mění Obecně závazná vyhláška č. 8/2019, kterou se reguluje používání zábavní pyrotechniky.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5C35C3" w:rsidRPr="005D4C78" w:rsidRDefault="005C35C3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1E5F98" w:rsidRDefault="001E5F98" w:rsidP="001E5F98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</w:rPr>
      </w:pPr>
      <w:r w:rsidRPr="001E5F98">
        <w:rPr>
          <w:rFonts w:ascii="Times New Roman" w:hAnsi="Times New Roman"/>
          <w:bCs/>
        </w:rPr>
        <w:t xml:space="preserve">Mgr. František Jura </w:t>
      </w:r>
      <w:proofErr w:type="gramStart"/>
      <w:r w:rsidR="005C35C3">
        <w:rPr>
          <w:rFonts w:ascii="Times New Roman" w:hAnsi="Times New Roman"/>
          <w:bCs/>
        </w:rPr>
        <w:t>v.r.</w:t>
      </w:r>
      <w:proofErr w:type="gramEnd"/>
      <w:r w:rsidRPr="001E5F98">
        <w:rPr>
          <w:rFonts w:ascii="Times New Roman" w:hAnsi="Times New Roman"/>
          <w:bCs/>
        </w:rPr>
        <w:tab/>
      </w:r>
      <w:r w:rsidRPr="001E5F98">
        <w:rPr>
          <w:rFonts w:ascii="Times New Roman" w:hAnsi="Times New Roman"/>
          <w:bCs/>
        </w:rPr>
        <w:tab/>
      </w:r>
      <w:r w:rsidRPr="001E5F98">
        <w:rPr>
          <w:rFonts w:ascii="Times New Roman" w:hAnsi="Times New Roman"/>
          <w:bCs/>
        </w:rPr>
        <w:tab/>
      </w:r>
      <w:r w:rsidRPr="001E5F9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5C35C3">
        <w:rPr>
          <w:rFonts w:ascii="Times New Roman" w:hAnsi="Times New Roman"/>
          <w:bCs/>
        </w:rPr>
        <w:t xml:space="preserve">         </w:t>
      </w:r>
      <w:bookmarkStart w:id="3" w:name="_GoBack"/>
      <w:bookmarkEnd w:id="3"/>
      <w:r w:rsidRPr="001E5F98">
        <w:rPr>
          <w:rFonts w:ascii="Times New Roman" w:hAnsi="Times New Roman"/>
          <w:bCs/>
        </w:rPr>
        <w:t xml:space="preserve">Mgr. Jiří Pospíšil </w:t>
      </w:r>
      <w:proofErr w:type="gramStart"/>
      <w:r w:rsidR="005C35C3">
        <w:rPr>
          <w:rFonts w:ascii="Times New Roman" w:hAnsi="Times New Roman"/>
          <w:bCs/>
        </w:rPr>
        <w:t>v.r.</w:t>
      </w:r>
      <w:proofErr w:type="gramEnd"/>
    </w:p>
    <w:p w:rsidR="001E5F98" w:rsidRPr="005D4C78" w:rsidRDefault="001E5F98" w:rsidP="001E5F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D4C78">
        <w:rPr>
          <w:rFonts w:ascii="Times New Roman" w:hAnsi="Times New Roman"/>
        </w:rPr>
        <w:t>rimátor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5D4C78">
        <w:rPr>
          <w:rFonts w:ascii="Times New Roman" w:hAnsi="Times New Roman"/>
        </w:rPr>
        <w:t xml:space="preserve">1. náměstek primátora </w:t>
      </w: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5D4C78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Příloha </w:t>
      </w:r>
      <w:proofErr w:type="gramStart"/>
      <w:r>
        <w:rPr>
          <w:rFonts w:ascii="Times New Roman" w:hAnsi="Times New Roman"/>
          <w:b/>
          <w:bCs/>
        </w:rPr>
        <w:t>č.1</w:t>
      </w:r>
      <w:proofErr w:type="gramEnd"/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A176FE">
        <w:rPr>
          <w:rFonts w:ascii="Times New Roman" w:hAnsi="Times New Roman"/>
          <w:u w:val="single"/>
        </w:rPr>
        <w:t xml:space="preserve">náměstí a ulice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náměstí T. G. Masaryka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Žižkovo náměstí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Pernštýnské náměstí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náměstí E. </w:t>
      </w:r>
      <w:proofErr w:type="spellStart"/>
      <w:r w:rsidRPr="00A176FE">
        <w:rPr>
          <w:rFonts w:ascii="Times New Roman" w:hAnsi="Times New Roman"/>
        </w:rPr>
        <w:t>Husserla</w:t>
      </w:r>
      <w:proofErr w:type="spellEnd"/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Bohumíra Šmerala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Boženy Němcové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Dolní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Marie Pujmanové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</w:t>
      </w:r>
      <w:proofErr w:type="spellStart"/>
      <w:r w:rsidRPr="00A176FE">
        <w:rPr>
          <w:rFonts w:ascii="Times New Roman" w:hAnsi="Times New Roman"/>
        </w:rPr>
        <w:t>Hacarova</w:t>
      </w:r>
      <w:proofErr w:type="spellEnd"/>
      <w:r w:rsidRPr="00A176FE">
        <w:rPr>
          <w:rFonts w:ascii="Times New Roman" w:hAnsi="Times New Roman"/>
        </w:rPr>
        <w:t xml:space="preserve"> a Polišenského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Kostelecká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Ulice Šárka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Husovo náměstí </w:t>
      </w:r>
    </w:p>
    <w:p w:rsidR="001E5F9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A176FE">
        <w:rPr>
          <w:rFonts w:ascii="Times New Roman" w:hAnsi="Times New Roman"/>
          <w:u w:val="single"/>
        </w:rPr>
        <w:t>sídliště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Hloučela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Svobody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Svornosti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Edvarda Beneše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Moravská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Sídliště Prostějov - západ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Lokalita bytových domů mezi ulicemi Brněnská a </w:t>
      </w:r>
      <w:proofErr w:type="spellStart"/>
      <w:r w:rsidRPr="00A176FE">
        <w:rPr>
          <w:rFonts w:ascii="Times New Roman" w:hAnsi="Times New Roman"/>
        </w:rPr>
        <w:t>Určická</w:t>
      </w:r>
      <w:proofErr w:type="spellEnd"/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Brněnské předměstí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A176FE">
        <w:rPr>
          <w:rFonts w:ascii="Times New Roman" w:hAnsi="Times New Roman"/>
          <w:u w:val="single"/>
        </w:rPr>
        <w:t xml:space="preserve">parky a sady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Smetanovy sady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Kolářovy sady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 xml:space="preserve">Wolfovy sady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76FE">
        <w:rPr>
          <w:rFonts w:ascii="Times New Roman" w:hAnsi="Times New Roman"/>
        </w:rPr>
        <w:t>park nám. Spojenc</w:t>
      </w:r>
      <w:r>
        <w:rPr>
          <w:rFonts w:ascii="Times New Roman" w:hAnsi="Times New Roman"/>
        </w:rPr>
        <w:t xml:space="preserve">ů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park u nové nemocnice</w:t>
      </w:r>
      <w:r w:rsidRPr="00A176FE">
        <w:rPr>
          <w:rFonts w:ascii="Times New Roman" w:hAnsi="Times New Roman"/>
        </w:rPr>
        <w:t xml:space="preserve"> </w:t>
      </w:r>
    </w:p>
    <w:p w:rsidR="001E5F98" w:rsidRPr="00A176FE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Spitznerovy</w:t>
      </w:r>
      <w:proofErr w:type="spellEnd"/>
      <w:r>
        <w:rPr>
          <w:rFonts w:ascii="Times New Roman" w:hAnsi="Times New Roman"/>
        </w:rPr>
        <w:t xml:space="preserve"> sady </w:t>
      </w:r>
    </w:p>
    <w:p w:rsidR="001E5F98" w:rsidRDefault="001E5F98" w:rsidP="001E5F98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81690" w:rsidRPr="007F6540" w:rsidRDefault="001E5F98" w:rsidP="00B81690">
      <w:pPr>
        <w:pStyle w:val="PVNormal"/>
        <w:rPr>
          <w:rFonts w:ascii="Times New Roman" w:hAnsi="Times New Roman"/>
        </w:rPr>
      </w:pPr>
      <w:r w:rsidRPr="001E5F98">
        <w:rPr>
          <w:rFonts w:ascii="Times New Roman" w:hAnsi="Times New Roman"/>
          <w:noProof/>
        </w:rPr>
        <w:lastRenderedPageBreak/>
        <w:pict>
          <v:shape id="obrázek 1" o:spid="_x0000_i1025" type="#_x0000_t75" style="width:362.5pt;height:254pt;visibility:visible;mso-wrap-style:square">
            <v:imagedata r:id="rId9" o:title="regulace používání pyrotechniky"/>
          </v:shape>
        </w:pict>
      </w:r>
    </w:p>
    <w:sectPr w:rsidR="00B81690" w:rsidRPr="007F65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3F" w:rsidRDefault="00293B3F" w:rsidP="001E5F98">
      <w:r>
        <w:separator/>
      </w:r>
    </w:p>
  </w:endnote>
  <w:endnote w:type="continuationSeparator" w:id="0">
    <w:p w:rsidR="00293B3F" w:rsidRDefault="00293B3F" w:rsidP="001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3F" w:rsidRDefault="00293B3F" w:rsidP="001E5F98">
      <w:r>
        <w:separator/>
      </w:r>
    </w:p>
  </w:footnote>
  <w:footnote w:type="continuationSeparator" w:id="0">
    <w:p w:rsidR="00293B3F" w:rsidRDefault="00293B3F" w:rsidP="001E5F98">
      <w:r>
        <w:continuationSeparator/>
      </w:r>
    </w:p>
  </w:footnote>
  <w:footnote w:id="1">
    <w:p w:rsidR="001E5F98" w:rsidRPr="00F02BD8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1E5F98">
        <w:rPr>
          <w:rFonts w:ascii="Times New Roman" w:hAnsi="Times New Roman"/>
          <w:sz w:val="18"/>
          <w:szCs w:val="18"/>
        </w:rPr>
        <w:footnoteRef/>
      </w:r>
      <w:r w:rsidRPr="001E5F98">
        <w:rPr>
          <w:rFonts w:ascii="Times New Roman" w:hAnsi="Times New Roman"/>
          <w:sz w:val="18"/>
          <w:szCs w:val="18"/>
        </w:rPr>
        <w:t xml:space="preserve"> d</w:t>
      </w:r>
      <w:r w:rsidRPr="00F02BD8">
        <w:rPr>
          <w:rFonts w:ascii="Times New Roman" w:hAnsi="Times New Roman"/>
          <w:sz w:val="18"/>
          <w:szCs w:val="18"/>
        </w:rPr>
        <w:t>le ustanovení</w:t>
      </w:r>
      <w:r>
        <w:t xml:space="preserve"> </w:t>
      </w:r>
      <w:r w:rsidRPr="00F02BD8">
        <w:rPr>
          <w:rFonts w:ascii="Times New Roman" w:hAnsi="Times New Roman"/>
          <w:sz w:val="18"/>
          <w:szCs w:val="18"/>
        </w:rPr>
        <w:t xml:space="preserve">§34 zákona č. 128/2000 Sb., o obcích (obecní zřízení), ve znění pozdějších předpisů                    </w:t>
      </w:r>
    </w:p>
  </w:footnote>
  <w:footnote w:id="2">
    <w:p w:rsidR="001E5F98" w:rsidRPr="00F02BD8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F02BD8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02BD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dle ustanovení § 4 odst. 2 písm. a) zákona č. 206/2015 Sb.,</w:t>
      </w:r>
      <w:r w:rsidRPr="00F02BD8">
        <w:rPr>
          <w:rFonts w:ascii="Times New Roman" w:hAnsi="Times New Roman"/>
          <w:sz w:val="18"/>
          <w:szCs w:val="18"/>
        </w:rPr>
        <w:t xml:space="preserve"> o pyrotechnických výrobcích a zacházení s nimi a o změně některých zákonů (dále jen „zákon o pyrotechnice“)</w:t>
      </w:r>
    </w:p>
  </w:footnote>
  <w:footnote w:id="3">
    <w:p w:rsidR="001E5F98" w:rsidRPr="00F02BD8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F02BD8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02BD8">
        <w:rPr>
          <w:rFonts w:ascii="Times New Roman" w:hAnsi="Times New Roman"/>
          <w:sz w:val="18"/>
          <w:szCs w:val="18"/>
        </w:rPr>
        <w:t xml:space="preserve"> v souladu s ustanovením </w:t>
      </w:r>
      <w:r>
        <w:rPr>
          <w:rFonts w:ascii="Times New Roman" w:hAnsi="Times New Roman"/>
          <w:sz w:val="18"/>
          <w:szCs w:val="18"/>
        </w:rPr>
        <w:t>§32 odst. 1 zákona o pyrotechnice</w:t>
      </w:r>
      <w:r w:rsidRPr="00F02BD8">
        <w:rPr>
          <w:rFonts w:ascii="Times New Roman" w:hAnsi="Times New Roman"/>
          <w:sz w:val="18"/>
          <w:szCs w:val="18"/>
        </w:rPr>
        <w:t xml:space="preserve"> </w:t>
      </w:r>
    </w:p>
  </w:footnote>
  <w:footnote w:id="4">
    <w:p w:rsidR="001E5F98" w:rsidRPr="00F02BD8" w:rsidRDefault="001E5F98" w:rsidP="001E5F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F02BD8">
        <w:rPr>
          <w:rStyle w:val="Znakapoznpodarou"/>
          <w:rFonts w:ascii="Times New Roman" w:hAnsi="Times New Roman"/>
          <w:sz w:val="18"/>
          <w:szCs w:val="18"/>
        </w:rPr>
        <w:footnoteRef/>
      </w:r>
      <w:r w:rsidRPr="00F02BD8">
        <w:rPr>
          <w:rFonts w:ascii="Times New Roman" w:hAnsi="Times New Roman"/>
          <w:sz w:val="18"/>
          <w:szCs w:val="18"/>
        </w:rPr>
        <w:t xml:space="preserve"> v souladu s ustanovením </w:t>
      </w:r>
      <w:r>
        <w:rPr>
          <w:rFonts w:ascii="Times New Roman" w:hAnsi="Times New Roman"/>
          <w:sz w:val="18"/>
          <w:szCs w:val="18"/>
        </w:rPr>
        <w:t>§33 odst. 1 zákona o pyrotechnice</w:t>
      </w:r>
      <w:r w:rsidRPr="00F02BD8">
        <w:rPr>
          <w:rFonts w:ascii="Times New Roman" w:hAnsi="Times New Roman"/>
          <w:sz w:val="18"/>
          <w:szCs w:val="18"/>
        </w:rPr>
        <w:t xml:space="preserve">  </w:t>
      </w:r>
    </w:p>
    <w:p w:rsidR="001E5F98" w:rsidRPr="00F02BD8" w:rsidRDefault="001E5F98" w:rsidP="001E5F98">
      <w:pPr>
        <w:pStyle w:val="Textpoznpodarou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34E"/>
    <w:multiLevelType w:val="hybridMultilevel"/>
    <w:tmpl w:val="7278CE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20C3E"/>
    <w:multiLevelType w:val="hybridMultilevel"/>
    <w:tmpl w:val="DBC0CF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D0950"/>
    <w:multiLevelType w:val="hybridMultilevel"/>
    <w:tmpl w:val="E834B9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2C36A8"/>
    <w:multiLevelType w:val="hybridMultilevel"/>
    <w:tmpl w:val="2A8A43D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B85"/>
    <w:rsid w:val="001B0248"/>
    <w:rsid w:val="001E5F98"/>
    <w:rsid w:val="0025567E"/>
    <w:rsid w:val="00293B3F"/>
    <w:rsid w:val="00367B16"/>
    <w:rsid w:val="00457C6A"/>
    <w:rsid w:val="004D2C82"/>
    <w:rsid w:val="005C35C3"/>
    <w:rsid w:val="00656A74"/>
    <w:rsid w:val="007F6540"/>
    <w:rsid w:val="0088355D"/>
    <w:rsid w:val="008C76EC"/>
    <w:rsid w:val="008F0A1B"/>
    <w:rsid w:val="00AE2B85"/>
    <w:rsid w:val="00B13F29"/>
    <w:rsid w:val="00B81690"/>
    <w:rsid w:val="00BE19B4"/>
    <w:rsid w:val="00CA591D"/>
    <w:rsid w:val="00DB1484"/>
    <w:rsid w:val="00DD551B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5BD1648-7A57-41DB-9572-6EDBDB0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paragraph" w:styleId="Textpoznpodarou">
    <w:name w:val="footnote text"/>
    <w:basedOn w:val="Normln"/>
    <w:link w:val="TextpoznpodarouChar"/>
    <w:uiPriority w:val="99"/>
    <w:unhideWhenUsed/>
    <w:rsid w:val="001E5F98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E5F98"/>
    <w:rPr>
      <w:rFonts w:ascii="Calibri" w:hAnsi="Calibri"/>
    </w:rPr>
  </w:style>
  <w:style w:type="character" w:styleId="Znakapoznpodarou">
    <w:name w:val="footnote reference"/>
    <w:uiPriority w:val="99"/>
    <w:unhideWhenUsed/>
    <w:rsid w:val="001E5F98"/>
    <w:rPr>
      <w:vertAlign w:val="superscript"/>
    </w:rPr>
  </w:style>
  <w:style w:type="paragraph" w:styleId="Textbubliny">
    <w:name w:val="Balloon Text"/>
    <w:basedOn w:val="Normln"/>
    <w:link w:val="TextbublinyChar"/>
    <w:rsid w:val="005C3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3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35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anska%20aneta\AppData\Local\Temp\6972714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6972714.doc</Template>
  <TotalTime>6</TotalTime>
  <Pages>4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4091</CharactersWithSpaces>
  <SharedDoc>false</SharedDoc>
  <HLinks>
    <vt:vector size="6" baseType="variant">
      <vt:variant>
        <vt:i4>3276805</vt:i4>
      </vt:variant>
      <vt:variant>
        <vt:i4>-1</vt:i4>
      </vt:variant>
      <vt:variant>
        <vt:i4>1030</vt:i4>
      </vt:variant>
      <vt:variant>
        <vt:i4>1</vt:i4>
      </vt:variant>
      <vt:variant>
        <vt:lpwstr>C:\Temp\Sablony_PV\znak_C.bmp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Lešanská Aneta</dc:creator>
  <cp:keywords/>
  <cp:lastModifiedBy>Lešanská Aneta</cp:lastModifiedBy>
  <cp:revision>2</cp:revision>
  <cp:lastPrinted>2022-09-14T11:19:00Z</cp:lastPrinted>
  <dcterms:created xsi:type="dcterms:W3CDTF">2022-09-14T11:13:00Z</dcterms:created>
  <dcterms:modified xsi:type="dcterms:W3CDTF">2022-09-14T11:19:00Z</dcterms:modified>
</cp:coreProperties>
</file>