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DC6C" w14:textId="77777777" w:rsidR="00192F43" w:rsidRPr="00FF1C68" w:rsidRDefault="00192F43" w:rsidP="00192F43">
      <w:pPr>
        <w:pStyle w:val="Nzev"/>
        <w:tabs>
          <w:tab w:val="left" w:pos="853"/>
        </w:tabs>
        <w:jc w:val="left"/>
        <w:rPr>
          <w:sz w:val="44"/>
          <w:szCs w:val="56"/>
        </w:rPr>
      </w:pPr>
      <w:r>
        <w:rPr>
          <w:noProof/>
        </w:rPr>
        <w:pict w14:anchorId="2CAED6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-.3pt;margin-top:11.6pt;width:83.25pt;height:96.55pt;z-index:-251658752" wrapcoords="-82 0 -82 21529 21600 21529 21600 0 -82 0">
            <v:imagedata r:id="rId8" o:title="znak_město Kdyně"/>
            <w10:wrap type="tight"/>
          </v:shape>
        </w:pict>
      </w:r>
      <w:r w:rsidRPr="00FF1C68">
        <w:rPr>
          <w:sz w:val="44"/>
          <w:szCs w:val="56"/>
        </w:rPr>
        <w:t xml:space="preserve">Město Kdyně                                                                                         </w:t>
      </w:r>
    </w:p>
    <w:p w14:paraId="77F4D693" w14:textId="77777777" w:rsidR="00192F43" w:rsidRPr="00FF1C68" w:rsidRDefault="00192F43" w:rsidP="00192F43">
      <w:pPr>
        <w:pStyle w:val="Zkladntext"/>
        <w:rPr>
          <w:rFonts w:ascii="Arial" w:hAnsi="Arial" w:cs="Arial"/>
          <w:sz w:val="32"/>
          <w:szCs w:val="32"/>
        </w:rPr>
      </w:pPr>
      <w:r w:rsidRPr="00FF1C68">
        <w:rPr>
          <w:rFonts w:ascii="Arial" w:hAnsi="Arial" w:cs="Arial"/>
          <w:sz w:val="32"/>
          <w:szCs w:val="32"/>
        </w:rPr>
        <w:t>Zastupitelstvo města</w:t>
      </w:r>
      <w:r w:rsidRPr="00FF1C68">
        <w:rPr>
          <w:rFonts w:ascii="Arial" w:hAnsi="Arial" w:cs="Arial"/>
          <w:sz w:val="32"/>
          <w:szCs w:val="32"/>
        </w:rPr>
        <w:tab/>
      </w:r>
      <w:r w:rsidRPr="00FF1C68">
        <w:rPr>
          <w:rFonts w:ascii="Arial" w:hAnsi="Arial" w:cs="Arial"/>
          <w:sz w:val="32"/>
          <w:szCs w:val="32"/>
        </w:rPr>
        <w:tab/>
      </w:r>
    </w:p>
    <w:p w14:paraId="06D8C037" w14:textId="77777777" w:rsidR="00192F43" w:rsidRPr="00FF1C68" w:rsidRDefault="00192F43" w:rsidP="00192F43">
      <w:pPr>
        <w:pStyle w:val="Zkladn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Náměstí 1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14:paraId="4452A65E" w14:textId="77777777" w:rsidR="00192F43" w:rsidRPr="00FF1C68" w:rsidRDefault="00192F43" w:rsidP="00192F43">
      <w:pPr>
        <w:pStyle w:val="Zkladntext"/>
        <w:rPr>
          <w:rFonts w:ascii="Arial" w:hAnsi="Arial" w:cs="Arial"/>
          <w:sz w:val="32"/>
          <w:szCs w:val="32"/>
        </w:rPr>
      </w:pPr>
      <w:r w:rsidRPr="00FF1C68">
        <w:rPr>
          <w:rFonts w:ascii="Arial" w:hAnsi="Arial" w:cs="Arial"/>
          <w:sz w:val="32"/>
          <w:szCs w:val="32"/>
        </w:rPr>
        <w:t>345 06 Kdyně</w:t>
      </w:r>
      <w:r w:rsidRPr="00FF1C68">
        <w:rPr>
          <w:rFonts w:ascii="Arial" w:hAnsi="Arial" w:cs="Arial"/>
          <w:sz w:val="32"/>
          <w:szCs w:val="32"/>
        </w:rPr>
        <w:tab/>
      </w:r>
      <w:r w:rsidRPr="00FF1C68">
        <w:rPr>
          <w:rFonts w:ascii="Arial" w:hAnsi="Arial" w:cs="Arial"/>
          <w:sz w:val="32"/>
          <w:szCs w:val="32"/>
        </w:rPr>
        <w:tab/>
      </w:r>
      <w:r w:rsidRPr="00FF1C68">
        <w:rPr>
          <w:rFonts w:ascii="Arial" w:hAnsi="Arial" w:cs="Arial"/>
          <w:sz w:val="32"/>
          <w:szCs w:val="32"/>
        </w:rPr>
        <w:tab/>
      </w:r>
    </w:p>
    <w:p w14:paraId="31C53A51" w14:textId="77777777" w:rsidR="00C44FF3" w:rsidRDefault="00C44FF3" w:rsidP="00C44FF3">
      <w:pPr>
        <w:pStyle w:val="Zkladntext"/>
        <w:pBdr>
          <w:bottom w:val="single" w:sz="8" w:space="1" w:color="000000"/>
        </w:pBdr>
        <w:rPr>
          <w:rFonts w:ascii="Arial" w:hAnsi="Arial" w:cs="Arial"/>
          <w:i/>
          <w:sz w:val="4"/>
        </w:rPr>
      </w:pPr>
    </w:p>
    <w:p w14:paraId="765B0AEA" w14:textId="77777777" w:rsidR="00C44FF3" w:rsidRDefault="00C44FF3" w:rsidP="00C44FF3">
      <w:pPr>
        <w:rPr>
          <w:rFonts w:cs="Calibri"/>
        </w:rPr>
      </w:pPr>
    </w:p>
    <w:p w14:paraId="1DBEBCE1" w14:textId="77777777" w:rsidR="00C44FF3" w:rsidRDefault="00C44FF3" w:rsidP="00C44FF3">
      <w:pPr>
        <w:pStyle w:val="Zhlav"/>
        <w:tabs>
          <w:tab w:val="left" w:pos="708"/>
        </w:tabs>
      </w:pPr>
    </w:p>
    <w:p w14:paraId="3960BF9B" w14:textId="77777777" w:rsidR="00C44FF3" w:rsidRDefault="00C44FF3" w:rsidP="00C44FF3">
      <w:pPr>
        <w:spacing w:line="276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Obe</w:t>
      </w:r>
      <w:r w:rsidR="004B2380">
        <w:rPr>
          <w:rFonts w:ascii="Arial" w:hAnsi="Arial" w:cs="Arial"/>
          <w:b/>
          <w:sz w:val="32"/>
        </w:rPr>
        <w:t>cně závazná vyhláška města</w:t>
      </w:r>
      <w:r w:rsidR="00B77D00">
        <w:rPr>
          <w:rFonts w:ascii="Arial" w:hAnsi="Arial" w:cs="Arial"/>
          <w:b/>
          <w:sz w:val="32"/>
        </w:rPr>
        <w:t xml:space="preserve"> Kdyně</w:t>
      </w:r>
      <w:r>
        <w:rPr>
          <w:rFonts w:ascii="Arial" w:hAnsi="Arial" w:cs="Arial"/>
          <w:b/>
          <w:sz w:val="32"/>
        </w:rPr>
        <w:t>,</w:t>
      </w:r>
    </w:p>
    <w:p w14:paraId="4FA37C2B" w14:textId="77777777" w:rsidR="00B77D00" w:rsidRDefault="00350C03" w:rsidP="00350C03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Hlk121730638"/>
      <w:r w:rsidRPr="00350C03">
        <w:rPr>
          <w:rFonts w:ascii="Arial" w:hAnsi="Arial" w:cs="Arial"/>
          <w:b/>
          <w:sz w:val="32"/>
          <w:szCs w:val="32"/>
        </w:rPr>
        <w:t xml:space="preserve">kterou se mění </w:t>
      </w:r>
      <w:r w:rsidR="00B77D00">
        <w:rPr>
          <w:rFonts w:ascii="Arial" w:hAnsi="Arial" w:cs="Arial"/>
          <w:b/>
          <w:sz w:val="32"/>
          <w:szCs w:val="32"/>
        </w:rPr>
        <w:t>obecně závazná vyhláška</w:t>
      </w:r>
      <w:r w:rsidRPr="00350C03">
        <w:rPr>
          <w:rFonts w:ascii="Arial" w:hAnsi="Arial" w:cs="Arial"/>
          <w:b/>
          <w:sz w:val="32"/>
          <w:szCs w:val="32"/>
        </w:rPr>
        <w:t xml:space="preserve"> měst</w:t>
      </w:r>
      <w:r>
        <w:rPr>
          <w:rFonts w:ascii="Arial" w:hAnsi="Arial" w:cs="Arial"/>
          <w:b/>
          <w:sz w:val="32"/>
          <w:szCs w:val="32"/>
        </w:rPr>
        <w:t>a</w:t>
      </w:r>
      <w:r w:rsidRPr="00350C03">
        <w:rPr>
          <w:rFonts w:ascii="Arial" w:hAnsi="Arial" w:cs="Arial"/>
          <w:b/>
          <w:sz w:val="32"/>
          <w:szCs w:val="32"/>
        </w:rPr>
        <w:t xml:space="preserve"> č. 5/2020, </w:t>
      </w:r>
    </w:p>
    <w:p w14:paraId="4DDF55D0" w14:textId="77777777" w:rsidR="00350C03" w:rsidRDefault="00350C03" w:rsidP="00350C0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50C03">
        <w:rPr>
          <w:rFonts w:ascii="Arial" w:hAnsi="Arial" w:cs="Arial"/>
          <w:b/>
          <w:bCs/>
          <w:sz w:val="32"/>
          <w:szCs w:val="32"/>
        </w:rPr>
        <w:t>o místním poplatku za užívání veřejného prostranství</w:t>
      </w:r>
    </w:p>
    <w:bookmarkEnd w:id="0"/>
    <w:p w14:paraId="0BEBDE63" w14:textId="77777777" w:rsidR="00350C03" w:rsidRPr="00350C03" w:rsidRDefault="00350C03" w:rsidP="00350C0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2BF3CED" w14:textId="77777777" w:rsidR="00350C03" w:rsidRPr="00164A64" w:rsidRDefault="00350C03" w:rsidP="00350C03">
      <w:pPr>
        <w:jc w:val="center"/>
        <w:rPr>
          <w:rFonts w:ascii="Arial" w:hAnsi="Arial" w:cs="Arial"/>
          <w:b/>
          <w:sz w:val="22"/>
          <w:szCs w:val="22"/>
        </w:rPr>
      </w:pPr>
    </w:p>
    <w:p w14:paraId="2D913C72" w14:textId="77777777" w:rsidR="00350C03" w:rsidRDefault="00350C03" w:rsidP="00350C03">
      <w:pPr>
        <w:pStyle w:val="nzevzkona"/>
        <w:tabs>
          <w:tab w:val="left" w:pos="2977"/>
        </w:tabs>
        <w:spacing w:before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 xml:space="preserve">města Kdyně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0671E">
        <w:rPr>
          <w:rFonts w:ascii="Arial" w:hAnsi="Arial" w:cs="Arial"/>
          <w:b w:val="0"/>
          <w:sz w:val="22"/>
          <w:szCs w:val="22"/>
        </w:rPr>
        <w:t>19.12.2022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0671E">
        <w:rPr>
          <w:rFonts w:ascii="Arial" w:hAnsi="Arial" w:cs="Arial"/>
          <w:b w:val="0"/>
          <w:sz w:val="22"/>
          <w:szCs w:val="22"/>
        </w:rPr>
        <w:t>Z2-19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</w:t>
      </w:r>
      <w:proofErr w:type="gramStart"/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1B6CF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proofErr w:type="gramEnd"/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7C8AE11" w14:textId="77777777" w:rsidR="005D6677" w:rsidRDefault="005D6677" w:rsidP="005D6677">
      <w:pPr>
        <w:spacing w:line="240" w:lineRule="atLeast"/>
        <w:rPr>
          <w:rFonts w:ascii="Arial" w:hAnsi="Arial" w:cs="Arial"/>
          <w:b/>
        </w:rPr>
      </w:pPr>
    </w:p>
    <w:p w14:paraId="28CA950C" w14:textId="77777777" w:rsidR="00350C03" w:rsidRPr="00EB3F4B" w:rsidRDefault="00350C03" w:rsidP="00350C03">
      <w:pPr>
        <w:spacing w:line="240" w:lineRule="atLeast"/>
        <w:jc w:val="center"/>
        <w:rPr>
          <w:rFonts w:ascii="Arial" w:hAnsi="Arial" w:cs="Arial"/>
          <w:b/>
        </w:rPr>
      </w:pPr>
      <w:r w:rsidRPr="00EB3F4B">
        <w:rPr>
          <w:rFonts w:ascii="Arial" w:hAnsi="Arial" w:cs="Arial"/>
          <w:b/>
        </w:rPr>
        <w:t>Čl. 1</w:t>
      </w:r>
    </w:p>
    <w:p w14:paraId="7EC4C326" w14:textId="77777777" w:rsidR="00350C03" w:rsidRDefault="00532B06" w:rsidP="00532B06">
      <w:pPr>
        <w:pStyle w:val="Zhlav"/>
        <w:tabs>
          <w:tab w:val="clear" w:pos="4536"/>
          <w:tab w:val="clear" w:pos="9072"/>
        </w:tabs>
        <w:spacing w:line="240" w:lineRule="atLeast"/>
        <w:ind w:left="2836"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350C03" w:rsidRPr="004E7B40">
        <w:rPr>
          <w:rFonts w:ascii="Arial" w:hAnsi="Arial" w:cs="Arial"/>
          <w:b/>
          <w:sz w:val="22"/>
          <w:szCs w:val="22"/>
        </w:rPr>
        <w:t>Změna vyhlášky</w:t>
      </w:r>
    </w:p>
    <w:p w14:paraId="5D7F882E" w14:textId="77777777" w:rsidR="00350C03" w:rsidRPr="004E7B40" w:rsidRDefault="00350C03" w:rsidP="00350C03">
      <w:pPr>
        <w:pStyle w:val="Zhlav"/>
        <w:tabs>
          <w:tab w:val="clear" w:pos="4536"/>
          <w:tab w:val="clear" w:pos="9072"/>
        </w:tabs>
        <w:spacing w:line="240" w:lineRule="atLeast"/>
        <w:ind w:left="2836" w:firstLine="709"/>
        <w:rPr>
          <w:rFonts w:ascii="Arial" w:hAnsi="Arial" w:cs="Arial"/>
          <w:b/>
          <w:sz w:val="22"/>
          <w:szCs w:val="22"/>
        </w:rPr>
      </w:pPr>
    </w:p>
    <w:p w14:paraId="009844D3" w14:textId="77777777" w:rsidR="00350C03" w:rsidRDefault="00350C03" w:rsidP="005D6677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53BEE"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 xml:space="preserve">města </w:t>
      </w:r>
      <w:r w:rsidRPr="00D53BEE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5</w:t>
      </w:r>
      <w:r w:rsidRPr="00D53BEE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20,</w:t>
      </w:r>
      <w:r w:rsidRPr="00D53BEE">
        <w:rPr>
          <w:rFonts w:ascii="Arial" w:hAnsi="Arial" w:cs="Arial"/>
          <w:sz w:val="22"/>
          <w:szCs w:val="22"/>
        </w:rPr>
        <w:t xml:space="preserve"> </w:t>
      </w:r>
      <w:r w:rsidRPr="00D53BEE">
        <w:rPr>
          <w:rFonts w:ascii="Arial" w:hAnsi="Arial" w:cs="Arial"/>
          <w:bCs/>
          <w:sz w:val="22"/>
          <w:szCs w:val="22"/>
        </w:rPr>
        <w:t>o místní</w:t>
      </w:r>
      <w:r>
        <w:rPr>
          <w:rFonts w:ascii="Arial" w:hAnsi="Arial" w:cs="Arial"/>
          <w:bCs/>
          <w:sz w:val="22"/>
          <w:szCs w:val="22"/>
        </w:rPr>
        <w:t xml:space="preserve">m poplatku za užívání veřejného prostranství, </w:t>
      </w:r>
      <w:r>
        <w:rPr>
          <w:rFonts w:ascii="Arial" w:hAnsi="Arial" w:cs="Arial"/>
          <w:sz w:val="22"/>
          <w:szCs w:val="22"/>
        </w:rPr>
        <w:t>ze dne 16.</w:t>
      </w:r>
      <w:r w:rsidRPr="00D53B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Pr="00D53BEE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  <w:r w:rsidRPr="00D53BEE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> </w:t>
      </w:r>
      <w:r w:rsidRPr="00D53BEE">
        <w:rPr>
          <w:rFonts w:ascii="Arial" w:hAnsi="Arial" w:cs="Arial"/>
          <w:sz w:val="22"/>
          <w:szCs w:val="22"/>
        </w:rPr>
        <w:t>mění takto:</w:t>
      </w:r>
    </w:p>
    <w:p w14:paraId="6C950CA5" w14:textId="77777777" w:rsidR="00350C03" w:rsidRPr="00D53BEE" w:rsidRDefault="00350C03" w:rsidP="001369E2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2D130669" w14:textId="77777777" w:rsidR="00350C03" w:rsidRDefault="00350C03" w:rsidP="00350C03">
      <w:pPr>
        <w:pStyle w:val="Zkladntext"/>
        <w:numPr>
          <w:ilvl w:val="0"/>
          <w:numId w:val="18"/>
        </w:numPr>
        <w:autoSpaceDE w:val="0"/>
        <w:autoSpaceDN w:val="0"/>
        <w:spacing w:after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Stávající znění Čl. 4 odst. 2 písm. c) se nahrazuje tímto zněním: </w:t>
      </w:r>
      <w:r w:rsidRPr="00CA6D89">
        <w:rPr>
          <w:rFonts w:ascii="Arial" w:hAnsi="Arial" w:cs="Arial"/>
          <w:sz w:val="22"/>
          <w:szCs w:val="22"/>
        </w:rPr>
        <w:t>„</w:t>
      </w:r>
      <w:r w:rsidRPr="00CA6D89">
        <w:rPr>
          <w:rFonts w:ascii="Arial" w:hAnsi="Arial" w:cs="Arial"/>
          <w:i/>
          <w:iCs/>
          <w:sz w:val="22"/>
          <w:szCs w:val="22"/>
        </w:rPr>
        <w:t>další údaje rozhodné pro stanovení poplatku, zejména předpokládanou dobu, způsob, místo a výměru užívání veřejného prostranství, případnou volbu paušální sazby poplatku, včetně skutečností dokládajících vznik nároku na osvobození od poplatku</w:t>
      </w:r>
      <w:r w:rsidRPr="00CA6D8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“.  </w:t>
      </w:r>
    </w:p>
    <w:p w14:paraId="4DE9C1E3" w14:textId="77777777" w:rsidR="00350C03" w:rsidRDefault="00350C03" w:rsidP="001369E2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1BBFEFD8" w14:textId="77777777" w:rsidR="00E93C29" w:rsidRDefault="00E93C29" w:rsidP="00CA6D89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E93C29"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Stávající znění Čl. 6 odst. 2 se doplňuje za stávající text tímto zněním: „</w:t>
      </w:r>
      <w:r w:rsidRPr="00CA6D89">
        <w:rPr>
          <w:rFonts w:ascii="Arial" w:hAnsi="Arial" w:cs="Arial"/>
          <w:i/>
          <w:iCs/>
          <w:sz w:val="22"/>
          <w:szCs w:val="22"/>
        </w:rPr>
        <w:t>Poplatek stanovený roční paušální částkou je splatný do 15 dnů od počátku každého ročního poplatkového období</w:t>
      </w:r>
      <w:r>
        <w:rPr>
          <w:rFonts w:ascii="Arial" w:hAnsi="Arial" w:cs="Arial"/>
          <w:sz w:val="22"/>
          <w:szCs w:val="22"/>
        </w:rPr>
        <w:t>.“</w:t>
      </w:r>
    </w:p>
    <w:p w14:paraId="2D60E4CC" w14:textId="77777777" w:rsidR="001A3831" w:rsidRDefault="001A3831" w:rsidP="00CA6D89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793629D7" w14:textId="77777777" w:rsidR="001A3831" w:rsidRDefault="001A3831" w:rsidP="00CA6D89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1A3831"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960EB9">
        <w:rPr>
          <w:rFonts w:ascii="Arial" w:hAnsi="Arial" w:cs="Arial"/>
          <w:sz w:val="22"/>
          <w:szCs w:val="22"/>
        </w:rPr>
        <w:t>Stávající p</w:t>
      </w:r>
      <w:r w:rsidRPr="00960EB9">
        <w:rPr>
          <w:rFonts w:ascii="Arial" w:hAnsi="Arial" w:cs="Arial"/>
          <w:sz w:val="22"/>
          <w:szCs w:val="22"/>
        </w:rPr>
        <w:t>říloha č. 1</w:t>
      </w:r>
      <w:r w:rsidR="00960EB9" w:rsidRPr="00960EB9">
        <w:rPr>
          <w:rFonts w:ascii="Arial" w:hAnsi="Arial" w:cs="Arial"/>
          <w:sz w:val="22"/>
          <w:szCs w:val="22"/>
        </w:rPr>
        <w:t xml:space="preserve"> se</w:t>
      </w:r>
      <w:r w:rsidR="00960EB9">
        <w:rPr>
          <w:rFonts w:ascii="Arial" w:hAnsi="Arial" w:cs="Arial"/>
          <w:sz w:val="22"/>
          <w:szCs w:val="22"/>
        </w:rPr>
        <w:t xml:space="preserve"> aktualizuje.</w:t>
      </w:r>
    </w:p>
    <w:p w14:paraId="2DF0251A" w14:textId="77777777" w:rsidR="00CA6D89" w:rsidRPr="00D53BEE" w:rsidRDefault="00CA6D89" w:rsidP="00CA6D89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70CC23FE" w14:textId="77777777" w:rsidR="00350C03" w:rsidRPr="00D53BEE" w:rsidRDefault="00350C03" w:rsidP="00350C03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53BEE">
        <w:rPr>
          <w:rFonts w:ascii="Arial" w:hAnsi="Arial" w:cs="Arial"/>
          <w:sz w:val="22"/>
          <w:szCs w:val="22"/>
        </w:rPr>
        <w:t>Ostatní ustanovení zůstávají beze změn.</w:t>
      </w:r>
    </w:p>
    <w:p w14:paraId="628DC766" w14:textId="77777777" w:rsidR="00350C03" w:rsidRPr="00067179" w:rsidRDefault="00350C03" w:rsidP="00350C03">
      <w:pPr>
        <w:pStyle w:val="Zkladntext"/>
        <w:rPr>
          <w:rFonts w:ascii="Arial" w:hAnsi="Arial" w:cs="Arial"/>
        </w:rPr>
      </w:pPr>
    </w:p>
    <w:p w14:paraId="74278545" w14:textId="77777777" w:rsidR="00350C03" w:rsidRDefault="00350C03" w:rsidP="005D6677">
      <w:pPr>
        <w:pStyle w:val="Zkladntext"/>
        <w:spacing w:after="0"/>
        <w:jc w:val="center"/>
        <w:rPr>
          <w:rFonts w:ascii="Arial" w:hAnsi="Arial" w:cs="Arial"/>
          <w:b/>
        </w:rPr>
      </w:pPr>
      <w:r w:rsidRPr="003128CF">
        <w:rPr>
          <w:rFonts w:ascii="Arial" w:hAnsi="Arial" w:cs="Arial"/>
          <w:b/>
        </w:rPr>
        <w:t>Čl. 2</w:t>
      </w:r>
    </w:p>
    <w:p w14:paraId="2B309384" w14:textId="77777777" w:rsidR="00350C03" w:rsidRPr="003128CF" w:rsidRDefault="00350C03" w:rsidP="005D6677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197F4B7" w14:textId="77777777" w:rsidR="00350C03" w:rsidRPr="003128CF" w:rsidRDefault="00350C03" w:rsidP="001369E2">
      <w:pPr>
        <w:pStyle w:val="Zkladntext"/>
        <w:spacing w:after="0"/>
        <w:jc w:val="center"/>
        <w:rPr>
          <w:rFonts w:ascii="Arial" w:hAnsi="Arial" w:cs="Arial"/>
        </w:rPr>
      </w:pPr>
    </w:p>
    <w:p w14:paraId="3D93C814" w14:textId="77777777" w:rsidR="00350C03" w:rsidRPr="00D53BEE" w:rsidRDefault="00350C03" w:rsidP="005D6677">
      <w:pPr>
        <w:pStyle w:val="Zkladntext"/>
        <w:jc w:val="both"/>
        <w:rPr>
          <w:rFonts w:ascii="Arial" w:hAnsi="Arial" w:cs="Arial"/>
          <w:i/>
          <w:sz w:val="22"/>
          <w:szCs w:val="22"/>
        </w:rPr>
      </w:pPr>
      <w:r w:rsidRPr="00D53BEE">
        <w:rPr>
          <w:rFonts w:ascii="Arial" w:hAnsi="Arial" w:cs="Arial"/>
          <w:sz w:val="22"/>
          <w:szCs w:val="22"/>
        </w:rPr>
        <w:t>Tato vyhláška nabývá účinnosti</w:t>
      </w:r>
      <w:r>
        <w:rPr>
          <w:rFonts w:ascii="Arial" w:hAnsi="Arial" w:cs="Arial"/>
          <w:sz w:val="22"/>
          <w:szCs w:val="22"/>
        </w:rPr>
        <w:t xml:space="preserve"> počátkem patnáctého dne následujícího po dni jejího vyhlášení</w:t>
      </w:r>
      <w:r w:rsidRPr="00D53BEE">
        <w:rPr>
          <w:rFonts w:ascii="Arial" w:hAnsi="Arial" w:cs="Arial"/>
          <w:sz w:val="22"/>
          <w:szCs w:val="22"/>
        </w:rPr>
        <w:t>.</w:t>
      </w:r>
    </w:p>
    <w:p w14:paraId="696F7890" w14:textId="77777777" w:rsidR="00C1308A" w:rsidRDefault="00C1308A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47114AF" w14:textId="77777777" w:rsidR="00E2711D" w:rsidRDefault="00E2711D" w:rsidP="006A17F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</w:rPr>
      </w:pPr>
    </w:p>
    <w:p w14:paraId="31337EC0" w14:textId="77777777" w:rsidR="006A17F7" w:rsidRPr="001B6CF3" w:rsidRDefault="006A17F7" w:rsidP="006A17F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1B6CF3">
        <w:rPr>
          <w:rFonts w:ascii="Arial" w:hAnsi="Arial" w:cs="Arial"/>
          <w:i/>
          <w:sz w:val="22"/>
          <w:szCs w:val="22"/>
        </w:rPr>
        <w:tab/>
      </w:r>
    </w:p>
    <w:p w14:paraId="1F926B49" w14:textId="77777777" w:rsidR="00261CF5" w:rsidRPr="00FF1C68" w:rsidRDefault="00261CF5" w:rsidP="00261CF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</w:t>
      </w:r>
    </w:p>
    <w:p w14:paraId="4F2A99B3" w14:textId="77777777" w:rsidR="00261CF5" w:rsidRPr="00FF1C68" w:rsidRDefault="00261CF5" w:rsidP="00261CF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Oskar Hamrus, v.r. </w:t>
      </w:r>
      <w:r>
        <w:t xml:space="preserve">                                         </w:t>
      </w:r>
      <w:r>
        <w:rPr>
          <w:rFonts w:ascii="Arial" w:hAnsi="Arial" w:cs="Arial"/>
        </w:rPr>
        <w:t>Ing. Věra Říhová, MPA, v.r.</w:t>
      </w:r>
      <w:r w:rsidRPr="00FF1C68">
        <w:rPr>
          <w:rFonts w:ascii="Arial" w:hAnsi="Arial" w:cs="Arial"/>
        </w:rPr>
        <w:t xml:space="preserve"> </w:t>
      </w:r>
      <w:r w:rsidRPr="00FF1C68">
        <w:rPr>
          <w:rFonts w:ascii="Arial" w:hAnsi="Arial" w:cs="Arial"/>
        </w:rPr>
        <w:tab/>
      </w:r>
    </w:p>
    <w:p w14:paraId="30573B20" w14:textId="77777777" w:rsidR="00261CF5" w:rsidRPr="00FF1C68" w:rsidRDefault="00261CF5" w:rsidP="00261CF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t xml:space="preserve">                     </w:t>
      </w:r>
      <w:r w:rsidRPr="00FF1C68">
        <w:rPr>
          <w:rFonts w:ascii="Arial" w:hAnsi="Arial" w:cs="Arial"/>
        </w:rPr>
        <w:t>starosta</w:t>
      </w:r>
      <w:r w:rsidRPr="00FF1C68">
        <w:t xml:space="preserve"> </w:t>
      </w:r>
      <w:r>
        <w:t xml:space="preserve">                                                                </w:t>
      </w:r>
      <w:r w:rsidRPr="00FF1C68">
        <w:rPr>
          <w:rFonts w:ascii="Arial" w:hAnsi="Arial" w:cs="Arial"/>
        </w:rPr>
        <w:t>místostarost</w:t>
      </w:r>
      <w:r>
        <w:rPr>
          <w:rFonts w:ascii="Arial" w:hAnsi="Arial" w:cs="Arial"/>
        </w:rPr>
        <w:t>k</w:t>
      </w:r>
      <w:r w:rsidRPr="00FF1C68">
        <w:rPr>
          <w:rFonts w:ascii="Arial" w:hAnsi="Arial" w:cs="Arial"/>
        </w:rPr>
        <w:t>a</w:t>
      </w:r>
      <w:r w:rsidRPr="00FF1C68">
        <w:rPr>
          <w:rFonts w:ascii="Arial" w:hAnsi="Arial" w:cs="Arial"/>
        </w:rPr>
        <w:tab/>
      </w:r>
    </w:p>
    <w:p w14:paraId="1D83FEF6" w14:textId="77777777" w:rsidR="001369E2" w:rsidRPr="001B6CF3" w:rsidRDefault="006A17F7" w:rsidP="006A17F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B6CF3">
        <w:rPr>
          <w:rFonts w:ascii="Arial" w:hAnsi="Arial" w:cs="Arial"/>
          <w:sz w:val="22"/>
          <w:szCs w:val="22"/>
        </w:rPr>
        <w:tab/>
      </w:r>
    </w:p>
    <w:p w14:paraId="6BD8F004" w14:textId="77777777" w:rsidR="00960EB9" w:rsidRPr="000A38D2" w:rsidRDefault="00960EB9" w:rsidP="00960EB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C7CC2AF" w14:textId="77777777" w:rsidR="00960EB9" w:rsidRPr="00960EB9" w:rsidRDefault="00960EB9" w:rsidP="00EB63F5">
      <w:pPr>
        <w:spacing w:line="276" w:lineRule="auto"/>
        <w:jc w:val="both"/>
        <w:rPr>
          <w:rFonts w:ascii="Arial" w:hAnsi="Arial" w:cs="Arial"/>
          <w:b/>
        </w:rPr>
      </w:pPr>
      <w:r w:rsidRPr="00960EB9">
        <w:rPr>
          <w:rFonts w:ascii="Arial" w:hAnsi="Arial" w:cs="Arial"/>
          <w:b/>
          <w:bCs/>
          <w:iCs/>
        </w:rPr>
        <w:t xml:space="preserve">Příloha č. 1 k obecně závazné vyhlášce, kterou </w:t>
      </w:r>
      <w:r w:rsidRPr="00960EB9">
        <w:rPr>
          <w:rFonts w:ascii="Arial" w:hAnsi="Arial" w:cs="Arial"/>
          <w:b/>
        </w:rPr>
        <w:t xml:space="preserve">se mění obecně závazná vyhláška města č. 5/2020, </w:t>
      </w:r>
      <w:r w:rsidRPr="00960EB9">
        <w:rPr>
          <w:rFonts w:ascii="Arial" w:hAnsi="Arial" w:cs="Arial"/>
          <w:b/>
          <w:bCs/>
        </w:rPr>
        <w:t>o místním poplatku za užívání veřejného prostranství</w:t>
      </w:r>
    </w:p>
    <w:p w14:paraId="5945AFE1" w14:textId="77777777" w:rsidR="00960EB9" w:rsidRPr="00EB63F5" w:rsidRDefault="00960EB9" w:rsidP="00960EB9">
      <w:pPr>
        <w:spacing w:after="360" w:line="312" w:lineRule="auto"/>
        <w:jc w:val="center"/>
        <w:rPr>
          <w:rFonts w:ascii="Arial" w:hAnsi="Arial" w:cs="Arial"/>
          <w:b/>
          <w:sz w:val="28"/>
          <w:szCs w:val="22"/>
          <w:u w:val="single"/>
        </w:rPr>
      </w:pPr>
      <w:r w:rsidRPr="00EB63F5">
        <w:rPr>
          <w:rFonts w:ascii="Arial" w:hAnsi="Arial" w:cs="Arial"/>
          <w:b/>
          <w:sz w:val="28"/>
          <w:szCs w:val="22"/>
          <w:u w:val="single"/>
        </w:rPr>
        <w:t xml:space="preserve">Seznam veřejných prostranství na území města Kdyně </w:t>
      </w:r>
      <w:r w:rsidRPr="00EB63F5">
        <w:rPr>
          <w:rFonts w:ascii="Arial" w:hAnsi="Arial" w:cs="Arial"/>
          <w:b/>
          <w:sz w:val="28"/>
          <w:szCs w:val="22"/>
          <w:u w:val="single"/>
        </w:rPr>
        <w:br/>
        <w:t>a přilehlých obcí</w:t>
      </w:r>
    </w:p>
    <w:p w14:paraId="617931C3" w14:textId="77777777" w:rsidR="00960EB9" w:rsidRPr="00704B39" w:rsidRDefault="00960EB9" w:rsidP="00960EB9">
      <w:pPr>
        <w:spacing w:after="360" w:line="312" w:lineRule="auto"/>
        <w:rPr>
          <w:rFonts w:ascii="Arial" w:hAnsi="Arial" w:cs="Arial"/>
          <w:b/>
          <w:i/>
          <w:sz w:val="22"/>
          <w:szCs w:val="22"/>
          <w:u w:val="single"/>
        </w:rPr>
      </w:pPr>
      <w:r w:rsidRPr="00704B39">
        <w:rPr>
          <w:rFonts w:ascii="Arial" w:hAnsi="Arial" w:cs="Arial"/>
          <w:b/>
          <w:i/>
          <w:sz w:val="22"/>
          <w:szCs w:val="22"/>
          <w:u w:val="single"/>
        </w:rPr>
        <w:t>Ulice, chodníky ulic, náměstí a návsi, parkoviště a místní komunikace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, veřejná zeleň a parky </w:t>
      </w:r>
      <w:r w:rsidRPr="00704B39">
        <w:rPr>
          <w:rFonts w:ascii="Arial" w:hAnsi="Arial" w:cs="Arial"/>
          <w:b/>
          <w:i/>
          <w:sz w:val="22"/>
          <w:szCs w:val="22"/>
          <w:u w:val="single"/>
        </w:rPr>
        <w:t>obcí: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88"/>
      </w:tblGrid>
      <w:tr w:rsidR="00960EB9" w14:paraId="3D06D3EF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0176FCAE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  <w:p w14:paraId="4CC855D5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3C91B62E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Náměstí</w:t>
            </w:r>
          </w:p>
        </w:tc>
      </w:tr>
      <w:tr w:rsidR="00960EB9" w14:paraId="4B8A5960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49FD4DC4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  <w:p w14:paraId="159D3F28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4C8CAB09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 xml:space="preserve">ul. </w:t>
            </w:r>
            <w:proofErr w:type="spellStart"/>
            <w:r w:rsidRPr="00C86EC0">
              <w:rPr>
                <w:rFonts w:ascii="Arial" w:eastAsia="Calibri" w:hAnsi="Arial" w:cs="Arial"/>
                <w:sz w:val="22"/>
                <w:szCs w:val="22"/>
              </w:rPr>
              <w:t>Starokdyňská</w:t>
            </w:r>
            <w:proofErr w:type="spellEnd"/>
          </w:p>
        </w:tc>
      </w:tr>
      <w:tr w:rsidR="00960EB9" w14:paraId="3A7DE2DA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1593A14D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3.</w:t>
            </w:r>
          </w:p>
          <w:p w14:paraId="5B9FD040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D0519D1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67BC3659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Kostelní</w:t>
            </w:r>
          </w:p>
        </w:tc>
      </w:tr>
      <w:tr w:rsidR="00960EB9" w14:paraId="503F1A6C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0A749BF7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4.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690133F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Mlýnská</w:t>
            </w:r>
          </w:p>
        </w:tc>
      </w:tr>
      <w:tr w:rsidR="00960EB9" w14:paraId="78DB152B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1FE58677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5.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36445EB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Klatovská</w:t>
            </w:r>
          </w:p>
        </w:tc>
      </w:tr>
      <w:tr w:rsidR="00960EB9" w14:paraId="61D2935F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07C819CC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6.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2924E4D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Nádražní</w:t>
            </w:r>
          </w:p>
        </w:tc>
      </w:tr>
      <w:tr w:rsidR="00960EB9" w14:paraId="2AF8A4A5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666C9494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7.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E8CCF46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Masarykova</w:t>
            </w:r>
          </w:p>
        </w:tc>
      </w:tr>
      <w:tr w:rsidR="00960EB9" w14:paraId="03218837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1FD11D4B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8.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45D876F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Šmídova</w:t>
            </w:r>
          </w:p>
        </w:tc>
      </w:tr>
      <w:tr w:rsidR="00960EB9" w14:paraId="25382944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3873661F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9.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E217953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Na Kobyle</w:t>
            </w:r>
          </w:p>
        </w:tc>
      </w:tr>
      <w:tr w:rsidR="00960EB9" w14:paraId="18640BD6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7693CD72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10.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F3D9403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Na Koželužně</w:t>
            </w:r>
          </w:p>
        </w:tc>
      </w:tr>
      <w:tr w:rsidR="00960EB9" w14:paraId="39403276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5126D4ED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11.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9C36D2D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Sokolská</w:t>
            </w:r>
          </w:p>
        </w:tc>
      </w:tr>
      <w:tr w:rsidR="00960EB9" w14:paraId="603AD3E6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6EDCADE9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12.</w:t>
            </w:r>
          </w:p>
          <w:p w14:paraId="2308A3B4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1D7D0523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Americká</w:t>
            </w:r>
          </w:p>
        </w:tc>
      </w:tr>
      <w:tr w:rsidR="00960EB9" w14:paraId="2CAE30C7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4BE003A2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13.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BF838F6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 xml:space="preserve">ul. Náměstí prof. </w:t>
            </w:r>
            <w:proofErr w:type="spellStart"/>
            <w:r w:rsidRPr="00C86EC0">
              <w:rPr>
                <w:rFonts w:ascii="Arial" w:eastAsia="Calibri" w:hAnsi="Arial" w:cs="Arial"/>
                <w:sz w:val="22"/>
                <w:szCs w:val="22"/>
              </w:rPr>
              <w:t>Žákavce</w:t>
            </w:r>
            <w:proofErr w:type="spellEnd"/>
          </w:p>
        </w:tc>
      </w:tr>
      <w:tr w:rsidR="00960EB9" w14:paraId="69F6B45D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3191FC10" w14:textId="77777777" w:rsidR="00960EB9" w:rsidRPr="00C86EC0" w:rsidRDefault="00960EB9" w:rsidP="00EB63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14.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87FCD60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Na Tržišti</w:t>
            </w:r>
          </w:p>
        </w:tc>
      </w:tr>
      <w:tr w:rsidR="00960EB9" w14:paraId="446D1C86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3872417B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15.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246E287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Vodní</w:t>
            </w:r>
          </w:p>
        </w:tc>
      </w:tr>
      <w:tr w:rsidR="00960EB9" w14:paraId="0D2CF457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28EC2576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16.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665DF1C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Dělnická</w:t>
            </w:r>
          </w:p>
        </w:tc>
      </w:tr>
      <w:tr w:rsidR="00960EB9" w14:paraId="755C45C8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10A665CE" w14:textId="77777777" w:rsidR="00960EB9" w:rsidRPr="00C86EC0" w:rsidRDefault="00960EB9" w:rsidP="00EB63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17.</w:t>
            </w:r>
          </w:p>
          <w:p w14:paraId="5A9C4C27" w14:textId="77777777" w:rsidR="00960EB9" w:rsidRPr="00C86EC0" w:rsidRDefault="00960EB9" w:rsidP="00EB63F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3922567A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Komenského</w:t>
            </w:r>
          </w:p>
        </w:tc>
      </w:tr>
      <w:tr w:rsidR="00960EB9" w14:paraId="07A02258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6FEE0416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18.</w:t>
            </w:r>
          </w:p>
          <w:p w14:paraId="191FB8B4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0FD9CD7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4C76E0F0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Lesní</w:t>
            </w:r>
          </w:p>
        </w:tc>
      </w:tr>
      <w:tr w:rsidR="00960EB9" w14:paraId="58F340FE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25524491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19.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01D23CC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Školní</w:t>
            </w:r>
          </w:p>
        </w:tc>
      </w:tr>
      <w:tr w:rsidR="00960EB9" w14:paraId="630D63A7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07114218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20.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C2142D3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Farní</w:t>
            </w:r>
          </w:p>
        </w:tc>
      </w:tr>
      <w:tr w:rsidR="00960EB9" w14:paraId="7FB6DFE9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13B4F70E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21.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0769174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Sirkova</w:t>
            </w:r>
          </w:p>
        </w:tc>
      </w:tr>
      <w:tr w:rsidR="00960EB9" w14:paraId="7695D7D6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25B8E681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22.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16FBC41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Koráb</w:t>
            </w:r>
          </w:p>
        </w:tc>
      </w:tr>
      <w:tr w:rsidR="00960EB9" w14:paraId="2A379D62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6D861EDB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23.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D5AA9F9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Pod Korábem</w:t>
            </w:r>
          </w:p>
        </w:tc>
      </w:tr>
      <w:tr w:rsidR="00960EB9" w14:paraId="28E54E35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329D8FF8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24.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1A8EEFD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Na Hájovně</w:t>
            </w:r>
          </w:p>
        </w:tc>
      </w:tr>
      <w:tr w:rsidR="00960EB9" w14:paraId="5566E3DB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7FF6091D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25.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CC890C7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Rýzmberská</w:t>
            </w:r>
          </w:p>
        </w:tc>
      </w:tr>
      <w:tr w:rsidR="00960EB9" w14:paraId="319B3692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67401FEC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26.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21598FF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 xml:space="preserve">ul. </w:t>
            </w:r>
            <w:proofErr w:type="spellStart"/>
            <w:r w:rsidRPr="00C86EC0">
              <w:rPr>
                <w:rFonts w:ascii="Arial" w:eastAsia="Calibri" w:hAnsi="Arial" w:cs="Arial"/>
                <w:sz w:val="22"/>
                <w:szCs w:val="22"/>
              </w:rPr>
              <w:t>Herštýnská</w:t>
            </w:r>
            <w:proofErr w:type="spellEnd"/>
          </w:p>
        </w:tc>
      </w:tr>
      <w:tr w:rsidR="00960EB9" w14:paraId="7F241585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2A8940E7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27.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E8BAACB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 xml:space="preserve">ul. </w:t>
            </w:r>
            <w:proofErr w:type="spellStart"/>
            <w:r w:rsidRPr="00C86EC0">
              <w:rPr>
                <w:rFonts w:ascii="Arial" w:eastAsia="Calibri" w:hAnsi="Arial" w:cs="Arial"/>
                <w:sz w:val="22"/>
                <w:szCs w:val="22"/>
              </w:rPr>
              <w:t>Škarmanská</w:t>
            </w:r>
            <w:proofErr w:type="spellEnd"/>
          </w:p>
        </w:tc>
      </w:tr>
      <w:tr w:rsidR="00960EB9" w14:paraId="142C2102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265A7F30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28.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8CE0F41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Markova</w:t>
            </w:r>
          </w:p>
        </w:tc>
      </w:tr>
      <w:tr w:rsidR="00960EB9" w14:paraId="118A5D0D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7BFB0EE2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29.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976E70A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Luční</w:t>
            </w:r>
          </w:p>
        </w:tc>
      </w:tr>
      <w:tr w:rsidR="00960EB9" w14:paraId="08E0DC79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04207D37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30.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D705103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Družstevní</w:t>
            </w:r>
          </w:p>
        </w:tc>
      </w:tr>
      <w:tr w:rsidR="00960EB9" w14:paraId="6B693AB9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3576D584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lastRenderedPageBreak/>
              <w:t>31.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AE9EE57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 xml:space="preserve">ul. Bratří </w:t>
            </w:r>
            <w:proofErr w:type="spellStart"/>
            <w:r w:rsidRPr="00C86EC0">
              <w:rPr>
                <w:rFonts w:ascii="Arial" w:eastAsia="Calibri" w:hAnsi="Arial" w:cs="Arial"/>
                <w:sz w:val="22"/>
                <w:szCs w:val="22"/>
              </w:rPr>
              <w:t>Tšídů</w:t>
            </w:r>
            <w:proofErr w:type="spellEnd"/>
          </w:p>
        </w:tc>
      </w:tr>
      <w:tr w:rsidR="00960EB9" w14:paraId="05DA97B2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3EFEB11C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32.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BDD5A36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ul. Na Šibenici</w:t>
            </w:r>
          </w:p>
        </w:tc>
      </w:tr>
      <w:tr w:rsidR="00960EB9" w14:paraId="72C7A50C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2DFA457B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33.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54853E6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Parkoviště Náměstí</w:t>
            </w:r>
          </w:p>
        </w:tc>
      </w:tr>
      <w:tr w:rsidR="00960EB9" w14:paraId="7D548041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7013BF5B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34.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0A10BF5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Parkoviště Tesco</w:t>
            </w:r>
          </w:p>
        </w:tc>
      </w:tr>
      <w:tr w:rsidR="00960EB9" w14:paraId="5A416062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2DC93E0B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35.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C5DEC5D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Parkoviště u bytového domu v Nádražní ul. čp. 660</w:t>
            </w:r>
          </w:p>
        </w:tc>
      </w:tr>
      <w:tr w:rsidR="00960EB9" w14:paraId="059222F4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191B7D13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36.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E9A03D7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 xml:space="preserve">Parkoviště mezi ul. Bratří </w:t>
            </w:r>
            <w:proofErr w:type="spellStart"/>
            <w:r w:rsidRPr="00C86EC0">
              <w:rPr>
                <w:rFonts w:ascii="Arial" w:eastAsia="Calibri" w:hAnsi="Arial" w:cs="Arial"/>
                <w:sz w:val="22"/>
                <w:szCs w:val="22"/>
              </w:rPr>
              <w:t>Tšídů</w:t>
            </w:r>
            <w:proofErr w:type="spellEnd"/>
            <w:r w:rsidRPr="00C86EC0">
              <w:rPr>
                <w:rFonts w:ascii="Arial" w:eastAsia="Calibri" w:hAnsi="Arial" w:cs="Arial"/>
                <w:sz w:val="22"/>
                <w:szCs w:val="22"/>
              </w:rPr>
              <w:t xml:space="preserve"> a ul. Na Koželužně</w:t>
            </w:r>
          </w:p>
        </w:tc>
      </w:tr>
      <w:tr w:rsidR="00960EB9" w14:paraId="31A2081B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5253A7EE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37.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E5E45A0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 xml:space="preserve">Parkoviště u kuželny, mezi ul. Masarykova a ul. Bratří </w:t>
            </w:r>
            <w:proofErr w:type="spellStart"/>
            <w:r w:rsidRPr="00C86EC0">
              <w:rPr>
                <w:rFonts w:ascii="Arial" w:eastAsia="Calibri" w:hAnsi="Arial" w:cs="Arial"/>
                <w:sz w:val="22"/>
                <w:szCs w:val="22"/>
              </w:rPr>
              <w:t>Tšídů</w:t>
            </w:r>
            <w:proofErr w:type="spellEnd"/>
          </w:p>
        </w:tc>
      </w:tr>
      <w:tr w:rsidR="00960EB9" w14:paraId="2FAA2D6A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301DCCC0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38.</w:t>
            </w:r>
          </w:p>
          <w:p w14:paraId="0244AC88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1F9B9B86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Parkoviště u Centra vodní zábavy</w:t>
            </w:r>
          </w:p>
        </w:tc>
      </w:tr>
      <w:tr w:rsidR="00960EB9" w14:paraId="2E88F80A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2E9CFBCC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39.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774951A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Parkoviště u bytového domu v Nádražní ul. čp. 334</w:t>
            </w:r>
          </w:p>
        </w:tc>
      </w:tr>
      <w:tr w:rsidR="00960EB9" w14:paraId="0BBCF54E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57A05932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40.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D8AAA88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Parkoviště u Domu seniorů Kdyně</w:t>
            </w:r>
          </w:p>
        </w:tc>
      </w:tr>
      <w:tr w:rsidR="00960EB9" w14:paraId="080B306B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6B1B7944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41.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8080DEE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Parkoviště a plocha mezi Kelly barem a památníkem Josefa Hubáčka</w:t>
            </w:r>
          </w:p>
        </w:tc>
      </w:tr>
      <w:tr w:rsidR="00960EB9" w14:paraId="317AB33B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304D1AE4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 xml:space="preserve">42.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90D6224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Parkoviště u koupaliště Hájovna</w:t>
            </w:r>
          </w:p>
        </w:tc>
      </w:tr>
      <w:tr w:rsidR="00960EB9" w14:paraId="19CA7A33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4B3AA218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43.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3694D62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Hluboká</w:t>
            </w:r>
          </w:p>
        </w:tc>
      </w:tr>
      <w:tr w:rsidR="00960EB9" w14:paraId="71629980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07BEC8F4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44.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D2FE4A0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86EC0">
              <w:rPr>
                <w:rFonts w:ascii="Arial" w:eastAsia="Calibri" w:hAnsi="Arial" w:cs="Arial"/>
                <w:sz w:val="22"/>
                <w:szCs w:val="22"/>
              </w:rPr>
              <w:t>Starec</w:t>
            </w:r>
            <w:proofErr w:type="spellEnd"/>
          </w:p>
        </w:tc>
      </w:tr>
      <w:tr w:rsidR="00960EB9" w14:paraId="2862E43D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6EA7B95C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45.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37EF3FC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86EC0">
              <w:rPr>
                <w:rFonts w:ascii="Arial" w:eastAsia="Calibri" w:hAnsi="Arial" w:cs="Arial"/>
                <w:sz w:val="22"/>
                <w:szCs w:val="22"/>
              </w:rPr>
              <w:t>Smržovice</w:t>
            </w:r>
            <w:proofErr w:type="spellEnd"/>
          </w:p>
        </w:tc>
      </w:tr>
      <w:tr w:rsidR="00960EB9" w14:paraId="3D896934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74DABBE4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46.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66721D4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Dobříkov</w:t>
            </w:r>
          </w:p>
        </w:tc>
      </w:tr>
      <w:tr w:rsidR="00960EB9" w14:paraId="0F9D95D0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5B95C9A7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47.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C65FCBD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C86EC0">
              <w:rPr>
                <w:rFonts w:ascii="Arial" w:eastAsia="Calibri" w:hAnsi="Arial" w:cs="Arial"/>
                <w:sz w:val="22"/>
                <w:szCs w:val="22"/>
              </w:rPr>
              <w:t>Modlín</w:t>
            </w:r>
            <w:proofErr w:type="spellEnd"/>
          </w:p>
        </w:tc>
      </w:tr>
      <w:tr w:rsidR="00960EB9" w14:paraId="76E0C837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2B88F40D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48.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00765FF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Branišov</w:t>
            </w:r>
          </w:p>
        </w:tc>
      </w:tr>
      <w:tr w:rsidR="00960EB9" w14:paraId="181A853C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286DEB5B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49.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BEAC1D3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Podzámčí</w:t>
            </w:r>
          </w:p>
        </w:tc>
      </w:tr>
      <w:tr w:rsidR="00960EB9" w14:paraId="66A69B0F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4C761082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50.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8643087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Nové Chalupy</w:t>
            </w:r>
          </w:p>
        </w:tc>
      </w:tr>
      <w:tr w:rsidR="00960EB9" w14:paraId="5DC12008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20977D7F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51.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EB62BF4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Prapořiště</w:t>
            </w:r>
          </w:p>
        </w:tc>
      </w:tr>
      <w:tr w:rsidR="00960EB9" w14:paraId="6F75D008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54F6BE6D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52.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8F44E8A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Veřejná zeleň a parky kdyňského náměstí</w:t>
            </w:r>
          </w:p>
        </w:tc>
      </w:tr>
      <w:tr w:rsidR="00960EB9" w14:paraId="53ADD3BF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15BAC330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53.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8DEBAB7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Park u infocentra a muzea příhraničí</w:t>
            </w:r>
          </w:p>
        </w:tc>
      </w:tr>
      <w:tr w:rsidR="00960EB9" w14:paraId="23F968D6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4EA13B59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54.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A6EB3EE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 xml:space="preserve">Veřejná zeleň Náměstí prof. </w:t>
            </w:r>
            <w:proofErr w:type="spellStart"/>
            <w:r w:rsidRPr="00C86EC0">
              <w:rPr>
                <w:rFonts w:ascii="Arial" w:eastAsia="Calibri" w:hAnsi="Arial" w:cs="Arial"/>
                <w:sz w:val="22"/>
                <w:szCs w:val="22"/>
              </w:rPr>
              <w:t>Žákavce</w:t>
            </w:r>
            <w:proofErr w:type="spellEnd"/>
          </w:p>
        </w:tc>
      </w:tr>
      <w:tr w:rsidR="00960EB9" w14:paraId="7E37FED4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32379623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55.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9877FA1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Veřejná zeleň autobusového nádraží v Nádražní ul.</w:t>
            </w:r>
          </w:p>
        </w:tc>
      </w:tr>
      <w:tr w:rsidR="00960EB9" w14:paraId="021ACB97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453805D3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56.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1443E68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Veřejná zeleň kolem bytového domu čp. 660 v Nádražní ul.</w:t>
            </w:r>
          </w:p>
        </w:tc>
      </w:tr>
      <w:tr w:rsidR="00960EB9" w14:paraId="1C6994F6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59010EFC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57.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8A8BD0F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Veřejná zeleň kolem Centra vodní zábavy</w:t>
            </w:r>
          </w:p>
        </w:tc>
      </w:tr>
      <w:tr w:rsidR="00960EB9" w14:paraId="53AC4C5F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198450CD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58.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41C7B21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 xml:space="preserve">Veřejná zeleň kolem rybníků Českého rybářského svazu </w:t>
            </w:r>
            <w:proofErr w:type="spellStart"/>
            <w:r w:rsidRPr="00C86EC0">
              <w:rPr>
                <w:rFonts w:ascii="Arial" w:eastAsia="Calibri" w:hAnsi="Arial" w:cs="Arial"/>
                <w:sz w:val="22"/>
                <w:szCs w:val="22"/>
              </w:rPr>
              <w:t>m.o</w:t>
            </w:r>
            <w:proofErr w:type="spellEnd"/>
            <w:r w:rsidRPr="00C86EC0">
              <w:rPr>
                <w:rFonts w:ascii="Arial" w:eastAsia="Calibri" w:hAnsi="Arial" w:cs="Arial"/>
                <w:sz w:val="22"/>
                <w:szCs w:val="22"/>
              </w:rPr>
              <w:t>. Kdyně</w:t>
            </w:r>
          </w:p>
        </w:tc>
      </w:tr>
      <w:tr w:rsidR="00960EB9" w14:paraId="686B0406" w14:textId="77777777" w:rsidTr="00EB63F5">
        <w:trPr>
          <w:trHeight w:hRule="exact" w:val="673"/>
        </w:trPr>
        <w:tc>
          <w:tcPr>
            <w:tcW w:w="704" w:type="dxa"/>
            <w:shd w:val="clear" w:color="auto" w:fill="auto"/>
            <w:vAlign w:val="center"/>
          </w:tcPr>
          <w:p w14:paraId="13FAB8DF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59.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4930D1E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Veřejná zeleň mezi bytovými domy v ul. Sokolská, Mlýnská a Na Koželužně</w:t>
            </w:r>
          </w:p>
        </w:tc>
      </w:tr>
      <w:tr w:rsidR="00960EB9" w14:paraId="2559E756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6C8648FF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60.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6AB5146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Veřejná zeleň okolo bytových domů</w:t>
            </w:r>
            <w:r w:rsidR="00EB63F5">
              <w:rPr>
                <w:rFonts w:ascii="Arial" w:eastAsia="Calibri" w:hAnsi="Arial" w:cs="Arial"/>
                <w:sz w:val="22"/>
                <w:szCs w:val="22"/>
              </w:rPr>
              <w:t xml:space="preserve"> Na T</w:t>
            </w:r>
            <w:r w:rsidRPr="00C86EC0">
              <w:rPr>
                <w:rFonts w:ascii="Arial" w:eastAsia="Calibri" w:hAnsi="Arial" w:cs="Arial"/>
                <w:sz w:val="22"/>
                <w:szCs w:val="22"/>
              </w:rPr>
              <w:t>ržišti</w:t>
            </w:r>
          </w:p>
        </w:tc>
      </w:tr>
      <w:tr w:rsidR="00960EB9" w14:paraId="28EC01BC" w14:textId="77777777" w:rsidTr="00EB63F5">
        <w:trPr>
          <w:trHeight w:hRule="exact" w:val="763"/>
        </w:trPr>
        <w:tc>
          <w:tcPr>
            <w:tcW w:w="704" w:type="dxa"/>
            <w:shd w:val="clear" w:color="auto" w:fill="auto"/>
            <w:vAlign w:val="center"/>
          </w:tcPr>
          <w:p w14:paraId="050CA04B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61.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06E0CC0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Veřejná zeleň okolo bytových domů v Družstevní ul. čp. 499, 500, 501, 502, 503, 504, 510, 511</w:t>
            </w:r>
          </w:p>
        </w:tc>
      </w:tr>
      <w:tr w:rsidR="00960EB9" w14:paraId="7F3DCE2D" w14:textId="77777777" w:rsidTr="00EB63F5">
        <w:trPr>
          <w:trHeight w:hRule="exact" w:val="702"/>
        </w:trPr>
        <w:tc>
          <w:tcPr>
            <w:tcW w:w="704" w:type="dxa"/>
            <w:shd w:val="clear" w:color="auto" w:fill="auto"/>
            <w:vAlign w:val="center"/>
          </w:tcPr>
          <w:p w14:paraId="010B56ED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62.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B127C78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 xml:space="preserve">Veřejná zeleň okolo bytových domů v Markově ul. čp. </w:t>
            </w:r>
            <w:proofErr w:type="gramStart"/>
            <w:r w:rsidRPr="00C86EC0">
              <w:rPr>
                <w:rFonts w:ascii="Arial" w:eastAsia="Calibri" w:hAnsi="Arial" w:cs="Arial"/>
                <w:sz w:val="22"/>
                <w:szCs w:val="22"/>
              </w:rPr>
              <w:t>560 – 579</w:t>
            </w:r>
            <w:proofErr w:type="gramEnd"/>
            <w:r w:rsidRPr="00C86EC0">
              <w:rPr>
                <w:rFonts w:ascii="Arial" w:eastAsia="Calibri" w:hAnsi="Arial" w:cs="Arial"/>
                <w:sz w:val="22"/>
                <w:szCs w:val="22"/>
              </w:rPr>
              <w:t>, 509, 749</w:t>
            </w:r>
          </w:p>
        </w:tc>
      </w:tr>
      <w:tr w:rsidR="00960EB9" w14:paraId="7C9EA4AE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011B7DBD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63.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6B36E64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Veřejná zeleň u hřbitova – část vedle ul. U Kostela a nad ul. Farní</w:t>
            </w:r>
          </w:p>
        </w:tc>
      </w:tr>
      <w:tr w:rsidR="00960EB9" w14:paraId="755D83AD" w14:textId="77777777" w:rsidTr="00EB63F5">
        <w:trPr>
          <w:trHeight w:hRule="exact" w:val="397"/>
        </w:trPr>
        <w:tc>
          <w:tcPr>
            <w:tcW w:w="704" w:type="dxa"/>
            <w:shd w:val="clear" w:color="auto" w:fill="auto"/>
            <w:vAlign w:val="center"/>
          </w:tcPr>
          <w:p w14:paraId="6D208EF2" w14:textId="77777777" w:rsidR="00960EB9" w:rsidRPr="00C86EC0" w:rsidRDefault="00960EB9" w:rsidP="00EB63F5">
            <w:pPr>
              <w:spacing w:line="312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64.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518D985" w14:textId="77777777" w:rsidR="00960EB9" w:rsidRPr="00C86EC0" w:rsidRDefault="00960EB9" w:rsidP="00EB63F5">
            <w:pPr>
              <w:spacing w:line="312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86EC0">
              <w:rPr>
                <w:rFonts w:ascii="Arial" w:eastAsia="Calibri" w:hAnsi="Arial" w:cs="Arial"/>
                <w:sz w:val="22"/>
                <w:szCs w:val="22"/>
              </w:rPr>
              <w:t>Veřejná zeleň kolem Domu seniorů Kdyně</w:t>
            </w:r>
          </w:p>
        </w:tc>
      </w:tr>
    </w:tbl>
    <w:p w14:paraId="1F91852D" w14:textId="77777777" w:rsidR="001369E2" w:rsidRDefault="001369E2" w:rsidP="00EB63F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1369E2" w:rsidSect="001369E2">
      <w:pgSz w:w="11906" w:h="16838"/>
      <w:pgMar w:top="96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45A5" w14:textId="77777777" w:rsidR="00420DF0" w:rsidRDefault="00420DF0">
      <w:r>
        <w:separator/>
      </w:r>
    </w:p>
  </w:endnote>
  <w:endnote w:type="continuationSeparator" w:id="0">
    <w:p w14:paraId="0F0F996B" w14:textId="77777777" w:rsidR="00420DF0" w:rsidRDefault="0042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BC82F" w14:textId="77777777" w:rsidR="00420DF0" w:rsidRDefault="00420DF0">
      <w:r>
        <w:separator/>
      </w:r>
    </w:p>
  </w:footnote>
  <w:footnote w:type="continuationSeparator" w:id="0">
    <w:p w14:paraId="1C679741" w14:textId="77777777" w:rsidR="00420DF0" w:rsidRDefault="00420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CBD262E"/>
    <w:multiLevelType w:val="hybridMultilevel"/>
    <w:tmpl w:val="3CB09006"/>
    <w:lvl w:ilvl="0" w:tplc="BEC29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05557997">
    <w:abstractNumId w:val="13"/>
  </w:num>
  <w:num w:numId="2" w16cid:durableId="2094160580">
    <w:abstractNumId w:val="4"/>
  </w:num>
  <w:num w:numId="3" w16cid:durableId="1425540635">
    <w:abstractNumId w:val="10"/>
  </w:num>
  <w:num w:numId="4" w16cid:durableId="1630239636">
    <w:abstractNumId w:val="14"/>
  </w:num>
  <w:num w:numId="5" w16cid:durableId="510293055">
    <w:abstractNumId w:val="3"/>
  </w:num>
  <w:num w:numId="6" w16cid:durableId="1642464718">
    <w:abstractNumId w:val="5"/>
  </w:num>
  <w:num w:numId="7" w16cid:durableId="1783955658">
    <w:abstractNumId w:val="1"/>
  </w:num>
  <w:num w:numId="8" w16cid:durableId="1764036445">
    <w:abstractNumId w:val="6"/>
  </w:num>
  <w:num w:numId="9" w16cid:durableId="584530327">
    <w:abstractNumId w:val="7"/>
  </w:num>
  <w:num w:numId="10" w16cid:durableId="197158649">
    <w:abstractNumId w:val="0"/>
  </w:num>
  <w:num w:numId="11" w16cid:durableId="534848154">
    <w:abstractNumId w:val="16"/>
  </w:num>
  <w:num w:numId="12" w16cid:durableId="848788733">
    <w:abstractNumId w:val="9"/>
  </w:num>
  <w:num w:numId="13" w16cid:durableId="1202326216">
    <w:abstractNumId w:val="11"/>
  </w:num>
  <w:num w:numId="14" w16cid:durableId="14424536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0658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7851443">
    <w:abstractNumId w:val="8"/>
  </w:num>
  <w:num w:numId="17" w16cid:durableId="286280858">
    <w:abstractNumId w:val="15"/>
  </w:num>
  <w:num w:numId="18" w16cid:durableId="1763523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0783"/>
    <w:rsid w:val="0004095E"/>
    <w:rsid w:val="00042F13"/>
    <w:rsid w:val="000434AA"/>
    <w:rsid w:val="00045CE7"/>
    <w:rsid w:val="00074870"/>
    <w:rsid w:val="00075321"/>
    <w:rsid w:val="00080378"/>
    <w:rsid w:val="00084808"/>
    <w:rsid w:val="000854CF"/>
    <w:rsid w:val="000A0E65"/>
    <w:rsid w:val="000A50EF"/>
    <w:rsid w:val="000B129B"/>
    <w:rsid w:val="000C0F65"/>
    <w:rsid w:val="000C2AF7"/>
    <w:rsid w:val="000D3EF3"/>
    <w:rsid w:val="001042D8"/>
    <w:rsid w:val="0012083E"/>
    <w:rsid w:val="00130B1B"/>
    <w:rsid w:val="0013111D"/>
    <w:rsid w:val="001369E2"/>
    <w:rsid w:val="00143AC6"/>
    <w:rsid w:val="00143E10"/>
    <w:rsid w:val="00146E4A"/>
    <w:rsid w:val="001621B1"/>
    <w:rsid w:val="00167841"/>
    <w:rsid w:val="001707CF"/>
    <w:rsid w:val="001732C8"/>
    <w:rsid w:val="00184B3B"/>
    <w:rsid w:val="00192F43"/>
    <w:rsid w:val="00197D27"/>
    <w:rsid w:val="001A3831"/>
    <w:rsid w:val="001B2B78"/>
    <w:rsid w:val="001B6CF3"/>
    <w:rsid w:val="001B6EE1"/>
    <w:rsid w:val="001C1DD6"/>
    <w:rsid w:val="001C2A9E"/>
    <w:rsid w:val="001F38E7"/>
    <w:rsid w:val="002075B8"/>
    <w:rsid w:val="0021473C"/>
    <w:rsid w:val="00222D56"/>
    <w:rsid w:val="00223438"/>
    <w:rsid w:val="00261CF5"/>
    <w:rsid w:val="00262F73"/>
    <w:rsid w:val="00292848"/>
    <w:rsid w:val="002D758D"/>
    <w:rsid w:val="002F2820"/>
    <w:rsid w:val="002F3690"/>
    <w:rsid w:val="00301235"/>
    <w:rsid w:val="00344C33"/>
    <w:rsid w:val="00350C03"/>
    <w:rsid w:val="0036277E"/>
    <w:rsid w:val="00371ACA"/>
    <w:rsid w:val="003A11CB"/>
    <w:rsid w:val="003C2E4D"/>
    <w:rsid w:val="003C33CA"/>
    <w:rsid w:val="003C52D8"/>
    <w:rsid w:val="003C76C7"/>
    <w:rsid w:val="003E544D"/>
    <w:rsid w:val="003E6E0F"/>
    <w:rsid w:val="00405829"/>
    <w:rsid w:val="00410127"/>
    <w:rsid w:val="00420DF0"/>
    <w:rsid w:val="00424D0D"/>
    <w:rsid w:val="00437B04"/>
    <w:rsid w:val="004612ED"/>
    <w:rsid w:val="0046705E"/>
    <w:rsid w:val="00475B90"/>
    <w:rsid w:val="00485947"/>
    <w:rsid w:val="00485FB8"/>
    <w:rsid w:val="004B2380"/>
    <w:rsid w:val="004B3FDB"/>
    <w:rsid w:val="004B5A86"/>
    <w:rsid w:val="004C6D5E"/>
    <w:rsid w:val="004D193E"/>
    <w:rsid w:val="004E69BE"/>
    <w:rsid w:val="005325C2"/>
    <w:rsid w:val="00532645"/>
    <w:rsid w:val="00532B06"/>
    <w:rsid w:val="005401C2"/>
    <w:rsid w:val="00554630"/>
    <w:rsid w:val="00580D1E"/>
    <w:rsid w:val="00582CA2"/>
    <w:rsid w:val="005A4755"/>
    <w:rsid w:val="005A4B6F"/>
    <w:rsid w:val="005B3C4C"/>
    <w:rsid w:val="005D6677"/>
    <w:rsid w:val="005E276F"/>
    <w:rsid w:val="00602F32"/>
    <w:rsid w:val="0060582A"/>
    <w:rsid w:val="00625D5A"/>
    <w:rsid w:val="00637124"/>
    <w:rsid w:val="0064359D"/>
    <w:rsid w:val="006735FA"/>
    <w:rsid w:val="006A061D"/>
    <w:rsid w:val="006A17F7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3337B"/>
    <w:rsid w:val="00770BC9"/>
    <w:rsid w:val="00785E7B"/>
    <w:rsid w:val="007915A3"/>
    <w:rsid w:val="007B0D50"/>
    <w:rsid w:val="007B45E7"/>
    <w:rsid w:val="00800826"/>
    <w:rsid w:val="00820D9B"/>
    <w:rsid w:val="00823FD4"/>
    <w:rsid w:val="00827238"/>
    <w:rsid w:val="00863944"/>
    <w:rsid w:val="008959F8"/>
    <w:rsid w:val="008A20E1"/>
    <w:rsid w:val="008A4CC3"/>
    <w:rsid w:val="008C0ED6"/>
    <w:rsid w:val="008C4A5E"/>
    <w:rsid w:val="008D3E8C"/>
    <w:rsid w:val="008D64F2"/>
    <w:rsid w:val="008D7632"/>
    <w:rsid w:val="008D78A9"/>
    <w:rsid w:val="008F0FF6"/>
    <w:rsid w:val="008F327B"/>
    <w:rsid w:val="0090264B"/>
    <w:rsid w:val="0090671E"/>
    <w:rsid w:val="0092489A"/>
    <w:rsid w:val="009322CF"/>
    <w:rsid w:val="0093285F"/>
    <w:rsid w:val="00942E81"/>
    <w:rsid w:val="00960EB9"/>
    <w:rsid w:val="00962E10"/>
    <w:rsid w:val="00964C29"/>
    <w:rsid w:val="00967632"/>
    <w:rsid w:val="00996EB1"/>
    <w:rsid w:val="0099737C"/>
    <w:rsid w:val="009A6F49"/>
    <w:rsid w:val="009B0243"/>
    <w:rsid w:val="009D5214"/>
    <w:rsid w:val="009E599B"/>
    <w:rsid w:val="009F3ED2"/>
    <w:rsid w:val="00A06C48"/>
    <w:rsid w:val="00A13001"/>
    <w:rsid w:val="00A27BF1"/>
    <w:rsid w:val="00A373CD"/>
    <w:rsid w:val="00A60F05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170C3"/>
    <w:rsid w:val="00B2229F"/>
    <w:rsid w:val="00B31AC2"/>
    <w:rsid w:val="00B43D74"/>
    <w:rsid w:val="00B57F38"/>
    <w:rsid w:val="00B613FA"/>
    <w:rsid w:val="00B67650"/>
    <w:rsid w:val="00B73B50"/>
    <w:rsid w:val="00B77D00"/>
    <w:rsid w:val="00B8239C"/>
    <w:rsid w:val="00B907E7"/>
    <w:rsid w:val="00B92A4F"/>
    <w:rsid w:val="00BC0DB8"/>
    <w:rsid w:val="00BC3160"/>
    <w:rsid w:val="00BC4E80"/>
    <w:rsid w:val="00BD3AAF"/>
    <w:rsid w:val="00BE4C9D"/>
    <w:rsid w:val="00BE6AA4"/>
    <w:rsid w:val="00C05DE3"/>
    <w:rsid w:val="00C1308A"/>
    <w:rsid w:val="00C449AC"/>
    <w:rsid w:val="00C44FF3"/>
    <w:rsid w:val="00C50DFF"/>
    <w:rsid w:val="00C511B7"/>
    <w:rsid w:val="00C555AD"/>
    <w:rsid w:val="00C71BDF"/>
    <w:rsid w:val="00C86EC0"/>
    <w:rsid w:val="00CA15F7"/>
    <w:rsid w:val="00CA6D89"/>
    <w:rsid w:val="00CC472A"/>
    <w:rsid w:val="00CC4F92"/>
    <w:rsid w:val="00CE5309"/>
    <w:rsid w:val="00CF5199"/>
    <w:rsid w:val="00CF5472"/>
    <w:rsid w:val="00D02C10"/>
    <w:rsid w:val="00D03E3F"/>
    <w:rsid w:val="00D04D2D"/>
    <w:rsid w:val="00D07397"/>
    <w:rsid w:val="00D149FD"/>
    <w:rsid w:val="00D3304E"/>
    <w:rsid w:val="00D3621E"/>
    <w:rsid w:val="00D62CD6"/>
    <w:rsid w:val="00D85877"/>
    <w:rsid w:val="00D860C8"/>
    <w:rsid w:val="00DB6308"/>
    <w:rsid w:val="00DC240A"/>
    <w:rsid w:val="00DE02C1"/>
    <w:rsid w:val="00DF6244"/>
    <w:rsid w:val="00E258C7"/>
    <w:rsid w:val="00E2711D"/>
    <w:rsid w:val="00E46ED0"/>
    <w:rsid w:val="00E60D36"/>
    <w:rsid w:val="00E93213"/>
    <w:rsid w:val="00E93C29"/>
    <w:rsid w:val="00EB63F5"/>
    <w:rsid w:val="00ED4B74"/>
    <w:rsid w:val="00EE3796"/>
    <w:rsid w:val="00EE57BE"/>
    <w:rsid w:val="00EF253E"/>
    <w:rsid w:val="00F2418E"/>
    <w:rsid w:val="00F41DED"/>
    <w:rsid w:val="00F63E96"/>
    <w:rsid w:val="00F7139C"/>
    <w:rsid w:val="00F716C9"/>
    <w:rsid w:val="00F7428F"/>
    <w:rsid w:val="00F76CE6"/>
    <w:rsid w:val="00F82C98"/>
    <w:rsid w:val="00F96573"/>
    <w:rsid w:val="00FA6088"/>
    <w:rsid w:val="00FB02C9"/>
    <w:rsid w:val="00FB319D"/>
    <w:rsid w:val="00FB4C7C"/>
    <w:rsid w:val="00FC13AB"/>
    <w:rsid w:val="00FC48C3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E39509B"/>
  <w15:chartTrackingRefBased/>
  <w15:docId w15:val="{2E36BA9E-A829-4390-84D8-DE01FE23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link w:val="NzevChar"/>
    <w:uiPriority w:val="10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uiPriority w:val="10"/>
    <w:rsid w:val="00C44FF3"/>
    <w:rPr>
      <w:rFonts w:ascii="Arial" w:hAnsi="Arial" w:cs="Arial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rsid w:val="00350C0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50C03"/>
    <w:rPr>
      <w:sz w:val="24"/>
      <w:szCs w:val="24"/>
    </w:rPr>
  </w:style>
  <w:style w:type="paragraph" w:styleId="Zpat">
    <w:name w:val="footer"/>
    <w:basedOn w:val="Normln"/>
    <w:link w:val="ZpatChar"/>
    <w:rsid w:val="001369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369E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A3831"/>
    <w:pPr>
      <w:ind w:left="708"/>
    </w:pPr>
  </w:style>
  <w:style w:type="table" w:styleId="Mkatabulky">
    <w:name w:val="Table Grid"/>
    <w:basedOn w:val="Normlntabulka"/>
    <w:uiPriority w:val="39"/>
    <w:rsid w:val="00960E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960EB9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DA4DD-E4CE-4D9F-8A9D-17CE7E86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Ing. Štěpánka Mrázová</cp:lastModifiedBy>
  <cp:revision>2</cp:revision>
  <cp:lastPrinted>2022-12-20T08:16:00Z</cp:lastPrinted>
  <dcterms:created xsi:type="dcterms:W3CDTF">2022-12-20T10:18:00Z</dcterms:created>
  <dcterms:modified xsi:type="dcterms:W3CDTF">2022-12-20T10:18:00Z</dcterms:modified>
</cp:coreProperties>
</file>