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DEA4" w14:textId="6503EA4C" w:rsidR="00247F9B" w:rsidRPr="00621883" w:rsidRDefault="00247F9B" w:rsidP="00621883">
      <w:pPr>
        <w:pStyle w:val="Zkladntext"/>
        <w:spacing w:after="0"/>
        <w:rPr>
          <w:b/>
          <w:sz w:val="36"/>
          <w:szCs w:val="36"/>
        </w:rPr>
      </w:pPr>
      <w:r w:rsidRPr="00621883">
        <w:rPr>
          <w:b/>
          <w:sz w:val="36"/>
          <w:szCs w:val="36"/>
        </w:rPr>
        <w:t xml:space="preserve">                                </w:t>
      </w:r>
      <w:r w:rsidR="00621883">
        <w:rPr>
          <w:b/>
          <w:sz w:val="36"/>
          <w:szCs w:val="36"/>
        </w:rPr>
        <w:t xml:space="preserve">      </w:t>
      </w:r>
      <w:r w:rsidRPr="00621883">
        <w:rPr>
          <w:b/>
          <w:sz w:val="36"/>
          <w:szCs w:val="36"/>
        </w:rPr>
        <w:t xml:space="preserve"> </w:t>
      </w:r>
      <w:r w:rsidR="00FF5572" w:rsidRPr="00621883">
        <w:rPr>
          <w:b/>
          <w:sz w:val="36"/>
          <w:szCs w:val="36"/>
        </w:rPr>
        <w:t xml:space="preserve">Obec </w:t>
      </w:r>
      <w:r w:rsidRPr="00621883">
        <w:rPr>
          <w:b/>
          <w:sz w:val="36"/>
          <w:szCs w:val="36"/>
        </w:rPr>
        <w:t>Toušice</w:t>
      </w:r>
    </w:p>
    <w:p w14:paraId="414006DD" w14:textId="193E2F25" w:rsidR="00247F9B" w:rsidRPr="00621883" w:rsidRDefault="00621883" w:rsidP="00FF5572">
      <w:pPr>
        <w:pStyle w:val="Zkladntext"/>
        <w:spacing w:after="0"/>
        <w:jc w:val="center"/>
        <w:rPr>
          <w:b/>
          <w:szCs w:val="24"/>
        </w:rPr>
      </w:pPr>
      <w:r w:rsidRPr="00621883"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4B0E1A0" wp14:editId="08B515CA">
            <wp:simplePos x="0" y="0"/>
            <wp:positionH relativeFrom="column">
              <wp:posOffset>2498725</wp:posOffset>
            </wp:positionH>
            <wp:positionV relativeFrom="page">
              <wp:posOffset>739140</wp:posOffset>
            </wp:positionV>
            <wp:extent cx="731520" cy="655320"/>
            <wp:effectExtent l="0" t="0" r="0" b="0"/>
            <wp:wrapNone/>
            <wp:docPr id="14324368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94802" w14:textId="6305282A" w:rsidR="00247F9B" w:rsidRPr="00621883" w:rsidRDefault="00247F9B" w:rsidP="00FF5572">
      <w:pPr>
        <w:pStyle w:val="Zkladntext"/>
        <w:spacing w:after="0"/>
        <w:jc w:val="center"/>
        <w:rPr>
          <w:b/>
          <w:szCs w:val="24"/>
        </w:rPr>
      </w:pPr>
    </w:p>
    <w:p w14:paraId="3092AF5D" w14:textId="7B5AA740" w:rsidR="00247F9B" w:rsidRPr="00621883" w:rsidRDefault="00247F9B" w:rsidP="00FF5572">
      <w:pPr>
        <w:pStyle w:val="Zkladntext"/>
        <w:spacing w:after="0"/>
        <w:jc w:val="center"/>
        <w:rPr>
          <w:b/>
          <w:szCs w:val="24"/>
        </w:rPr>
      </w:pPr>
    </w:p>
    <w:p w14:paraId="42D56F77" w14:textId="77777777" w:rsidR="00247F9B" w:rsidRPr="00621883" w:rsidRDefault="00247F9B" w:rsidP="00FF5572">
      <w:pPr>
        <w:pStyle w:val="Zkladntext"/>
        <w:spacing w:after="0"/>
        <w:jc w:val="center"/>
        <w:rPr>
          <w:b/>
          <w:caps/>
          <w:szCs w:val="24"/>
        </w:rPr>
      </w:pPr>
    </w:p>
    <w:p w14:paraId="20C956FB" w14:textId="752430AE" w:rsidR="00FF5572" w:rsidRPr="00621883" w:rsidRDefault="00FF5572" w:rsidP="00FF5572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621883">
        <w:rPr>
          <w:b/>
          <w:color w:val="000000"/>
          <w:sz w:val="28"/>
          <w:szCs w:val="28"/>
        </w:rPr>
        <w:t xml:space="preserve">Zastupitelstvo obce </w:t>
      </w:r>
      <w:r w:rsidR="00247F9B" w:rsidRPr="00621883">
        <w:rPr>
          <w:b/>
          <w:sz w:val="28"/>
          <w:szCs w:val="28"/>
        </w:rPr>
        <w:t>Toušice</w:t>
      </w:r>
    </w:p>
    <w:p w14:paraId="671A93E7" w14:textId="77777777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01A8F205" w14:textId="77777777" w:rsidR="00FF5572" w:rsidRPr="00247F9B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247F9B">
        <w:rPr>
          <w:rFonts w:ascii="Arial" w:hAnsi="Arial" w:cs="Arial"/>
          <w:b/>
          <w:color w:val="000000"/>
          <w:sz w:val="32"/>
          <w:szCs w:val="32"/>
        </w:rPr>
        <w:t>Obecně závazná vyhláška</w:t>
      </w:r>
    </w:p>
    <w:p w14:paraId="495948E9" w14:textId="66663A95" w:rsidR="00FF5572" w:rsidRPr="00247F9B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247F9B">
        <w:rPr>
          <w:rFonts w:ascii="Arial" w:hAnsi="Arial" w:cs="Arial"/>
          <w:b/>
          <w:color w:val="000000"/>
          <w:sz w:val="32"/>
          <w:szCs w:val="32"/>
        </w:rPr>
        <w:t xml:space="preserve">obce </w:t>
      </w:r>
      <w:r w:rsidR="00247F9B" w:rsidRPr="00247F9B">
        <w:rPr>
          <w:rFonts w:ascii="Arial" w:hAnsi="Arial" w:cs="Arial"/>
          <w:b/>
          <w:sz w:val="32"/>
          <w:szCs w:val="32"/>
        </w:rPr>
        <w:t>Toušice</w:t>
      </w:r>
    </w:p>
    <w:p w14:paraId="3596499E" w14:textId="77777777" w:rsidR="005F5408" w:rsidRPr="005F5408" w:rsidRDefault="005F5408" w:rsidP="005F540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03B4F7" w14:textId="07C8FFF0" w:rsidR="00FF5572" w:rsidRDefault="00DB0DE6" w:rsidP="005F54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a </w:t>
      </w:r>
      <w:r w:rsidR="00207DAF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iných hospodářských zvířat na veřejném prostranství v obci</w:t>
      </w:r>
    </w:p>
    <w:p w14:paraId="0A126C42" w14:textId="77777777" w:rsidR="00DB0DE6" w:rsidRPr="00FF5572" w:rsidRDefault="00DB0DE6" w:rsidP="005F5408">
      <w:pPr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14:paraId="6C867768" w14:textId="77777777" w:rsidR="005F5408" w:rsidRPr="005F5408" w:rsidRDefault="005F5408">
      <w:pPr>
        <w:rPr>
          <w:rFonts w:ascii="Times New Roman" w:hAnsi="Times New Roman"/>
          <w:sz w:val="24"/>
          <w:szCs w:val="24"/>
        </w:rPr>
      </w:pPr>
    </w:p>
    <w:p w14:paraId="094D6FA6" w14:textId="77777777" w:rsidR="0040224E" w:rsidRDefault="005F5408" w:rsidP="00FF5572">
      <w:p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Zastupitelstvo obce</w:t>
      </w:r>
      <w:r w:rsidR="00247F9B">
        <w:rPr>
          <w:rFonts w:ascii="Arial" w:hAnsi="Arial" w:cs="Arial"/>
          <w:sz w:val="22"/>
          <w:szCs w:val="22"/>
        </w:rPr>
        <w:t xml:space="preserve"> Toušice</w:t>
      </w:r>
      <w:r w:rsidRPr="00DB0DE6">
        <w:rPr>
          <w:rFonts w:ascii="Arial" w:hAnsi="Arial" w:cs="Arial"/>
          <w:sz w:val="22"/>
          <w:szCs w:val="22"/>
        </w:rPr>
        <w:t xml:space="preserve"> se na svém zasedání dne </w:t>
      </w:r>
      <w:r w:rsidR="00077C7E">
        <w:rPr>
          <w:rFonts w:ascii="Arial" w:hAnsi="Arial" w:cs="Arial"/>
          <w:sz w:val="22"/>
          <w:szCs w:val="22"/>
        </w:rPr>
        <w:t>31.3.</w:t>
      </w:r>
      <w:r w:rsidR="00FF5572" w:rsidRPr="00DB0DE6">
        <w:rPr>
          <w:rFonts w:ascii="Arial" w:hAnsi="Arial" w:cs="Arial"/>
          <w:sz w:val="22"/>
          <w:szCs w:val="22"/>
        </w:rPr>
        <w:t>202</w:t>
      </w:r>
      <w:r w:rsidR="00B8164E" w:rsidRPr="00DB0DE6">
        <w:rPr>
          <w:rFonts w:ascii="Arial" w:hAnsi="Arial" w:cs="Arial"/>
          <w:sz w:val="22"/>
          <w:szCs w:val="22"/>
        </w:rPr>
        <w:t>5</w:t>
      </w:r>
      <w:r w:rsidRPr="00DB0DE6">
        <w:rPr>
          <w:rFonts w:ascii="Arial" w:hAnsi="Arial" w:cs="Arial"/>
          <w:sz w:val="22"/>
          <w:szCs w:val="22"/>
        </w:rPr>
        <w:t xml:space="preserve"> usneslo vydat</w:t>
      </w:r>
      <w:r w:rsidR="00077C7E">
        <w:rPr>
          <w:rFonts w:ascii="Arial" w:hAnsi="Arial" w:cs="Arial"/>
          <w:sz w:val="22"/>
          <w:szCs w:val="22"/>
        </w:rPr>
        <w:t xml:space="preserve"> usnesením </w:t>
      </w:r>
    </w:p>
    <w:p w14:paraId="7D9FC225" w14:textId="4180E7E7" w:rsidR="005F5408" w:rsidRPr="00DB0DE6" w:rsidRDefault="00077C7E" w:rsidP="00FF55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16/2025</w:t>
      </w:r>
      <w:r w:rsidR="005F5408" w:rsidRPr="00DB0DE6">
        <w:rPr>
          <w:rFonts w:ascii="Arial" w:hAnsi="Arial" w:cs="Arial"/>
          <w:sz w:val="22"/>
          <w:szCs w:val="22"/>
        </w:rPr>
        <w:t xml:space="preserve"> na základě §</w:t>
      </w:r>
      <w:r w:rsidR="00FF5572" w:rsidRPr="00DB0DE6">
        <w:rPr>
          <w:rFonts w:ascii="Arial" w:hAnsi="Arial" w:cs="Arial"/>
          <w:sz w:val="22"/>
          <w:szCs w:val="22"/>
        </w:rPr>
        <w:t> </w:t>
      </w:r>
      <w:r w:rsidR="005F5408" w:rsidRPr="00DB0DE6">
        <w:rPr>
          <w:rFonts w:ascii="Arial" w:hAnsi="Arial" w:cs="Arial"/>
          <w:sz w:val="22"/>
          <w:szCs w:val="22"/>
        </w:rPr>
        <w:t>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74E7FEE6" w14:textId="77777777" w:rsidR="00843D54" w:rsidRPr="00DB0DE6" w:rsidRDefault="00843D54" w:rsidP="005F540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E0494BE" w14:textId="77777777" w:rsidR="00010A36" w:rsidRPr="00DB0DE6" w:rsidRDefault="00010A36" w:rsidP="007155B8">
      <w:pPr>
        <w:jc w:val="both"/>
        <w:rPr>
          <w:rFonts w:ascii="Arial" w:hAnsi="Arial" w:cs="Arial"/>
          <w:sz w:val="22"/>
          <w:szCs w:val="22"/>
        </w:rPr>
      </w:pPr>
    </w:p>
    <w:p w14:paraId="4C4CC319" w14:textId="77777777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1</w:t>
      </w:r>
    </w:p>
    <w:p w14:paraId="37E565E2" w14:textId="77777777" w:rsidR="00DB0DE6" w:rsidRPr="00DB0DE6" w:rsidRDefault="00DB0DE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768253BC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B0DE6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B0DE6">
        <w:rPr>
          <w:rFonts w:ascii="Arial" w:hAnsi="Arial" w:cs="Arial"/>
          <w:sz w:val="22"/>
          <w:szCs w:val="22"/>
        </w:rPr>
        <w:t xml:space="preserve"> v obci:</w:t>
      </w:r>
    </w:p>
    <w:p w14:paraId="00D33BD3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42AAD01D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2DFEC6CC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21D5262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B0DE6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B0DE6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 w:rsidRPr="00DB0DE6">
        <w:rPr>
          <w:rFonts w:ascii="Arial" w:hAnsi="Arial" w:cs="Arial"/>
          <w:sz w:val="22"/>
          <w:szCs w:val="22"/>
        </w:rPr>
        <w:t>.</w:t>
      </w:r>
    </w:p>
    <w:p w14:paraId="00CB0B2E" w14:textId="77777777" w:rsidR="00843D54" w:rsidRPr="00DB0DE6" w:rsidRDefault="00843D54" w:rsidP="007155B8">
      <w:pPr>
        <w:jc w:val="both"/>
        <w:rPr>
          <w:rFonts w:ascii="Arial" w:hAnsi="Arial" w:cs="Arial"/>
          <w:sz w:val="22"/>
          <w:szCs w:val="22"/>
        </w:rPr>
      </w:pPr>
    </w:p>
    <w:p w14:paraId="0A834A85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788223" w14:textId="55286A4F" w:rsidR="009163C3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 w:rsidR="00DB0DE6" w:rsidRPr="00DB0DE6">
        <w:rPr>
          <w:rFonts w:ascii="Arial" w:hAnsi="Arial" w:cs="Arial"/>
          <w:b/>
          <w:sz w:val="22"/>
          <w:szCs w:val="22"/>
        </w:rPr>
        <w:t>2</w:t>
      </w:r>
    </w:p>
    <w:p w14:paraId="12252274" w14:textId="77777777" w:rsidR="00B45014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Zvláštní opatření k zabezpečení místních záležitostí veřejného pořádku</w:t>
      </w:r>
    </w:p>
    <w:p w14:paraId="35A781CA" w14:textId="77777777" w:rsidR="00B45014" w:rsidRPr="00DB0DE6" w:rsidRDefault="00B45014" w:rsidP="007155B8">
      <w:pPr>
        <w:jc w:val="both"/>
        <w:rPr>
          <w:rFonts w:ascii="Arial" w:hAnsi="Arial" w:cs="Arial"/>
          <w:sz w:val="22"/>
          <w:szCs w:val="22"/>
        </w:rPr>
      </w:pPr>
    </w:p>
    <w:p w14:paraId="5D2E389E" w14:textId="729213C4" w:rsidR="00DE2CE9" w:rsidRPr="00DB0DE6" w:rsidRDefault="00B45014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Činnost</w:t>
      </w:r>
      <w:r w:rsidR="00DE2CE9" w:rsidRPr="00DB0DE6">
        <w:rPr>
          <w:rFonts w:ascii="Arial" w:hAnsi="Arial" w:cs="Arial"/>
          <w:sz w:val="22"/>
          <w:szCs w:val="22"/>
        </w:rPr>
        <w:t>í</w:t>
      </w:r>
      <w:r w:rsidRPr="00DB0DE6">
        <w:rPr>
          <w:rFonts w:ascii="Arial" w:hAnsi="Arial" w:cs="Arial"/>
          <w:sz w:val="22"/>
          <w:szCs w:val="22"/>
        </w:rPr>
        <w:t>, která by mohla narušit veřejný pořádek nebo být v rozporu se zájmem na ochranu veřejné zeleně, čistoty ulic a jiných veřejných prostranství v obci, je pohyb drůbeže a jiného hospodářského zvířectva na veřejných prostranstvích v zastavěných částech obce.</w:t>
      </w:r>
    </w:p>
    <w:p w14:paraId="690D2E47" w14:textId="77777777" w:rsidR="00BC5CC1" w:rsidRPr="00DB0DE6" w:rsidRDefault="00BC5CC1" w:rsidP="00BC5CC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0B623ADB" w14:textId="48B585C1" w:rsidR="00DB0DE6" w:rsidRPr="00247F9B" w:rsidRDefault="00DE2CE9" w:rsidP="00247F9B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V zájmu zajištění veřejného pořádku, ochrany zeleně, čistoty ulic a jiných veřejných prostranství v obci se stanovuje chovatelům a vlastníkům drůbeže a jiného hospodářského zvířectva povinnost zajistit, aby drůbež nebo jiné hospodářské zvířectvo se</w:t>
      </w:r>
      <w:r w:rsidR="00C175E1" w:rsidRPr="00DB0DE6">
        <w:rPr>
          <w:rFonts w:ascii="Arial" w:hAnsi="Arial" w:cs="Arial"/>
          <w:sz w:val="22"/>
          <w:szCs w:val="22"/>
        </w:rPr>
        <w:t xml:space="preserve"> volně</w:t>
      </w:r>
      <w:r w:rsidRPr="00DB0DE6">
        <w:rPr>
          <w:rFonts w:ascii="Arial" w:hAnsi="Arial" w:cs="Arial"/>
          <w:sz w:val="22"/>
          <w:szCs w:val="22"/>
        </w:rPr>
        <w:t xml:space="preserve"> nepohybovala na veřejném prostranství v zastavěných částech obce.</w:t>
      </w:r>
    </w:p>
    <w:p w14:paraId="6B0F7E7E" w14:textId="558EB8D3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4C748D4D" w14:textId="77777777" w:rsidR="00DB0DE6" w:rsidRPr="00DB0DE6" w:rsidRDefault="00DB0DE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Účinnost</w:t>
      </w:r>
    </w:p>
    <w:p w14:paraId="5D8B458D" w14:textId="77777777" w:rsidR="00DB0DE6" w:rsidRPr="00DB0DE6" w:rsidRDefault="00DB0DE6" w:rsidP="00DB0DE6">
      <w:pPr>
        <w:spacing w:line="276" w:lineRule="auto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Tato obecně závazná vyhláška nabývá účinnosti počátkem</w:t>
      </w:r>
      <w:r>
        <w:rPr>
          <w:rFonts w:ascii="Arial" w:hAnsi="Arial" w:cs="Arial"/>
          <w:sz w:val="22"/>
          <w:szCs w:val="22"/>
        </w:rPr>
        <w:t xml:space="preserve"> </w:t>
      </w:r>
      <w:r w:rsidRPr="00DB0DE6">
        <w:rPr>
          <w:rFonts w:ascii="Arial" w:hAnsi="Arial" w:cs="Arial"/>
          <w:sz w:val="22"/>
          <w:szCs w:val="22"/>
        </w:rPr>
        <w:t>patnáctého dne následujícího po dni jejího vyhlášení.</w:t>
      </w:r>
    </w:p>
    <w:p w14:paraId="4D440E2B" w14:textId="42F82490" w:rsidR="002975CE" w:rsidRPr="00DB0DE6" w:rsidRDefault="002975CE" w:rsidP="00DB0DE6">
      <w:pPr>
        <w:jc w:val="both"/>
        <w:rPr>
          <w:rFonts w:ascii="Times New Roman" w:hAnsi="Times New Roman"/>
          <w:sz w:val="22"/>
          <w:szCs w:val="22"/>
        </w:rPr>
      </w:pPr>
    </w:p>
    <w:p w14:paraId="46E06B20" w14:textId="77777777" w:rsidR="000178B1" w:rsidRPr="00DB0DE6" w:rsidRDefault="000178B1" w:rsidP="007155B8">
      <w:pPr>
        <w:jc w:val="both"/>
        <w:rPr>
          <w:rFonts w:ascii="Times New Roman" w:hAnsi="Times New Roman"/>
          <w:sz w:val="22"/>
          <w:szCs w:val="22"/>
        </w:rPr>
      </w:pPr>
    </w:p>
    <w:p w14:paraId="2A7A8CDC" w14:textId="77777777" w:rsidR="002975CE" w:rsidRDefault="002975CE" w:rsidP="007155B8">
      <w:pPr>
        <w:jc w:val="both"/>
        <w:rPr>
          <w:rFonts w:ascii="Times New Roman" w:hAnsi="Times New Roman"/>
          <w:sz w:val="22"/>
          <w:szCs w:val="22"/>
        </w:rPr>
      </w:pPr>
    </w:p>
    <w:p w14:paraId="5852AB7D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1E898DC2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674A2196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2A4820E9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6403C407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0E1C836D" w14:textId="77777777" w:rsidR="00DB0DE6" w:rsidRP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3A7A8C6B" w14:textId="060EE83D" w:rsidR="002975CE" w:rsidRPr="00DB0DE6" w:rsidRDefault="002975CE" w:rsidP="002975CE">
      <w:pPr>
        <w:jc w:val="both"/>
        <w:rPr>
          <w:rFonts w:ascii="Times New Roman" w:hAnsi="Times New Roman"/>
          <w:sz w:val="22"/>
          <w:szCs w:val="22"/>
        </w:rPr>
      </w:pPr>
    </w:p>
    <w:p w14:paraId="04F03093" w14:textId="0D8424AA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p w14:paraId="626E103E" w14:textId="77777777" w:rsidR="00C175E1" w:rsidRPr="00DB0DE6" w:rsidRDefault="00C175E1" w:rsidP="00C175E1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337212B6" w14:textId="6178C212" w:rsidR="00C175E1" w:rsidRPr="00DB0DE6" w:rsidRDefault="00C175E1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DB0DE6">
        <w:rPr>
          <w:rFonts w:ascii="Arial" w:hAnsi="Arial" w:cs="Arial"/>
          <w:bCs/>
          <w:sz w:val="22"/>
          <w:szCs w:val="22"/>
        </w:rPr>
        <w:t xml:space="preserve">       </w:t>
      </w:r>
      <w:r w:rsidR="00247F9B">
        <w:rPr>
          <w:rFonts w:ascii="Arial" w:hAnsi="Arial" w:cs="Arial"/>
          <w:bCs/>
          <w:sz w:val="22"/>
          <w:szCs w:val="22"/>
        </w:rPr>
        <w:t xml:space="preserve">  Hana Pazderová </w:t>
      </w:r>
      <w:r w:rsidRPr="00DB0DE6">
        <w:rPr>
          <w:rFonts w:ascii="Arial" w:hAnsi="Arial" w:cs="Arial"/>
          <w:bCs/>
          <w:sz w:val="22"/>
          <w:szCs w:val="22"/>
        </w:rPr>
        <w:t xml:space="preserve">v. r.                                                          </w:t>
      </w:r>
      <w:r w:rsidR="00247F9B">
        <w:rPr>
          <w:rFonts w:ascii="Arial" w:hAnsi="Arial" w:cs="Arial"/>
          <w:bCs/>
          <w:sz w:val="22"/>
          <w:szCs w:val="22"/>
        </w:rPr>
        <w:t xml:space="preserve">       Jiří Štika</w:t>
      </w:r>
      <w:r w:rsidRPr="00DB0DE6">
        <w:rPr>
          <w:rFonts w:ascii="Arial" w:hAnsi="Arial" w:cs="Arial"/>
          <w:bCs/>
          <w:sz w:val="22"/>
          <w:szCs w:val="22"/>
        </w:rPr>
        <w:t xml:space="preserve"> v.r.</w:t>
      </w:r>
    </w:p>
    <w:p w14:paraId="3A449115" w14:textId="56E007F6" w:rsidR="00C175E1" w:rsidRPr="00DB0DE6" w:rsidRDefault="00C175E1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DB0DE6">
        <w:rPr>
          <w:rFonts w:ascii="Arial" w:hAnsi="Arial" w:cs="Arial"/>
          <w:bCs/>
          <w:sz w:val="22"/>
          <w:szCs w:val="22"/>
        </w:rPr>
        <w:t xml:space="preserve">       </w:t>
      </w:r>
      <w:r w:rsidRPr="00DB0DE6">
        <w:rPr>
          <w:rFonts w:ascii="Arial" w:hAnsi="Arial" w:cs="Arial"/>
          <w:bCs/>
          <w:sz w:val="22"/>
          <w:szCs w:val="22"/>
        </w:rPr>
        <w:tab/>
      </w:r>
      <w:r w:rsidR="00247F9B">
        <w:rPr>
          <w:rFonts w:ascii="Arial" w:hAnsi="Arial" w:cs="Arial"/>
          <w:bCs/>
          <w:sz w:val="22"/>
          <w:szCs w:val="22"/>
        </w:rPr>
        <w:t xml:space="preserve">    </w:t>
      </w:r>
      <w:r w:rsidRPr="00DB0DE6">
        <w:rPr>
          <w:rFonts w:ascii="Arial" w:hAnsi="Arial" w:cs="Arial"/>
          <w:bCs/>
          <w:sz w:val="22"/>
          <w:szCs w:val="22"/>
        </w:rPr>
        <w:t>starost</w:t>
      </w:r>
      <w:r w:rsidR="00247F9B">
        <w:rPr>
          <w:rFonts w:ascii="Arial" w:hAnsi="Arial" w:cs="Arial"/>
          <w:bCs/>
          <w:sz w:val="22"/>
          <w:szCs w:val="22"/>
        </w:rPr>
        <w:t>k</w:t>
      </w:r>
      <w:r w:rsidRPr="00DB0DE6">
        <w:rPr>
          <w:rFonts w:ascii="Arial" w:hAnsi="Arial" w:cs="Arial"/>
          <w:bCs/>
          <w:sz w:val="22"/>
          <w:szCs w:val="22"/>
        </w:rPr>
        <w:t>a</w:t>
      </w:r>
      <w:r w:rsidRPr="00DB0DE6">
        <w:rPr>
          <w:rFonts w:ascii="Arial" w:hAnsi="Arial" w:cs="Arial"/>
          <w:bCs/>
          <w:sz w:val="22"/>
          <w:szCs w:val="22"/>
        </w:rPr>
        <w:tab/>
        <w:t xml:space="preserve"> místostarosta</w:t>
      </w:r>
    </w:p>
    <w:p w14:paraId="737E989C" w14:textId="77777777" w:rsidR="00C175E1" w:rsidRPr="00DB0DE6" w:rsidRDefault="00C175E1" w:rsidP="00C175E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7F3625" w14:textId="77777777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sectPr w:rsidR="00C175E1" w:rsidRPr="00DB0DE6" w:rsidSect="006218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205B5" w14:textId="77777777" w:rsidR="00313929" w:rsidRDefault="00313929" w:rsidP="00DB0DE6">
      <w:r>
        <w:separator/>
      </w:r>
    </w:p>
  </w:endnote>
  <w:endnote w:type="continuationSeparator" w:id="0">
    <w:p w14:paraId="06A1D78C" w14:textId="77777777" w:rsidR="00313929" w:rsidRDefault="00313929" w:rsidP="00DB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D25A" w14:textId="77777777" w:rsidR="00313929" w:rsidRDefault="00313929" w:rsidP="00DB0DE6">
      <w:r>
        <w:separator/>
      </w:r>
    </w:p>
  </w:footnote>
  <w:footnote w:type="continuationSeparator" w:id="0">
    <w:p w14:paraId="1368F5A7" w14:textId="77777777" w:rsidR="00313929" w:rsidRDefault="00313929" w:rsidP="00DB0DE6">
      <w:r>
        <w:continuationSeparator/>
      </w:r>
    </w:p>
  </w:footnote>
  <w:footnote w:id="1">
    <w:p w14:paraId="59EE3E03" w14:textId="77777777" w:rsidR="00DB0DE6" w:rsidRDefault="00DB0DE6" w:rsidP="00DB0DE6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3CDCCB6" w14:textId="77777777" w:rsidR="00DB0DE6" w:rsidRDefault="00DB0DE6" w:rsidP="00DB0DE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87B"/>
    <w:multiLevelType w:val="multilevel"/>
    <w:tmpl w:val="DAD25066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993"/>
        </w:tabs>
        <w:ind w:left="-14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134"/>
        </w:tabs>
        <w:ind w:left="567" w:hanging="2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 w15:restartNumberingAfterBreak="0">
    <w:nsid w:val="0A257138"/>
    <w:multiLevelType w:val="hybridMultilevel"/>
    <w:tmpl w:val="61D81DB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63BD7"/>
    <w:multiLevelType w:val="hybridMultilevel"/>
    <w:tmpl w:val="2690C9C0"/>
    <w:lvl w:ilvl="0" w:tplc="795C37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5F63"/>
    <w:multiLevelType w:val="hybridMultilevel"/>
    <w:tmpl w:val="2F0E9F9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BD73E0"/>
    <w:multiLevelType w:val="hybridMultilevel"/>
    <w:tmpl w:val="67E4F03A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903677"/>
    <w:multiLevelType w:val="hybridMultilevel"/>
    <w:tmpl w:val="630AF2A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221323">
    <w:abstractNumId w:val="0"/>
  </w:num>
  <w:num w:numId="2" w16cid:durableId="232155851">
    <w:abstractNumId w:val="0"/>
  </w:num>
  <w:num w:numId="3" w16cid:durableId="1632053132">
    <w:abstractNumId w:val="0"/>
  </w:num>
  <w:num w:numId="4" w16cid:durableId="1568303649">
    <w:abstractNumId w:val="0"/>
  </w:num>
  <w:num w:numId="5" w16cid:durableId="201795772">
    <w:abstractNumId w:val="3"/>
  </w:num>
  <w:num w:numId="6" w16cid:durableId="410203363">
    <w:abstractNumId w:val="0"/>
  </w:num>
  <w:num w:numId="7" w16cid:durableId="1964187316">
    <w:abstractNumId w:val="0"/>
  </w:num>
  <w:num w:numId="8" w16cid:durableId="1181579689">
    <w:abstractNumId w:val="0"/>
  </w:num>
  <w:num w:numId="9" w16cid:durableId="1983390292">
    <w:abstractNumId w:val="0"/>
  </w:num>
  <w:num w:numId="10" w16cid:durableId="1783956856">
    <w:abstractNumId w:val="0"/>
  </w:num>
  <w:num w:numId="11" w16cid:durableId="1606302758">
    <w:abstractNumId w:val="3"/>
  </w:num>
  <w:num w:numId="12" w16cid:durableId="1540557251">
    <w:abstractNumId w:val="0"/>
  </w:num>
  <w:num w:numId="13" w16cid:durableId="20970510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733594">
    <w:abstractNumId w:val="4"/>
  </w:num>
  <w:num w:numId="15" w16cid:durableId="927150452">
    <w:abstractNumId w:val="5"/>
  </w:num>
  <w:num w:numId="16" w16cid:durableId="1812017748">
    <w:abstractNumId w:val="1"/>
  </w:num>
  <w:num w:numId="17" w16cid:durableId="651982874">
    <w:abstractNumId w:val="2"/>
  </w:num>
  <w:num w:numId="18" w16cid:durableId="1482163010">
    <w:abstractNumId w:val="6"/>
  </w:num>
  <w:num w:numId="19" w16cid:durableId="162747623">
    <w:abstractNumId w:val="9"/>
  </w:num>
  <w:num w:numId="20" w16cid:durableId="9570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08"/>
    <w:rsid w:val="00010A36"/>
    <w:rsid w:val="000178B1"/>
    <w:rsid w:val="00077C7E"/>
    <w:rsid w:val="00153FA9"/>
    <w:rsid w:val="00173259"/>
    <w:rsid w:val="00207DAF"/>
    <w:rsid w:val="0021675B"/>
    <w:rsid w:val="00247F9B"/>
    <w:rsid w:val="002975CE"/>
    <w:rsid w:val="00313929"/>
    <w:rsid w:val="00343CDC"/>
    <w:rsid w:val="003A16FB"/>
    <w:rsid w:val="003B4133"/>
    <w:rsid w:val="0040224E"/>
    <w:rsid w:val="005F5408"/>
    <w:rsid w:val="00621883"/>
    <w:rsid w:val="00641C21"/>
    <w:rsid w:val="007155B8"/>
    <w:rsid w:val="00715921"/>
    <w:rsid w:val="007935AC"/>
    <w:rsid w:val="00843D54"/>
    <w:rsid w:val="008A2824"/>
    <w:rsid w:val="009163C3"/>
    <w:rsid w:val="009228D8"/>
    <w:rsid w:val="00974032"/>
    <w:rsid w:val="00992FF0"/>
    <w:rsid w:val="009E080F"/>
    <w:rsid w:val="00B30091"/>
    <w:rsid w:val="00B45014"/>
    <w:rsid w:val="00B8164E"/>
    <w:rsid w:val="00B924B3"/>
    <w:rsid w:val="00BC5CC1"/>
    <w:rsid w:val="00C175E1"/>
    <w:rsid w:val="00D30457"/>
    <w:rsid w:val="00DA3CD6"/>
    <w:rsid w:val="00DB0DE6"/>
    <w:rsid w:val="00DE2CE9"/>
    <w:rsid w:val="00FF34E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A48"/>
  <w15:docId w15:val="{13ECC9D8-2FCE-4EAC-A117-84F628F2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B0DE6"/>
    <w:pPr>
      <w:suppressAutoHyphens/>
      <w:autoSpaceDN w:val="0"/>
      <w:jc w:val="both"/>
    </w:pPr>
    <w:rPr>
      <w:rFonts w:ascii="Calibri" w:eastAsia="Calibri" w:hAnsi="Calibri"/>
    </w:rPr>
  </w:style>
  <w:style w:type="character" w:customStyle="1" w:styleId="TextpoznpodarouChar">
    <w:name w:val="Text pozn. pod čarou Char"/>
    <w:basedOn w:val="Standardnpsmoodstavce"/>
    <w:link w:val="Textpoznpodarou"/>
    <w:rsid w:val="00DB0DE6"/>
    <w:rPr>
      <w:rFonts w:ascii="Calibri" w:eastAsia="Calibri" w:hAnsi="Calibri"/>
    </w:rPr>
  </w:style>
  <w:style w:type="character" w:styleId="Znakapoznpodarou">
    <w:name w:val="footnote reference"/>
    <w:basedOn w:val="Standardnpsmoodstavce"/>
    <w:rsid w:val="00DB0DE6"/>
    <w:rPr>
      <w:position w:val="0"/>
      <w:vertAlign w:val="superscript"/>
    </w:rPr>
  </w:style>
  <w:style w:type="paragraph" w:customStyle="1" w:styleId="Seznamoslovan">
    <w:name w:val="Seznam očíslovaný"/>
    <w:basedOn w:val="Zkladntext"/>
    <w:rsid w:val="00DB0DE6"/>
    <w:pPr>
      <w:widowControl w:val="0"/>
      <w:suppressAutoHyphens/>
      <w:autoSpaceDN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Starostka</cp:lastModifiedBy>
  <cp:revision>3</cp:revision>
  <cp:lastPrinted>2025-03-24T09:32:00Z</cp:lastPrinted>
  <dcterms:created xsi:type="dcterms:W3CDTF">2025-05-06T09:58:00Z</dcterms:created>
  <dcterms:modified xsi:type="dcterms:W3CDTF">2025-05-06T09:59:00Z</dcterms:modified>
</cp:coreProperties>
</file>