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B252A" w14:textId="77777777" w:rsidR="00480DD6" w:rsidRPr="00A546AE" w:rsidRDefault="00480DD6" w:rsidP="00480DD6">
      <w:pPr>
        <w:pStyle w:val="Zkladntext"/>
        <w:spacing w:after="0" w:line="312" w:lineRule="auto"/>
        <w:rPr>
          <w:rFonts w:ascii="Arial" w:hAnsi="Arial" w:cs="Arial"/>
          <w:b/>
          <w:sz w:val="20"/>
        </w:rPr>
      </w:pPr>
    </w:p>
    <w:p w14:paraId="5AFDAED2" w14:textId="77777777" w:rsidR="00480DD6" w:rsidRDefault="00480DD6" w:rsidP="00480DD6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A546AE">
        <w:rPr>
          <w:rFonts w:ascii="Arial" w:hAnsi="Arial" w:cs="Arial"/>
          <w:b/>
          <w:sz w:val="20"/>
        </w:rPr>
        <w:t>MĚSTO PŘELOUČ</w:t>
      </w:r>
    </w:p>
    <w:p w14:paraId="5128A413" w14:textId="77777777" w:rsidR="00480DD6" w:rsidRPr="00F31077" w:rsidRDefault="00480DD6" w:rsidP="00480DD6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F31077">
        <w:rPr>
          <w:rFonts w:ascii="Arial" w:hAnsi="Arial" w:cs="Arial"/>
          <w:b/>
          <w:sz w:val="20"/>
        </w:rPr>
        <w:t>Zastupitelstvo města Přelouč</w:t>
      </w:r>
    </w:p>
    <w:p w14:paraId="1F2B5B6D" w14:textId="24BEB06E" w:rsidR="00480DD6" w:rsidRPr="00A546AE" w:rsidRDefault="00480DD6" w:rsidP="00480DD6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  <w:r w:rsidRPr="00A546AE">
        <w:rPr>
          <w:rFonts w:ascii="Arial" w:hAnsi="Arial" w:cs="Arial"/>
          <w:noProof/>
          <w:color w:val="0000FF"/>
          <w:sz w:val="20"/>
        </w:rPr>
        <w:drawing>
          <wp:inline distT="0" distB="0" distL="0" distR="0" wp14:anchorId="39A3E73F" wp14:editId="40269F6B">
            <wp:extent cx="752475" cy="828675"/>
            <wp:effectExtent l="0" t="0" r="9525" b="9525"/>
            <wp:docPr id="2043034774" name="Obrázek 1" descr="Znak obce Přelouč">
              <a:hlinkClick xmlns:a="http://schemas.openxmlformats.org/drawingml/2006/main" r:id="rId7" tooltip="&quot;Znak obce Přelouč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řelou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1500" w14:textId="77777777" w:rsidR="00480DD6" w:rsidRPr="00A546AE" w:rsidRDefault="00480DD6" w:rsidP="00480DD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0"/>
        </w:rPr>
      </w:pPr>
      <w:r w:rsidRPr="00A546AE">
        <w:rPr>
          <w:rFonts w:ascii="Arial" w:hAnsi="Arial" w:cs="Arial"/>
          <w:b/>
          <w:color w:val="000000"/>
          <w:sz w:val="20"/>
        </w:rPr>
        <w:t>Obecně závazná vyhláška</w:t>
      </w:r>
    </w:p>
    <w:p w14:paraId="23B587E1" w14:textId="77777777" w:rsidR="00480DD6" w:rsidRPr="00A546AE" w:rsidRDefault="00480DD6" w:rsidP="00480DD6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062A8547" w14:textId="77777777" w:rsidR="00480DD6" w:rsidRPr="00A546AE" w:rsidRDefault="00480DD6" w:rsidP="00480DD6">
      <w:pPr>
        <w:pStyle w:val="Zkladntextodsazen"/>
        <w:ind w:left="0" w:firstLine="0"/>
        <w:rPr>
          <w:rFonts w:ascii="Arial" w:hAnsi="Arial" w:cs="Arial"/>
          <w:b/>
          <w:bCs/>
          <w:sz w:val="20"/>
        </w:rPr>
      </w:pPr>
      <w:r w:rsidRPr="00A546AE">
        <w:rPr>
          <w:rFonts w:ascii="Arial" w:hAnsi="Arial" w:cs="Arial"/>
          <w:b/>
          <w:bCs/>
          <w:sz w:val="20"/>
        </w:rPr>
        <w:t xml:space="preserve">o stanovení podmínek pro pořádání, průběh a ukončení veřejnosti přístupných kulturních podniků včetně tanečních zábav a diskoték v rozsahu nezbytném k zajištění veřejného pořádku </w:t>
      </w:r>
    </w:p>
    <w:p w14:paraId="2847B3A9" w14:textId="77777777" w:rsidR="00480DD6" w:rsidRPr="00A546AE" w:rsidRDefault="00480DD6" w:rsidP="00480DD6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61C41D14" w14:textId="77777777" w:rsidR="00480DD6" w:rsidRPr="00A546AE" w:rsidRDefault="00480DD6" w:rsidP="00480DD6">
      <w:pPr>
        <w:pStyle w:val="Zkladntext"/>
        <w:jc w:val="both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>Zastupitelstvo města Přelouč se na svém zasedání dne 27.4.2023 usnesením č</w:t>
      </w:r>
      <w:r>
        <w:rPr>
          <w:rFonts w:ascii="Arial" w:hAnsi="Arial" w:cs="Arial"/>
          <w:sz w:val="20"/>
        </w:rPr>
        <w:t xml:space="preserve">. </w:t>
      </w:r>
      <w:proofErr w:type="gramStart"/>
      <w:r>
        <w:rPr>
          <w:rFonts w:ascii="Arial" w:hAnsi="Arial" w:cs="Arial"/>
          <w:sz w:val="20"/>
        </w:rPr>
        <w:t>III./</w:t>
      </w:r>
      <w:proofErr w:type="gramEnd"/>
      <w:r>
        <w:rPr>
          <w:rFonts w:ascii="Arial" w:hAnsi="Arial" w:cs="Arial"/>
          <w:sz w:val="20"/>
        </w:rPr>
        <w:t xml:space="preserve">14/2023 </w:t>
      </w:r>
      <w:r w:rsidRPr="00A546AE">
        <w:rPr>
          <w:rFonts w:ascii="Arial" w:hAnsi="Arial" w:cs="Arial"/>
          <w:sz w:val="20"/>
        </w:rPr>
        <w:t xml:space="preserve">usneslo vydat na základě ustanovení § 10 písm. b) a § 84 odst. 2 písm. h) zákona č. 128/2000 Sb., o obcích (obecní zřízení), ve znění pozdějších předpisů, tuto obecně závaznou vyhlášku (dále jen „vyhláška“): </w:t>
      </w:r>
    </w:p>
    <w:p w14:paraId="3B9C7B6E" w14:textId="77777777" w:rsidR="00480DD6" w:rsidRPr="00A546AE" w:rsidRDefault="00480DD6" w:rsidP="00480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380BC4" w14:textId="77777777" w:rsidR="00480DD6" w:rsidRPr="00A546AE" w:rsidRDefault="00480DD6" w:rsidP="00480DD6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 w:rsidRPr="00A546AE">
        <w:rPr>
          <w:rFonts w:ascii="Arial" w:hAnsi="Arial" w:cs="Arial"/>
          <w:b/>
          <w:bCs/>
          <w:sz w:val="20"/>
          <w:szCs w:val="20"/>
        </w:rPr>
        <w:t>Čl. 1</w:t>
      </w:r>
    </w:p>
    <w:p w14:paraId="6A28521D" w14:textId="77777777" w:rsidR="00480DD6" w:rsidRPr="00A546AE" w:rsidRDefault="00480DD6" w:rsidP="00480DD6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 w:rsidRPr="00A546AE">
        <w:rPr>
          <w:rFonts w:ascii="Arial" w:hAnsi="Arial" w:cs="Arial"/>
          <w:b/>
          <w:bCs/>
          <w:sz w:val="20"/>
          <w:szCs w:val="20"/>
        </w:rPr>
        <w:t xml:space="preserve">Podmínky pro pořádání, průběh a ukončení veřejnosti přístupných kulturních podniků včetně tanečních zábav a diskoték </w:t>
      </w:r>
    </w:p>
    <w:p w14:paraId="27E322BD" w14:textId="77777777" w:rsidR="00480DD6" w:rsidRPr="00A546AE" w:rsidRDefault="00480DD6" w:rsidP="00480DD6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4FB87E55" w14:textId="77777777" w:rsidR="00480DD6" w:rsidRPr="00F51203" w:rsidRDefault="00480DD6" w:rsidP="00480DD6">
      <w:pPr>
        <w:pStyle w:val="Hlava"/>
        <w:numPr>
          <w:ilvl w:val="0"/>
          <w:numId w:val="2"/>
        </w:numPr>
        <w:spacing w:before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Veřejnosti přístupné</w:t>
      </w:r>
      <w:r w:rsidRPr="00A546AE">
        <w:rPr>
          <w:rFonts w:ascii="Arial" w:hAnsi="Arial" w:cs="Arial"/>
          <w:bCs/>
          <w:sz w:val="20"/>
          <w:szCs w:val="20"/>
        </w:rPr>
        <w:t xml:space="preserve"> kulturní podniky (včetně tanečních zábav, diskoték) lze ve venkovních prostorech pořádat pouze od 08:00 hodin do 22:00 hodin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F51203">
        <w:rPr>
          <w:rFonts w:ascii="Arial" w:hAnsi="Arial" w:cs="Arial"/>
          <w:bCs/>
          <w:sz w:val="20"/>
          <w:szCs w:val="20"/>
        </w:rPr>
        <w:t>s výjimkou tradičních akcí celoobecního významu vyjmenovaných v obecně závazné vyhlášce o nočním klidu.</w:t>
      </w:r>
    </w:p>
    <w:p w14:paraId="73D35C44" w14:textId="77777777" w:rsidR="00480DD6" w:rsidRPr="00F51203" w:rsidRDefault="00480DD6" w:rsidP="00480DD6">
      <w:pPr>
        <w:pStyle w:val="Hlava"/>
        <w:spacing w:before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</w:p>
    <w:p w14:paraId="0E87914B" w14:textId="77777777" w:rsidR="00480DD6" w:rsidRPr="00F51203" w:rsidRDefault="00480DD6" w:rsidP="00480DD6">
      <w:pPr>
        <w:pStyle w:val="Hlava"/>
        <w:numPr>
          <w:ilvl w:val="0"/>
          <w:numId w:val="2"/>
        </w:numPr>
        <w:spacing w:before="0"/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 w:rsidRPr="00F51203">
        <w:rPr>
          <w:rFonts w:ascii="Arial" w:hAnsi="Arial" w:cs="Arial"/>
          <w:sz w:val="20"/>
          <w:szCs w:val="20"/>
        </w:rPr>
        <w:t>Veřejnosti přístupné</w:t>
      </w:r>
      <w:r w:rsidRPr="00F51203">
        <w:rPr>
          <w:rFonts w:ascii="Arial" w:hAnsi="Arial" w:cs="Arial"/>
          <w:bCs/>
          <w:sz w:val="20"/>
          <w:szCs w:val="20"/>
        </w:rPr>
        <w:t xml:space="preserve"> kulturní podniky (včetně tanečních zábav, diskoték) lze ve vnitřních prostorech pořádat:</w:t>
      </w:r>
    </w:p>
    <w:p w14:paraId="01DDB601" w14:textId="77777777" w:rsidR="00480DD6" w:rsidRPr="00F51203" w:rsidRDefault="00480DD6" w:rsidP="00480DD6">
      <w:pPr>
        <w:pStyle w:val="Hlava"/>
        <w:numPr>
          <w:ilvl w:val="0"/>
          <w:numId w:val="3"/>
        </w:numPr>
        <w:spacing w:before="0"/>
        <w:jc w:val="both"/>
        <w:rPr>
          <w:rFonts w:ascii="Arial" w:hAnsi="Arial" w:cs="Arial"/>
          <w:bCs/>
          <w:sz w:val="20"/>
          <w:szCs w:val="20"/>
        </w:rPr>
      </w:pPr>
      <w:r w:rsidRPr="00F51203">
        <w:rPr>
          <w:rFonts w:ascii="Arial" w:hAnsi="Arial" w:cs="Arial"/>
          <w:bCs/>
          <w:sz w:val="20"/>
          <w:szCs w:val="20"/>
        </w:rPr>
        <w:t>ve dnech neděle až čtvrtek pouze od 8:00 hodin do 24:00 hodin, pokud není dále uvedeno jinak,</w:t>
      </w:r>
    </w:p>
    <w:p w14:paraId="319BE9FA" w14:textId="77777777" w:rsidR="00480DD6" w:rsidRPr="00F51203" w:rsidRDefault="00480DD6" w:rsidP="00480DD6">
      <w:pPr>
        <w:pStyle w:val="Hlava"/>
        <w:spacing w:before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56BFCB4" w14:textId="77777777" w:rsidR="00480DD6" w:rsidRPr="00F51203" w:rsidRDefault="00480DD6" w:rsidP="00480DD6">
      <w:pPr>
        <w:pStyle w:val="Hlava"/>
        <w:numPr>
          <w:ilvl w:val="0"/>
          <w:numId w:val="3"/>
        </w:numPr>
        <w:spacing w:before="0"/>
        <w:jc w:val="both"/>
        <w:rPr>
          <w:rFonts w:ascii="Arial" w:hAnsi="Arial" w:cs="Arial"/>
          <w:sz w:val="20"/>
          <w:szCs w:val="20"/>
        </w:rPr>
      </w:pPr>
      <w:r w:rsidRPr="00F51203">
        <w:rPr>
          <w:rFonts w:ascii="Arial" w:hAnsi="Arial" w:cs="Arial"/>
          <w:bCs/>
          <w:sz w:val="20"/>
          <w:szCs w:val="20"/>
        </w:rPr>
        <w:t xml:space="preserve">v pátek, v sobotu a dnech předcházejících </w:t>
      </w:r>
      <w:r w:rsidRPr="00F51203">
        <w:rPr>
          <w:rFonts w:ascii="Arial" w:hAnsi="Arial" w:cs="Arial"/>
          <w:sz w:val="20"/>
          <w:szCs w:val="20"/>
        </w:rPr>
        <w:t>dnům státních svátků a ostatních svátků</w:t>
      </w:r>
      <w:r w:rsidRPr="00F51203">
        <w:rPr>
          <w:rStyle w:val="Znakapoznpodarou"/>
          <w:rFonts w:ascii="Arial" w:hAnsi="Arial" w:cs="Arial"/>
          <w:sz w:val="20"/>
        </w:rPr>
        <w:footnoteReference w:id="1"/>
      </w:r>
      <w:r w:rsidRPr="00F51203">
        <w:rPr>
          <w:rFonts w:ascii="Arial" w:hAnsi="Arial" w:cs="Arial"/>
          <w:sz w:val="20"/>
          <w:szCs w:val="20"/>
        </w:rPr>
        <w:t xml:space="preserve"> lze tyto podniky pořádat od 8:00 hodin do 3:00 hodin následujícího dne, pokud není dále uvedeno jinak,</w:t>
      </w:r>
    </w:p>
    <w:p w14:paraId="5ACA70E9" w14:textId="77777777" w:rsidR="00480DD6" w:rsidRPr="00F51203" w:rsidRDefault="00480DD6" w:rsidP="00480DD6">
      <w:pPr>
        <w:pStyle w:val="Hlava"/>
        <w:spacing w:before="0"/>
        <w:ind w:left="1080"/>
        <w:jc w:val="both"/>
        <w:rPr>
          <w:rFonts w:ascii="Arial" w:hAnsi="Arial" w:cs="Arial"/>
          <w:sz w:val="20"/>
          <w:szCs w:val="20"/>
        </w:rPr>
      </w:pPr>
    </w:p>
    <w:p w14:paraId="235A8D96" w14:textId="77777777" w:rsidR="00480DD6" w:rsidRPr="00F51203" w:rsidRDefault="00480DD6" w:rsidP="00480DD6">
      <w:pPr>
        <w:pStyle w:val="Hlava"/>
        <w:numPr>
          <w:ilvl w:val="0"/>
          <w:numId w:val="3"/>
        </w:numPr>
        <w:spacing w:before="0"/>
        <w:jc w:val="both"/>
        <w:rPr>
          <w:rFonts w:ascii="Arial" w:hAnsi="Arial" w:cs="Arial"/>
          <w:sz w:val="20"/>
          <w:szCs w:val="20"/>
        </w:rPr>
      </w:pPr>
      <w:r w:rsidRPr="00F51203">
        <w:rPr>
          <w:rFonts w:ascii="Arial" w:hAnsi="Arial" w:cs="Arial"/>
          <w:sz w:val="20"/>
          <w:szCs w:val="20"/>
        </w:rPr>
        <w:t xml:space="preserve">plesy pořádané v období od listopadu do dubna lze pořádat od 8:00 do 3:00 hodin následujícího dne. </w:t>
      </w:r>
    </w:p>
    <w:p w14:paraId="63F67F65" w14:textId="77777777" w:rsidR="00480DD6" w:rsidRDefault="00480DD6" w:rsidP="00480DD6">
      <w:pPr>
        <w:pStyle w:val="Odstavecseseznamem"/>
        <w:rPr>
          <w:rFonts w:ascii="Arial" w:hAnsi="Arial" w:cs="Arial"/>
          <w:color w:val="FF0000"/>
          <w:sz w:val="20"/>
          <w:szCs w:val="20"/>
        </w:rPr>
      </w:pPr>
    </w:p>
    <w:p w14:paraId="02821F9C" w14:textId="77777777" w:rsidR="00480DD6" w:rsidRPr="008A09C0" w:rsidRDefault="00480DD6" w:rsidP="00480DD6">
      <w:pPr>
        <w:pStyle w:val="Hlava"/>
        <w:spacing w:before="0"/>
        <w:ind w:left="1080"/>
        <w:jc w:val="both"/>
        <w:rPr>
          <w:rFonts w:ascii="Arial" w:hAnsi="Arial" w:cs="Arial"/>
          <w:color w:val="FF0000"/>
          <w:sz w:val="20"/>
          <w:szCs w:val="20"/>
        </w:rPr>
      </w:pPr>
    </w:p>
    <w:p w14:paraId="550355F3" w14:textId="77777777" w:rsidR="00480DD6" w:rsidRPr="00A546AE" w:rsidRDefault="00480DD6" w:rsidP="00480DD6">
      <w:pPr>
        <w:pStyle w:val="Zkladntextodsazen3"/>
        <w:ind w:left="0" w:firstLine="0"/>
        <w:rPr>
          <w:rFonts w:ascii="Arial" w:hAnsi="Arial" w:cs="Arial"/>
          <w:sz w:val="20"/>
          <w:szCs w:val="20"/>
        </w:rPr>
      </w:pPr>
    </w:p>
    <w:p w14:paraId="7C05208B" w14:textId="77777777" w:rsidR="00480DD6" w:rsidRPr="00A546AE" w:rsidRDefault="00480DD6" w:rsidP="00480DD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 w:rsidRPr="00A546AE">
        <w:rPr>
          <w:rFonts w:ascii="Arial" w:hAnsi="Arial" w:cs="Arial"/>
          <w:b/>
          <w:bCs w:val="0"/>
          <w:sz w:val="20"/>
          <w:szCs w:val="20"/>
        </w:rPr>
        <w:t>Čl. 2</w:t>
      </w:r>
    </w:p>
    <w:p w14:paraId="6BBE8076" w14:textId="77777777" w:rsidR="00480DD6" w:rsidRPr="00A546AE" w:rsidRDefault="00480DD6" w:rsidP="00480DD6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 w:rsidRPr="00A546AE">
        <w:rPr>
          <w:rFonts w:ascii="Arial" w:hAnsi="Arial" w:cs="Arial"/>
          <w:b/>
          <w:bCs w:val="0"/>
          <w:sz w:val="20"/>
          <w:szCs w:val="20"/>
        </w:rPr>
        <w:t>Oznamovací povinnost</w:t>
      </w:r>
    </w:p>
    <w:p w14:paraId="06531466" w14:textId="77777777" w:rsidR="00480DD6" w:rsidRPr="00A546AE" w:rsidRDefault="00480DD6" w:rsidP="00480DD6">
      <w:pPr>
        <w:pStyle w:val="Zhlav"/>
        <w:tabs>
          <w:tab w:val="left" w:pos="708"/>
        </w:tabs>
        <w:rPr>
          <w:rFonts w:ascii="Arial" w:hAnsi="Arial" w:cs="Arial"/>
          <w:b/>
          <w:bCs/>
          <w:sz w:val="20"/>
        </w:rPr>
      </w:pPr>
    </w:p>
    <w:p w14:paraId="3C424554" w14:textId="77777777" w:rsidR="00480DD6" w:rsidRPr="00A546AE" w:rsidRDefault="00480DD6" w:rsidP="00480DD6">
      <w:pPr>
        <w:pStyle w:val="Zkladntextodsazen2"/>
        <w:spacing w:after="120"/>
        <w:ind w:left="426" w:hanging="426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 xml:space="preserve">1) </w:t>
      </w:r>
      <w:r w:rsidRPr="00A546AE">
        <w:rPr>
          <w:rFonts w:ascii="Arial" w:hAnsi="Arial" w:cs="Arial"/>
          <w:sz w:val="20"/>
        </w:rPr>
        <w:tab/>
        <w:t>Pořadatel kulturního podniku uvedeného v čl. 1 odst. 1 a 2 je povinen oznámit nejméně 10 dnů před jeho konáním Městskému úřadu Přelouč:</w:t>
      </w:r>
    </w:p>
    <w:p w14:paraId="556A6ACD" w14:textId="77777777" w:rsidR="00480DD6" w:rsidRPr="00A546AE" w:rsidRDefault="00480DD6" w:rsidP="00480DD6">
      <w:pPr>
        <w:numPr>
          <w:ilvl w:val="0"/>
          <w:numId w:val="1"/>
        </w:numPr>
        <w:tabs>
          <w:tab w:val="left" w:pos="567"/>
        </w:tabs>
        <w:spacing w:after="120"/>
        <w:ind w:hanging="295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6E9018A8" w14:textId="77777777" w:rsidR="00480DD6" w:rsidRPr="00A546AE" w:rsidRDefault="00480DD6" w:rsidP="00480DD6">
      <w:pPr>
        <w:pStyle w:val="Zkladntext"/>
        <w:numPr>
          <w:ilvl w:val="0"/>
          <w:numId w:val="1"/>
        </w:numPr>
        <w:tabs>
          <w:tab w:val="left" w:pos="567"/>
        </w:tabs>
        <w:ind w:hanging="295"/>
        <w:jc w:val="both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 xml:space="preserve">označení druhu podniku (opakujících se podniků), dobu a místo konání včetně údaje o jeho počátku a ukončení, </w:t>
      </w:r>
    </w:p>
    <w:p w14:paraId="290ECB3C" w14:textId="77777777" w:rsidR="00480DD6" w:rsidRPr="00A546AE" w:rsidRDefault="00480DD6" w:rsidP="00480DD6">
      <w:pPr>
        <w:numPr>
          <w:ilvl w:val="0"/>
          <w:numId w:val="1"/>
        </w:numPr>
        <w:tabs>
          <w:tab w:val="left" w:pos="567"/>
        </w:tabs>
        <w:spacing w:after="120"/>
        <w:ind w:hanging="295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předpokládaný počet účastníků tohoto podniku,</w:t>
      </w:r>
    </w:p>
    <w:p w14:paraId="37978D58" w14:textId="77777777" w:rsidR="00480DD6" w:rsidRPr="00A546AE" w:rsidRDefault="00480DD6" w:rsidP="00480DD6">
      <w:pPr>
        <w:numPr>
          <w:ilvl w:val="0"/>
          <w:numId w:val="1"/>
        </w:numPr>
        <w:tabs>
          <w:tab w:val="left" w:pos="567"/>
        </w:tabs>
        <w:spacing w:after="120"/>
        <w:ind w:hanging="295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 xml:space="preserve">počet osob zajišťujících pořadatelskou službu a způsob jejich označení, </w:t>
      </w:r>
    </w:p>
    <w:p w14:paraId="4C164CEC" w14:textId="77777777" w:rsidR="00480DD6" w:rsidRPr="00A546AE" w:rsidRDefault="00480DD6" w:rsidP="00480DD6">
      <w:pPr>
        <w:numPr>
          <w:ilvl w:val="0"/>
          <w:numId w:val="1"/>
        </w:numPr>
        <w:tabs>
          <w:tab w:val="left" w:pos="567"/>
        </w:tabs>
        <w:spacing w:after="120"/>
        <w:ind w:hanging="295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lastRenderedPageBreak/>
        <w:t>údaje o osobě pověřené pořadatelem podniku k osobní spolupráci s orgány veřejné moci, pokud pořadatel podniku tuto osobu určí,</w:t>
      </w:r>
    </w:p>
    <w:p w14:paraId="0E91DF6A" w14:textId="77777777" w:rsidR="00480DD6" w:rsidRDefault="00480DD6" w:rsidP="00480DD6">
      <w:pPr>
        <w:numPr>
          <w:ilvl w:val="0"/>
          <w:numId w:val="1"/>
        </w:numPr>
        <w:spacing w:after="120"/>
        <w:ind w:hanging="295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způsob zajištění podmínek stanovených zvláštními právními předpisy v oblasti požární ochrany</w:t>
      </w:r>
      <w:r w:rsidRPr="00A546AE">
        <w:rPr>
          <w:rStyle w:val="Znakapoznpodarou"/>
          <w:rFonts w:ascii="Arial" w:hAnsi="Arial" w:cs="Arial"/>
          <w:sz w:val="20"/>
        </w:rPr>
        <w:footnoteReference w:id="2"/>
      </w:r>
      <w:r w:rsidRPr="00A546AE">
        <w:rPr>
          <w:rFonts w:ascii="Arial" w:hAnsi="Arial" w:cs="Arial"/>
          <w:sz w:val="20"/>
          <w:szCs w:val="20"/>
        </w:rPr>
        <w:t>.</w:t>
      </w:r>
    </w:p>
    <w:p w14:paraId="0D34ABA5" w14:textId="77777777" w:rsidR="00480DD6" w:rsidRPr="00A546AE" w:rsidRDefault="00480DD6" w:rsidP="00480DD6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38A98D04" w14:textId="77777777" w:rsidR="00480DD6" w:rsidRPr="00A546AE" w:rsidRDefault="00480DD6" w:rsidP="00480DD6">
      <w:pPr>
        <w:pStyle w:val="Zkladntextodsazen2"/>
        <w:spacing w:after="120"/>
        <w:ind w:left="426" w:hanging="426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 xml:space="preserve">2) </w:t>
      </w:r>
      <w:r w:rsidRPr="00A546AE">
        <w:rPr>
          <w:rFonts w:ascii="Arial" w:hAnsi="Arial" w:cs="Arial"/>
          <w:sz w:val="20"/>
        </w:rPr>
        <w:tab/>
        <w:t>Pořadatel kulturního podniku uvedeného v čl. 1 odst. 1 je povinen kromě údajů stanovených v odst. 1 tohoto článku vyhlášky oznámit nejméně 10 dnů před jeho konáním Městskému úřadu Přelouč:</w:t>
      </w:r>
    </w:p>
    <w:p w14:paraId="5B93B582" w14:textId="77777777" w:rsidR="00480DD6" w:rsidRPr="00A546AE" w:rsidRDefault="00480DD6" w:rsidP="00480DD6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a)</w:t>
      </w:r>
      <w:r w:rsidRPr="00A546AE">
        <w:rPr>
          <w:rFonts w:ascii="Arial" w:hAnsi="Arial" w:cs="Arial"/>
          <w:sz w:val="20"/>
          <w:szCs w:val="20"/>
        </w:rPr>
        <w:tab/>
        <w:t>údaje o osobách, které poskytly k užívání pozemek, kde se má podnik konat,</w:t>
      </w:r>
    </w:p>
    <w:p w14:paraId="4CA71B03" w14:textId="77777777" w:rsidR="00480DD6" w:rsidRPr="00A546AE" w:rsidRDefault="00480DD6" w:rsidP="00480DD6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b)</w:t>
      </w:r>
      <w:r w:rsidRPr="00A546AE">
        <w:rPr>
          <w:rFonts w:ascii="Arial" w:hAnsi="Arial" w:cs="Arial"/>
          <w:sz w:val="20"/>
          <w:szCs w:val="20"/>
        </w:rPr>
        <w:tab/>
        <w:t>lhůtu, ve které zajistí úklid místa konání podniku, a způsob tohoto úklidu, jde-li o místa, která nejsou určena a zřízena pro pořádání uvedených podniků,</w:t>
      </w:r>
    </w:p>
    <w:p w14:paraId="41C41350" w14:textId="77777777" w:rsidR="00480DD6" w:rsidRDefault="00480DD6" w:rsidP="00480DD6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A546AE">
        <w:rPr>
          <w:rFonts w:ascii="Arial" w:hAnsi="Arial" w:cs="Arial"/>
          <w:sz w:val="20"/>
          <w:szCs w:val="20"/>
        </w:rPr>
        <w:t>c)</w:t>
      </w:r>
      <w:r w:rsidRPr="00A546AE">
        <w:rPr>
          <w:rFonts w:ascii="Arial" w:hAnsi="Arial" w:cs="Arial"/>
          <w:sz w:val="20"/>
          <w:szCs w:val="20"/>
        </w:rPr>
        <w:tab/>
        <w:t>způsob zajištění obecných povinností při nakládání s odpady vzniklými při pořádání podniku</w:t>
      </w:r>
      <w:r w:rsidRPr="00A546A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A546AE">
        <w:rPr>
          <w:rStyle w:val="Znakapoznpodarou"/>
          <w:rFonts w:ascii="Arial" w:hAnsi="Arial" w:cs="Arial"/>
          <w:sz w:val="20"/>
        </w:rPr>
        <w:footnoteReference w:id="3"/>
      </w:r>
      <w:r w:rsidRPr="00A546AE">
        <w:rPr>
          <w:rFonts w:ascii="Arial" w:hAnsi="Arial" w:cs="Arial"/>
          <w:sz w:val="20"/>
          <w:szCs w:val="20"/>
        </w:rPr>
        <w:t>.</w:t>
      </w:r>
    </w:p>
    <w:p w14:paraId="1A25BA02" w14:textId="77777777" w:rsidR="00480DD6" w:rsidRDefault="00480DD6" w:rsidP="00480DD6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345D9F51" w14:textId="77777777" w:rsidR="00480DD6" w:rsidRPr="00A546AE" w:rsidRDefault="00480DD6" w:rsidP="00480DD6">
      <w:pPr>
        <w:pStyle w:val="slalnk"/>
        <w:spacing w:before="120" w:after="0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 xml:space="preserve">Čl. </w:t>
      </w:r>
      <w:r>
        <w:rPr>
          <w:rFonts w:ascii="Arial" w:hAnsi="Arial" w:cs="Arial"/>
          <w:sz w:val="20"/>
        </w:rPr>
        <w:t>3</w:t>
      </w:r>
    </w:p>
    <w:p w14:paraId="06B5AFEF" w14:textId="77777777" w:rsidR="00480DD6" w:rsidRPr="00A546AE" w:rsidRDefault="00480DD6" w:rsidP="00480DD6">
      <w:pPr>
        <w:pStyle w:val="Nzvylnk"/>
        <w:spacing w:before="0" w:after="120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>Účinnost</w:t>
      </w:r>
    </w:p>
    <w:p w14:paraId="032B1E92" w14:textId="77777777" w:rsidR="00480DD6" w:rsidRPr="00E3357D" w:rsidRDefault="00480DD6" w:rsidP="00480D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obecně závazná vyhláška č. 4/2019</w:t>
      </w:r>
      <w:r w:rsidRPr="00E3357D">
        <w:rPr>
          <w:rFonts w:ascii="Arial" w:hAnsi="Arial" w:cs="Arial"/>
          <w:b/>
          <w:bCs/>
          <w:sz w:val="20"/>
        </w:rPr>
        <w:t xml:space="preserve"> </w:t>
      </w:r>
      <w:r w:rsidRPr="00E3357D">
        <w:rPr>
          <w:rFonts w:ascii="Arial" w:hAnsi="Arial" w:cs="Arial"/>
          <w:sz w:val="20"/>
        </w:rPr>
        <w:t>o stanovení podmínek pro pořádání, průběh a ukončení veřejnosti přístupných kulturních podniků včetně tanečních zábav a diskoték v rozsahu nezbytném k zajištění veřejného pořádku</w:t>
      </w:r>
      <w:r>
        <w:rPr>
          <w:rFonts w:ascii="Arial" w:hAnsi="Arial" w:cs="Arial"/>
          <w:sz w:val="20"/>
        </w:rPr>
        <w:t xml:space="preserve"> ze dne 26.2.2019.</w:t>
      </w:r>
    </w:p>
    <w:p w14:paraId="28408A1A" w14:textId="77777777" w:rsidR="00480DD6" w:rsidRPr="00A546AE" w:rsidRDefault="00480DD6" w:rsidP="00480DD6">
      <w:pPr>
        <w:spacing w:after="120"/>
        <w:rPr>
          <w:rFonts w:ascii="Arial" w:hAnsi="Arial" w:cs="Arial"/>
          <w:i/>
          <w:sz w:val="20"/>
          <w:szCs w:val="20"/>
        </w:rPr>
      </w:pPr>
    </w:p>
    <w:p w14:paraId="4EFED0BA" w14:textId="77777777" w:rsidR="00480DD6" w:rsidRPr="00A546AE" w:rsidRDefault="00480DD6" w:rsidP="00480DD6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0"/>
          <w:szCs w:val="20"/>
        </w:rPr>
      </w:pPr>
    </w:p>
    <w:p w14:paraId="209A52C7" w14:textId="77777777" w:rsidR="00480DD6" w:rsidRPr="00A546AE" w:rsidRDefault="00480DD6" w:rsidP="00480DD6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B6662A6" w14:textId="77777777" w:rsidR="00480DD6" w:rsidRPr="00A546AE" w:rsidRDefault="00480DD6" w:rsidP="00480DD6">
      <w:pPr>
        <w:pStyle w:val="slalnk"/>
        <w:spacing w:before="120" w:after="0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 xml:space="preserve">Čl. </w:t>
      </w:r>
      <w:r>
        <w:rPr>
          <w:rFonts w:ascii="Arial" w:hAnsi="Arial" w:cs="Arial"/>
          <w:sz w:val="20"/>
        </w:rPr>
        <w:t>4</w:t>
      </w:r>
    </w:p>
    <w:p w14:paraId="01E369A7" w14:textId="77777777" w:rsidR="00480DD6" w:rsidRPr="00A546AE" w:rsidRDefault="00480DD6" w:rsidP="00480DD6">
      <w:pPr>
        <w:pStyle w:val="Nzvylnk"/>
        <w:spacing w:before="0" w:after="120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>Účinnost</w:t>
      </w:r>
    </w:p>
    <w:p w14:paraId="0C58DC00" w14:textId="77777777" w:rsidR="00480DD6" w:rsidRPr="00F31077" w:rsidRDefault="00480DD6" w:rsidP="00480DD6">
      <w:pPr>
        <w:jc w:val="both"/>
        <w:rPr>
          <w:rFonts w:ascii="Arial" w:hAnsi="Arial" w:cs="Arial"/>
          <w:sz w:val="20"/>
          <w:szCs w:val="20"/>
        </w:rPr>
      </w:pPr>
      <w:r w:rsidRPr="00F31077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0"/>
          <w:szCs w:val="20"/>
        </w:rPr>
        <w:t>.</w:t>
      </w:r>
    </w:p>
    <w:p w14:paraId="47FCA58C" w14:textId="77777777" w:rsidR="00480DD6" w:rsidRPr="00A546AE" w:rsidRDefault="00480DD6" w:rsidP="00480DD6">
      <w:pPr>
        <w:spacing w:after="120"/>
        <w:rPr>
          <w:rFonts w:ascii="Arial" w:hAnsi="Arial" w:cs="Arial"/>
          <w:i/>
          <w:sz w:val="20"/>
          <w:szCs w:val="20"/>
        </w:rPr>
      </w:pPr>
    </w:p>
    <w:p w14:paraId="4267C983" w14:textId="77777777" w:rsidR="00480DD6" w:rsidRPr="00A546AE" w:rsidRDefault="00480DD6" w:rsidP="00480DD6">
      <w:pPr>
        <w:spacing w:after="120"/>
        <w:rPr>
          <w:rFonts w:ascii="Arial" w:hAnsi="Arial" w:cs="Arial"/>
          <w:i/>
          <w:sz w:val="20"/>
          <w:szCs w:val="20"/>
        </w:rPr>
      </w:pPr>
    </w:p>
    <w:p w14:paraId="22AA7318" w14:textId="77777777" w:rsidR="00480DD6" w:rsidRPr="00A546AE" w:rsidRDefault="00480DD6" w:rsidP="00480DD6">
      <w:pPr>
        <w:spacing w:after="120"/>
        <w:rPr>
          <w:rFonts w:ascii="Arial" w:hAnsi="Arial" w:cs="Arial"/>
          <w:i/>
          <w:sz w:val="20"/>
          <w:szCs w:val="20"/>
        </w:rPr>
      </w:pPr>
    </w:p>
    <w:p w14:paraId="000E24A8" w14:textId="77777777" w:rsidR="00480DD6" w:rsidRPr="00A546AE" w:rsidRDefault="00480DD6" w:rsidP="00480DD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A546AE">
        <w:rPr>
          <w:rFonts w:ascii="Arial" w:hAnsi="Arial" w:cs="Arial"/>
          <w:i/>
          <w:sz w:val="20"/>
        </w:rPr>
        <w:tab/>
      </w:r>
    </w:p>
    <w:p w14:paraId="39A0F8B4" w14:textId="77777777" w:rsidR="00480DD6" w:rsidRPr="00A546AE" w:rsidRDefault="00480DD6" w:rsidP="00480DD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Martin Šmíd, starosta</w:t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Ing. Ivan Moravec, místostarosta</w:t>
      </w:r>
    </w:p>
    <w:p w14:paraId="6F71E9A8" w14:textId="77777777" w:rsidR="00480DD6" w:rsidRPr="00A546AE" w:rsidRDefault="00480DD6" w:rsidP="00480DD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  <w:r w:rsidRPr="00A546AE">
        <w:rPr>
          <w:rFonts w:ascii="Arial" w:hAnsi="Arial" w:cs="Arial"/>
          <w:sz w:val="20"/>
        </w:rPr>
        <w:t>   </w:t>
      </w:r>
      <w:r>
        <w:rPr>
          <w:rFonts w:ascii="Arial" w:hAnsi="Arial" w:cs="Arial"/>
          <w:sz w:val="20"/>
        </w:rPr>
        <w:t xml:space="preserve">   </w:t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</w:r>
      <w:r w:rsidRPr="00A546AE">
        <w:rPr>
          <w:rFonts w:ascii="Arial" w:hAnsi="Arial" w:cs="Arial"/>
          <w:sz w:val="20"/>
        </w:rPr>
        <w:tab/>
        <w:t>      </w:t>
      </w:r>
    </w:p>
    <w:p w14:paraId="001DB876" w14:textId="77777777" w:rsidR="00480DD6" w:rsidRPr="00A546AE" w:rsidRDefault="00480DD6" w:rsidP="00480DD6">
      <w:pPr>
        <w:pStyle w:val="Seznamoslovan"/>
        <w:spacing w:after="0" w:line="312" w:lineRule="auto"/>
        <w:ind w:left="0" w:firstLine="0"/>
        <w:rPr>
          <w:rFonts w:ascii="Arial" w:hAnsi="Arial" w:cs="Arial"/>
          <w:sz w:val="20"/>
        </w:rPr>
      </w:pPr>
    </w:p>
    <w:p w14:paraId="0F3A4609" w14:textId="77777777" w:rsidR="00480DD6" w:rsidRPr="00A546AE" w:rsidRDefault="00480DD6" w:rsidP="00480DD6">
      <w:pPr>
        <w:pStyle w:val="Zkladntext"/>
        <w:tabs>
          <w:tab w:val="left" w:pos="1080"/>
          <w:tab w:val="center" w:pos="2552"/>
          <w:tab w:val="center" w:pos="6521"/>
          <w:tab w:val="left" w:pos="7020"/>
        </w:tabs>
        <w:rPr>
          <w:rFonts w:ascii="Arial" w:hAnsi="Arial" w:cs="Arial"/>
          <w:sz w:val="20"/>
        </w:rPr>
      </w:pPr>
    </w:p>
    <w:p w14:paraId="499D7F78" w14:textId="77777777" w:rsidR="00480DD6" w:rsidRPr="00A546AE" w:rsidRDefault="00480DD6" w:rsidP="00480DD6">
      <w:pPr>
        <w:pStyle w:val="odstavec1"/>
        <w:spacing w:before="0"/>
        <w:ind w:firstLine="0"/>
        <w:rPr>
          <w:rFonts w:ascii="Arial" w:hAnsi="Arial" w:cs="Arial"/>
          <w:strike/>
          <w:sz w:val="20"/>
          <w:szCs w:val="20"/>
        </w:rPr>
      </w:pPr>
    </w:p>
    <w:p w14:paraId="3A2FE947" w14:textId="77777777" w:rsidR="00480DD6" w:rsidRPr="00A546AE" w:rsidRDefault="00480DD6" w:rsidP="00480DD6">
      <w:pPr>
        <w:rPr>
          <w:rFonts w:ascii="Arial" w:hAnsi="Arial" w:cs="Arial"/>
          <w:sz w:val="20"/>
          <w:szCs w:val="20"/>
        </w:rPr>
      </w:pPr>
    </w:p>
    <w:p w14:paraId="5B152E2B" w14:textId="77777777" w:rsidR="00480DD6" w:rsidRPr="00A546AE" w:rsidRDefault="00480DD6" w:rsidP="00480DD6">
      <w:pPr>
        <w:pStyle w:val="Zkladntext"/>
        <w:spacing w:after="0" w:line="312" w:lineRule="auto"/>
        <w:jc w:val="center"/>
        <w:rPr>
          <w:rFonts w:ascii="Arial" w:hAnsi="Arial" w:cs="Arial"/>
          <w:strike/>
          <w:sz w:val="20"/>
        </w:rPr>
      </w:pPr>
    </w:p>
    <w:p w14:paraId="4BA9D140" w14:textId="77777777" w:rsidR="00F67A39" w:rsidRDefault="00F67A39"/>
    <w:sectPr w:rsidR="00F67A39" w:rsidSect="00E64FA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3738" w14:textId="77777777" w:rsidR="006C57D3" w:rsidRDefault="006C57D3" w:rsidP="00480DD6">
      <w:r>
        <w:separator/>
      </w:r>
    </w:p>
  </w:endnote>
  <w:endnote w:type="continuationSeparator" w:id="0">
    <w:p w14:paraId="1115B1EF" w14:textId="77777777" w:rsidR="006C57D3" w:rsidRDefault="006C57D3" w:rsidP="0048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E14E" w14:textId="77777777" w:rsidR="006C57D3" w:rsidRDefault="006C57D3" w:rsidP="00480DD6">
      <w:r>
        <w:separator/>
      </w:r>
    </w:p>
  </w:footnote>
  <w:footnote w:type="continuationSeparator" w:id="0">
    <w:p w14:paraId="238A39CD" w14:textId="77777777" w:rsidR="006C57D3" w:rsidRDefault="006C57D3" w:rsidP="00480DD6">
      <w:r>
        <w:continuationSeparator/>
      </w:r>
    </w:p>
  </w:footnote>
  <w:footnote w:id="1">
    <w:p w14:paraId="56991E9B" w14:textId="77777777" w:rsidR="00480DD6" w:rsidRDefault="00480DD6" w:rsidP="00480DD6">
      <w:pPr>
        <w:pStyle w:val="Textpoznpodarou"/>
        <w:ind w:left="284" w:hanging="284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noProof w:val="0"/>
        </w:rPr>
        <w:t xml:space="preserve"> </w:t>
      </w:r>
      <w:r>
        <w:rPr>
          <w:rFonts w:ascii="Arial" w:hAnsi="Arial" w:cs="Arial"/>
          <w:noProof w:val="0"/>
        </w:rPr>
        <w:tab/>
        <w:t>zákon č. 245/2000 Sb., o státních svátcích, o ostatních svátcích, o významných dnech a o dnech pracovního klidu, ve znění pozdějších předpisů</w:t>
      </w:r>
    </w:p>
    <w:p w14:paraId="4B380B3B" w14:textId="77777777" w:rsidR="00480DD6" w:rsidRDefault="00480DD6" w:rsidP="00480DD6">
      <w:pPr>
        <w:pStyle w:val="Textpoznpodarou"/>
        <w:rPr>
          <w:rFonts w:ascii="Arial" w:hAnsi="Arial" w:cs="Arial"/>
        </w:rPr>
      </w:pPr>
    </w:p>
  </w:footnote>
  <w:footnote w:id="2">
    <w:p w14:paraId="4013B7FE" w14:textId="77777777" w:rsidR="00480DD6" w:rsidRDefault="00480DD6" w:rsidP="00480DD6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>
        <w:rPr>
          <w:rStyle w:val="Znakapoznpodarou"/>
          <w:rFonts w:ascii="Arial" w:hAnsi="Arial" w:cs="Arial"/>
          <w:sz w:val="20"/>
        </w:rPr>
        <w:footnoteRef/>
      </w:r>
      <w:r>
        <w:rPr>
          <w:rFonts w:ascii="Arial" w:hAnsi="Arial" w:cs="Arial"/>
          <w:sz w:val="20"/>
          <w:szCs w:val="20"/>
        </w:rPr>
        <w:t xml:space="preserve">    zákon č. 133/1985 Sb., o požární ochraně, ve znění pozdějších předpisů; </w:t>
      </w:r>
    </w:p>
  </w:footnote>
  <w:footnote w:id="3">
    <w:p w14:paraId="4F8651C8" w14:textId="77777777" w:rsidR="00480DD6" w:rsidRDefault="00480DD6" w:rsidP="00480DD6">
      <w:pPr>
        <w:pStyle w:val="Textpoznpodarou"/>
        <w:ind w:left="284" w:hanging="284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zákon č. 541/2020 Sb., o odpadech,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A2B36"/>
    <w:multiLevelType w:val="hybridMultilevel"/>
    <w:tmpl w:val="6DD625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91D17"/>
    <w:multiLevelType w:val="hybridMultilevel"/>
    <w:tmpl w:val="AE6AB93C"/>
    <w:lvl w:ilvl="0" w:tplc="BC0CC9D6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06250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910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2019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D6"/>
    <w:rsid w:val="00480DD6"/>
    <w:rsid w:val="006C57D3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2EF0"/>
  <w15:chartTrackingRefBased/>
  <w15:docId w15:val="{5500682C-DB13-47E4-A5FB-0E653D46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D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rsid w:val="00480DD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0D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rsid w:val="00480DD6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80DD6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rsid w:val="00480DD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480D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480DD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0DD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80DD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0DD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80DD6"/>
    <w:rPr>
      <w:vertAlign w:val="superscript"/>
    </w:rPr>
  </w:style>
  <w:style w:type="paragraph" w:customStyle="1" w:styleId="NormlnIMP">
    <w:name w:val="Normální_IMP"/>
    <w:basedOn w:val="Normln"/>
    <w:uiPriority w:val="99"/>
    <w:rsid w:val="00480DD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480DD6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80DD6"/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Hlava">
    <w:name w:val="Hlava"/>
    <w:basedOn w:val="Normln"/>
    <w:uiPriority w:val="99"/>
    <w:rsid w:val="00480DD6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uiPriority w:val="99"/>
    <w:rsid w:val="00480DD6"/>
    <w:pPr>
      <w:widowControl w:val="0"/>
      <w:spacing w:after="113"/>
      <w:ind w:left="425" w:hanging="424"/>
      <w:jc w:val="both"/>
    </w:pPr>
  </w:style>
  <w:style w:type="paragraph" w:customStyle="1" w:styleId="odstavec1">
    <w:name w:val="odstavec 1"/>
    <w:basedOn w:val="Normln"/>
    <w:uiPriority w:val="99"/>
    <w:rsid w:val="00480DD6"/>
    <w:pPr>
      <w:spacing w:before="120"/>
      <w:ind w:firstLine="567"/>
      <w:jc w:val="both"/>
    </w:pPr>
  </w:style>
  <w:style w:type="paragraph" w:customStyle="1" w:styleId="slalnk">
    <w:name w:val="Čísla článků"/>
    <w:basedOn w:val="Normln"/>
    <w:uiPriority w:val="99"/>
    <w:rsid w:val="00480DD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480DD6"/>
  </w:style>
  <w:style w:type="paragraph" w:styleId="Odstavecseseznamem">
    <w:name w:val="List Paragraph"/>
    <w:basedOn w:val="Normln"/>
    <w:uiPriority w:val="34"/>
    <w:qFormat/>
    <w:rsid w:val="00480DD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P%C5%99elou%C4%8D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</cp:revision>
  <dcterms:created xsi:type="dcterms:W3CDTF">2023-06-01T08:38:00Z</dcterms:created>
  <dcterms:modified xsi:type="dcterms:W3CDTF">2023-06-01T08:38:00Z</dcterms:modified>
</cp:coreProperties>
</file>