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475D" w14:textId="77777777" w:rsidR="0052601E" w:rsidRPr="003F2394" w:rsidRDefault="003F2394">
      <w:pPr>
        <w:pStyle w:val="Nzev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Město Odolena Voda</w:t>
      </w:r>
      <w:r w:rsidRPr="003F2394">
        <w:rPr>
          <w:rFonts w:asciiTheme="minorHAnsi" w:hAnsiTheme="minorHAnsi" w:cstheme="minorHAnsi"/>
        </w:rPr>
        <w:br/>
        <w:t>Zastupitelstvo města Odolena Voda</w:t>
      </w:r>
    </w:p>
    <w:p w14:paraId="6DF58184" w14:textId="7BBB44FA" w:rsidR="0052601E" w:rsidRDefault="003F2394" w:rsidP="003F2394">
      <w:pPr>
        <w:pStyle w:val="Nadpis1"/>
        <w:spacing w:after="0"/>
        <w:rPr>
          <w:rFonts w:asciiTheme="minorHAnsi" w:hAnsiTheme="minorHAnsi" w:cstheme="minorHAnsi"/>
          <w:sz w:val="32"/>
          <w:szCs w:val="32"/>
        </w:rPr>
      </w:pPr>
      <w:r w:rsidRPr="003F2394">
        <w:rPr>
          <w:rFonts w:asciiTheme="minorHAnsi" w:hAnsiTheme="minorHAnsi" w:cstheme="minorHAnsi"/>
          <w:sz w:val="32"/>
          <w:szCs w:val="32"/>
        </w:rPr>
        <w:t>Obecně závazná vyhláška města Odolena Voda</w:t>
      </w:r>
      <w:r w:rsidRPr="003F2394">
        <w:rPr>
          <w:rFonts w:asciiTheme="minorHAnsi" w:hAnsiTheme="minorHAnsi" w:cstheme="minorHAnsi"/>
          <w:sz w:val="32"/>
          <w:szCs w:val="32"/>
        </w:rPr>
        <w:br/>
        <w:t>o místním poplatku z</w:t>
      </w:r>
      <w:r>
        <w:rPr>
          <w:rFonts w:asciiTheme="minorHAnsi" w:hAnsiTheme="minorHAnsi" w:cstheme="minorHAnsi"/>
          <w:sz w:val="32"/>
          <w:szCs w:val="32"/>
        </w:rPr>
        <w:t> </w:t>
      </w:r>
      <w:r w:rsidRPr="003F2394">
        <w:rPr>
          <w:rFonts w:asciiTheme="minorHAnsi" w:hAnsiTheme="minorHAnsi" w:cstheme="minorHAnsi"/>
          <w:sz w:val="32"/>
          <w:szCs w:val="32"/>
        </w:rPr>
        <w:t>pobytu</w:t>
      </w:r>
    </w:p>
    <w:p w14:paraId="1BE708BC" w14:textId="77777777" w:rsidR="003F2394" w:rsidRPr="003F2394" w:rsidRDefault="003F2394" w:rsidP="003F2394">
      <w:pPr>
        <w:pStyle w:val="Textbody"/>
      </w:pPr>
    </w:p>
    <w:p w14:paraId="7E7690C5" w14:textId="54A7DA39" w:rsidR="0052601E" w:rsidRPr="003F2394" w:rsidRDefault="003F2394" w:rsidP="003F2394">
      <w:pPr>
        <w:pStyle w:val="UvodniVeta"/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Zastupitelstvo města Odolena Voda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59CE475" w14:textId="77777777" w:rsidR="0052601E" w:rsidRPr="003F2394" w:rsidRDefault="003F2394" w:rsidP="003F2394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2394">
        <w:rPr>
          <w:rFonts w:asciiTheme="minorHAnsi" w:hAnsiTheme="minorHAnsi" w:cstheme="minorHAnsi"/>
          <w:sz w:val="22"/>
          <w:szCs w:val="22"/>
        </w:rPr>
        <w:t>Čl. 1</w:t>
      </w:r>
      <w:r w:rsidRPr="003F2394">
        <w:rPr>
          <w:rFonts w:asciiTheme="minorHAnsi" w:hAnsiTheme="minorHAnsi" w:cstheme="minorHAnsi"/>
          <w:sz w:val="22"/>
          <w:szCs w:val="22"/>
        </w:rPr>
        <w:br/>
        <w:t>Úvodní ustanovení</w:t>
      </w:r>
    </w:p>
    <w:p w14:paraId="0EF51EF8" w14:textId="77777777" w:rsidR="0052601E" w:rsidRPr="003F2394" w:rsidRDefault="003F2394" w:rsidP="003F2394">
      <w:pPr>
        <w:pStyle w:val="Odstavec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Město Odolena Voda touto vyhláškou zavádí místní poplatek z pobytu (dále jen „poplatek“).</w:t>
      </w:r>
    </w:p>
    <w:p w14:paraId="6CB1C7FD" w14:textId="77777777" w:rsidR="0052601E" w:rsidRPr="003F2394" w:rsidRDefault="003F2394" w:rsidP="003F2394">
      <w:pPr>
        <w:pStyle w:val="Odstavec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Správcem poplatku je městský úřad</w:t>
      </w:r>
      <w:r w:rsidRPr="003F2394">
        <w:rPr>
          <w:rStyle w:val="Znakapoznpodarou"/>
          <w:rFonts w:asciiTheme="minorHAnsi" w:hAnsiTheme="minorHAnsi" w:cstheme="minorHAnsi"/>
        </w:rPr>
        <w:footnoteReference w:id="1"/>
      </w:r>
      <w:r w:rsidRPr="003F2394">
        <w:rPr>
          <w:rFonts w:asciiTheme="minorHAnsi" w:hAnsiTheme="minorHAnsi" w:cstheme="minorHAnsi"/>
        </w:rPr>
        <w:t>.</w:t>
      </w:r>
    </w:p>
    <w:p w14:paraId="7B522214" w14:textId="77777777" w:rsidR="0052601E" w:rsidRPr="003F2394" w:rsidRDefault="003F2394" w:rsidP="003F2394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2394">
        <w:rPr>
          <w:rFonts w:asciiTheme="minorHAnsi" w:hAnsiTheme="minorHAnsi" w:cstheme="minorHAnsi"/>
          <w:sz w:val="22"/>
          <w:szCs w:val="22"/>
        </w:rPr>
        <w:t>Čl. 2</w:t>
      </w:r>
      <w:r w:rsidRPr="003F2394">
        <w:rPr>
          <w:rFonts w:asciiTheme="minorHAnsi" w:hAnsiTheme="minorHAnsi" w:cstheme="minorHAnsi"/>
          <w:sz w:val="22"/>
          <w:szCs w:val="22"/>
        </w:rPr>
        <w:br/>
        <w:t>Předmět, poplatník a plátce poplatku</w:t>
      </w:r>
    </w:p>
    <w:p w14:paraId="18F24C22" w14:textId="77777777" w:rsidR="0052601E" w:rsidRPr="003F2394" w:rsidRDefault="003F2394" w:rsidP="003F2394">
      <w:pPr>
        <w:pStyle w:val="Odstavec"/>
        <w:numPr>
          <w:ilvl w:val="0"/>
          <w:numId w:val="2"/>
        </w:numPr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3F2394">
        <w:rPr>
          <w:rStyle w:val="Znakapoznpodarou"/>
          <w:rFonts w:asciiTheme="minorHAnsi" w:hAnsiTheme="minorHAnsi" w:cstheme="minorHAnsi"/>
        </w:rPr>
        <w:footnoteReference w:id="2"/>
      </w:r>
      <w:r w:rsidRPr="003F2394">
        <w:rPr>
          <w:rFonts w:asciiTheme="minorHAnsi" w:hAnsiTheme="minorHAnsi" w:cstheme="minorHAnsi"/>
        </w:rPr>
        <w:t>.</w:t>
      </w:r>
    </w:p>
    <w:p w14:paraId="225F795D" w14:textId="77777777" w:rsidR="0052601E" w:rsidRPr="003F2394" w:rsidRDefault="003F2394" w:rsidP="003F2394">
      <w:pPr>
        <w:pStyle w:val="Odstavec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Poplatníkem poplatku je osoba, která ve městě není přihlášená (dále jen „poplatník“)</w:t>
      </w:r>
      <w:r w:rsidRPr="003F2394">
        <w:rPr>
          <w:rStyle w:val="Znakapoznpodarou"/>
          <w:rFonts w:asciiTheme="minorHAnsi" w:hAnsiTheme="minorHAnsi" w:cstheme="minorHAnsi"/>
        </w:rPr>
        <w:footnoteReference w:id="3"/>
      </w:r>
      <w:r w:rsidRPr="003F2394">
        <w:rPr>
          <w:rFonts w:asciiTheme="minorHAnsi" w:hAnsiTheme="minorHAnsi" w:cstheme="minorHAnsi"/>
        </w:rPr>
        <w:t>.</w:t>
      </w:r>
    </w:p>
    <w:p w14:paraId="43BFA36D" w14:textId="77777777" w:rsidR="0052601E" w:rsidRPr="003F2394" w:rsidRDefault="003F2394" w:rsidP="003F2394">
      <w:pPr>
        <w:pStyle w:val="Odstavec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Plátcem poplatku je poskytovatel úplatného pobytu (dále jen „plátce“). Plátce je povinen vybrat poplatek od poplatníka</w:t>
      </w:r>
      <w:r w:rsidRPr="003F2394">
        <w:rPr>
          <w:rStyle w:val="Znakapoznpodarou"/>
          <w:rFonts w:asciiTheme="minorHAnsi" w:hAnsiTheme="minorHAnsi" w:cstheme="minorHAnsi"/>
        </w:rPr>
        <w:footnoteReference w:id="4"/>
      </w:r>
      <w:r w:rsidRPr="003F2394">
        <w:rPr>
          <w:rFonts w:asciiTheme="minorHAnsi" w:hAnsiTheme="minorHAnsi" w:cstheme="minorHAnsi"/>
        </w:rPr>
        <w:t>.</w:t>
      </w:r>
    </w:p>
    <w:p w14:paraId="29ED60BE" w14:textId="77777777" w:rsidR="0052601E" w:rsidRPr="003F2394" w:rsidRDefault="003F2394" w:rsidP="003F2394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2394">
        <w:rPr>
          <w:rFonts w:asciiTheme="minorHAnsi" w:hAnsiTheme="minorHAnsi" w:cstheme="minorHAnsi"/>
          <w:sz w:val="22"/>
          <w:szCs w:val="22"/>
        </w:rPr>
        <w:t>Čl. 3</w:t>
      </w:r>
      <w:r w:rsidRPr="003F2394">
        <w:rPr>
          <w:rFonts w:asciiTheme="minorHAnsi" w:hAnsiTheme="minorHAnsi" w:cstheme="minorHAnsi"/>
          <w:sz w:val="22"/>
          <w:szCs w:val="22"/>
        </w:rPr>
        <w:br/>
        <w:t>Ohlašovací povinnost</w:t>
      </w:r>
    </w:p>
    <w:p w14:paraId="12A53231" w14:textId="77777777" w:rsidR="0052601E" w:rsidRDefault="003F2394" w:rsidP="003F2394">
      <w:pPr>
        <w:pStyle w:val="Odstavec"/>
        <w:numPr>
          <w:ilvl w:val="0"/>
          <w:numId w:val="3"/>
        </w:numPr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3F2394">
        <w:rPr>
          <w:rStyle w:val="Znakapoznpodarou"/>
          <w:rFonts w:asciiTheme="minorHAnsi" w:hAnsiTheme="minorHAnsi" w:cstheme="minorHAnsi"/>
        </w:rPr>
        <w:footnoteReference w:id="5"/>
      </w:r>
      <w:r w:rsidRPr="003F2394">
        <w:rPr>
          <w:rFonts w:asciiTheme="minorHAnsi" w:hAnsiTheme="minorHAnsi" w:cstheme="minorHAnsi"/>
        </w:rPr>
        <w:t>.</w:t>
      </w:r>
    </w:p>
    <w:p w14:paraId="7F5C64D6" w14:textId="77777777" w:rsidR="003F2394" w:rsidRDefault="003F2394" w:rsidP="003F2394">
      <w:pPr>
        <w:pStyle w:val="Odstavec"/>
        <w:spacing w:line="240" w:lineRule="auto"/>
        <w:ind w:left="567"/>
        <w:rPr>
          <w:rFonts w:asciiTheme="minorHAnsi" w:hAnsiTheme="minorHAnsi" w:cstheme="minorHAnsi"/>
        </w:rPr>
      </w:pPr>
    </w:p>
    <w:p w14:paraId="7A050E2F" w14:textId="77777777" w:rsidR="003F2394" w:rsidRDefault="003F2394" w:rsidP="003F2394">
      <w:pPr>
        <w:pStyle w:val="Odstavec"/>
        <w:spacing w:line="240" w:lineRule="auto"/>
        <w:ind w:left="567"/>
        <w:rPr>
          <w:rFonts w:asciiTheme="minorHAnsi" w:hAnsiTheme="minorHAnsi" w:cstheme="minorHAnsi"/>
        </w:rPr>
      </w:pPr>
    </w:p>
    <w:p w14:paraId="67DF00A3" w14:textId="77777777" w:rsidR="003F2394" w:rsidRPr="003F2394" w:rsidRDefault="003F2394" w:rsidP="003F2394">
      <w:pPr>
        <w:pStyle w:val="Odstavec"/>
        <w:spacing w:line="240" w:lineRule="auto"/>
        <w:ind w:left="567"/>
        <w:rPr>
          <w:rFonts w:asciiTheme="minorHAnsi" w:hAnsiTheme="minorHAnsi" w:cstheme="minorHAnsi"/>
        </w:rPr>
      </w:pPr>
    </w:p>
    <w:p w14:paraId="66833B1E" w14:textId="77777777" w:rsidR="0052601E" w:rsidRPr="003F2394" w:rsidRDefault="003F2394" w:rsidP="003F2394">
      <w:pPr>
        <w:pStyle w:val="Odstavec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lastRenderedPageBreak/>
        <w:t>Dojde-li ke změně údajů uvedených v ohlášení, je plátce povinen tuto změnu oznámit do 15 dnů ode dne, kdy nastala</w:t>
      </w:r>
      <w:r w:rsidRPr="003F2394">
        <w:rPr>
          <w:rStyle w:val="Znakapoznpodarou"/>
          <w:rFonts w:asciiTheme="minorHAnsi" w:hAnsiTheme="minorHAnsi" w:cstheme="minorHAnsi"/>
        </w:rPr>
        <w:footnoteReference w:id="6"/>
      </w:r>
      <w:r w:rsidRPr="003F2394">
        <w:rPr>
          <w:rFonts w:asciiTheme="minorHAnsi" w:hAnsiTheme="minorHAnsi" w:cstheme="minorHAnsi"/>
        </w:rPr>
        <w:t>.</w:t>
      </w:r>
    </w:p>
    <w:p w14:paraId="537FEC60" w14:textId="77777777" w:rsidR="0052601E" w:rsidRPr="003F2394" w:rsidRDefault="003F2394" w:rsidP="003F2394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2394">
        <w:rPr>
          <w:rFonts w:asciiTheme="minorHAnsi" w:hAnsiTheme="minorHAnsi" w:cstheme="minorHAnsi"/>
          <w:sz w:val="22"/>
          <w:szCs w:val="22"/>
        </w:rPr>
        <w:t>Čl. 4</w:t>
      </w:r>
      <w:r w:rsidRPr="003F2394">
        <w:rPr>
          <w:rFonts w:asciiTheme="minorHAnsi" w:hAnsiTheme="minorHAnsi" w:cstheme="minorHAnsi"/>
          <w:sz w:val="22"/>
          <w:szCs w:val="22"/>
        </w:rPr>
        <w:br/>
        <w:t>Evidenční povinnost</w:t>
      </w:r>
    </w:p>
    <w:p w14:paraId="6D9C1017" w14:textId="77777777" w:rsidR="0052601E" w:rsidRPr="003F2394" w:rsidRDefault="003F2394" w:rsidP="003F2394">
      <w:pPr>
        <w:pStyle w:val="Odstavec"/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Evidenční povinnost plátce, včetně povinnosti vést evidenční knihu, upravuje zákon</w:t>
      </w:r>
      <w:r w:rsidRPr="003F2394">
        <w:rPr>
          <w:rStyle w:val="Znakapoznpodarou"/>
          <w:rFonts w:asciiTheme="minorHAnsi" w:hAnsiTheme="minorHAnsi" w:cstheme="minorHAnsi"/>
        </w:rPr>
        <w:footnoteReference w:id="7"/>
      </w:r>
      <w:r w:rsidRPr="003F2394">
        <w:rPr>
          <w:rFonts w:asciiTheme="minorHAnsi" w:hAnsiTheme="minorHAnsi" w:cstheme="minorHAnsi"/>
        </w:rPr>
        <w:t>.</w:t>
      </w:r>
    </w:p>
    <w:p w14:paraId="17222DCE" w14:textId="77777777" w:rsidR="0052601E" w:rsidRPr="003F2394" w:rsidRDefault="003F2394" w:rsidP="003F2394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2394">
        <w:rPr>
          <w:rFonts w:asciiTheme="minorHAnsi" w:hAnsiTheme="minorHAnsi" w:cstheme="minorHAnsi"/>
          <w:sz w:val="22"/>
          <w:szCs w:val="22"/>
        </w:rPr>
        <w:t>Čl. 5</w:t>
      </w:r>
      <w:r w:rsidRPr="003F2394">
        <w:rPr>
          <w:rFonts w:asciiTheme="minorHAnsi" w:hAnsiTheme="minorHAnsi" w:cstheme="minorHAnsi"/>
          <w:sz w:val="22"/>
          <w:szCs w:val="22"/>
        </w:rPr>
        <w:br/>
        <w:t>Sazba poplatku</w:t>
      </w:r>
    </w:p>
    <w:p w14:paraId="1543FD99" w14:textId="77777777" w:rsidR="0052601E" w:rsidRPr="003F2394" w:rsidRDefault="003F2394" w:rsidP="003F2394">
      <w:pPr>
        <w:pStyle w:val="Odstavec"/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Sazba poplatku činí 25 Kč za každý započatý den pobytu, s výjimkou dne počátku pobytu.</w:t>
      </w:r>
    </w:p>
    <w:p w14:paraId="6C648E2D" w14:textId="77777777" w:rsidR="0052601E" w:rsidRPr="003F2394" w:rsidRDefault="003F2394" w:rsidP="003F2394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2394">
        <w:rPr>
          <w:rFonts w:asciiTheme="minorHAnsi" w:hAnsiTheme="minorHAnsi" w:cstheme="minorHAnsi"/>
          <w:sz w:val="22"/>
          <w:szCs w:val="22"/>
        </w:rPr>
        <w:t>Čl. 6</w:t>
      </w:r>
      <w:r w:rsidRPr="003F2394">
        <w:rPr>
          <w:rFonts w:asciiTheme="minorHAnsi" w:hAnsiTheme="minorHAnsi" w:cstheme="minorHAnsi"/>
          <w:sz w:val="22"/>
          <w:szCs w:val="22"/>
        </w:rPr>
        <w:br/>
        <w:t>Splatnost poplatku</w:t>
      </w:r>
    </w:p>
    <w:p w14:paraId="68AF4C02" w14:textId="77777777" w:rsidR="0052601E" w:rsidRPr="003F2394" w:rsidRDefault="003F2394" w:rsidP="003F2394">
      <w:pPr>
        <w:pStyle w:val="Odstavec"/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Plátce odvede vybraný poplatek správci poplatku nejpozději do 15. dne následujícího čtvrtletí.</w:t>
      </w:r>
    </w:p>
    <w:p w14:paraId="2803C5B7" w14:textId="77777777" w:rsidR="0052601E" w:rsidRPr="003F2394" w:rsidRDefault="003F2394" w:rsidP="003F2394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2394">
        <w:rPr>
          <w:rFonts w:asciiTheme="minorHAnsi" w:hAnsiTheme="minorHAnsi" w:cstheme="minorHAnsi"/>
          <w:sz w:val="22"/>
          <w:szCs w:val="22"/>
        </w:rPr>
        <w:t>Čl. 7</w:t>
      </w:r>
      <w:r w:rsidRPr="003F2394">
        <w:rPr>
          <w:rFonts w:asciiTheme="minorHAnsi" w:hAnsiTheme="minorHAnsi" w:cstheme="minorHAnsi"/>
          <w:sz w:val="22"/>
          <w:szCs w:val="22"/>
        </w:rPr>
        <w:br/>
        <w:t xml:space="preserve"> Osvobození</w:t>
      </w:r>
    </w:p>
    <w:p w14:paraId="33C4C0EB" w14:textId="77777777" w:rsidR="0052601E" w:rsidRPr="003F2394" w:rsidRDefault="003F2394" w:rsidP="003F2394">
      <w:pPr>
        <w:pStyle w:val="Odstavec"/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Od poplatku z pobytu jsou osvobozeny osoby vymezené v zákoně o místních poplatcích</w:t>
      </w:r>
      <w:r w:rsidRPr="003F2394">
        <w:rPr>
          <w:rStyle w:val="Znakapoznpodarou"/>
          <w:rFonts w:asciiTheme="minorHAnsi" w:hAnsiTheme="minorHAnsi" w:cstheme="minorHAnsi"/>
        </w:rPr>
        <w:footnoteReference w:id="8"/>
      </w:r>
      <w:r w:rsidRPr="003F2394">
        <w:rPr>
          <w:rFonts w:asciiTheme="minorHAnsi" w:hAnsiTheme="minorHAnsi" w:cstheme="minorHAnsi"/>
        </w:rPr>
        <w:t>.</w:t>
      </w:r>
    </w:p>
    <w:p w14:paraId="1E29BD22" w14:textId="77777777" w:rsidR="0052601E" w:rsidRPr="003F2394" w:rsidRDefault="003F2394" w:rsidP="003F2394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2394">
        <w:rPr>
          <w:rFonts w:asciiTheme="minorHAnsi" w:hAnsiTheme="minorHAnsi" w:cstheme="minorHAnsi"/>
          <w:sz w:val="22"/>
          <w:szCs w:val="22"/>
        </w:rPr>
        <w:t>Čl. 8</w:t>
      </w:r>
      <w:r w:rsidRPr="003F2394">
        <w:rPr>
          <w:rFonts w:asciiTheme="minorHAnsi" w:hAnsiTheme="minorHAnsi" w:cstheme="minorHAnsi"/>
          <w:sz w:val="22"/>
          <w:szCs w:val="22"/>
        </w:rPr>
        <w:br/>
        <w:t xml:space="preserve"> Přechodné ustanovení</w:t>
      </w:r>
    </w:p>
    <w:p w14:paraId="424978F3" w14:textId="77777777" w:rsidR="0052601E" w:rsidRPr="003F2394" w:rsidRDefault="003F2394" w:rsidP="003F2394">
      <w:pPr>
        <w:pStyle w:val="Odstavec"/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17B1D394" w14:textId="77777777" w:rsidR="0052601E" w:rsidRPr="003F2394" w:rsidRDefault="003F2394" w:rsidP="003F2394">
      <w:pPr>
        <w:pStyle w:val="Nadpis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F2394">
        <w:rPr>
          <w:rFonts w:asciiTheme="minorHAnsi" w:hAnsiTheme="minorHAnsi" w:cstheme="minorHAnsi"/>
          <w:sz w:val="22"/>
          <w:szCs w:val="22"/>
        </w:rPr>
        <w:t>Čl. 9</w:t>
      </w:r>
      <w:r w:rsidRPr="003F2394">
        <w:rPr>
          <w:rFonts w:asciiTheme="minorHAnsi" w:hAnsiTheme="minorHAnsi" w:cstheme="minorHAnsi"/>
          <w:sz w:val="22"/>
          <w:szCs w:val="22"/>
        </w:rPr>
        <w:br/>
        <w:t>Účinnost</w:t>
      </w:r>
    </w:p>
    <w:p w14:paraId="1C0E8B51" w14:textId="77777777" w:rsidR="0052601E" w:rsidRPr="003F2394" w:rsidRDefault="003F2394" w:rsidP="003F2394">
      <w:pPr>
        <w:pStyle w:val="Odstavec"/>
        <w:spacing w:line="240" w:lineRule="auto"/>
        <w:rPr>
          <w:rFonts w:asciiTheme="minorHAnsi" w:hAnsiTheme="minorHAnsi" w:cstheme="minorHAnsi"/>
        </w:rPr>
      </w:pPr>
      <w:r w:rsidRPr="003F2394">
        <w:rPr>
          <w:rFonts w:asciiTheme="minorHAnsi" w:hAnsiTheme="minorHAnsi" w:cstheme="minorHAnsi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2601E" w:rsidRPr="003F2394" w14:paraId="77392D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035EE4" w14:textId="77777777" w:rsidR="0052601E" w:rsidRPr="00C3503E" w:rsidRDefault="003F2394" w:rsidP="003F2394">
            <w:pPr>
              <w:pStyle w:val="PodpisovePole"/>
              <w:rPr>
                <w:rFonts w:asciiTheme="minorHAnsi" w:hAnsiTheme="minorHAnsi" w:cstheme="minorHAnsi"/>
              </w:rPr>
            </w:pPr>
            <w:r w:rsidRPr="00C3503E">
              <w:rPr>
                <w:rFonts w:asciiTheme="minorHAnsi" w:hAnsiTheme="minorHAnsi" w:cstheme="minorHAnsi"/>
              </w:rPr>
              <w:t>Ondřej Prášil v. r.</w:t>
            </w:r>
            <w:r w:rsidRPr="00C3503E">
              <w:rPr>
                <w:rFonts w:asciiTheme="minorHAnsi" w:hAnsiTheme="minorHAnsi" w:cstheme="minorHAnsi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C4113" w14:textId="77777777" w:rsidR="0052601E" w:rsidRPr="00C3503E" w:rsidRDefault="003F2394" w:rsidP="003F2394">
            <w:pPr>
              <w:pStyle w:val="PodpisovePole"/>
              <w:rPr>
                <w:rFonts w:asciiTheme="minorHAnsi" w:hAnsiTheme="minorHAnsi" w:cstheme="minorHAnsi"/>
              </w:rPr>
            </w:pPr>
            <w:r w:rsidRPr="00C3503E">
              <w:rPr>
                <w:rFonts w:asciiTheme="minorHAnsi" w:hAnsiTheme="minorHAnsi" w:cstheme="minorHAnsi"/>
              </w:rPr>
              <w:t>Ing. arch. Ing. Tomáš Lohniský v. r.</w:t>
            </w:r>
            <w:r w:rsidRPr="00C3503E">
              <w:rPr>
                <w:rFonts w:asciiTheme="minorHAnsi" w:hAnsiTheme="minorHAnsi" w:cstheme="minorHAnsi"/>
              </w:rPr>
              <w:br/>
              <w:t xml:space="preserve"> místostarosta</w:t>
            </w:r>
          </w:p>
        </w:tc>
      </w:tr>
      <w:tr w:rsidR="0052601E" w:rsidRPr="003F2394" w14:paraId="2517DCC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AB92F" w14:textId="77777777" w:rsidR="0052601E" w:rsidRPr="003F2394" w:rsidRDefault="0052601E" w:rsidP="003F2394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F297F" w14:textId="77777777" w:rsidR="0052601E" w:rsidRPr="003F2394" w:rsidRDefault="0052601E" w:rsidP="003F2394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1F7DB0DC" w14:textId="77777777" w:rsidR="003F2394" w:rsidRPr="003F2394" w:rsidRDefault="003F2394" w:rsidP="003F2394">
      <w:pPr>
        <w:rPr>
          <w:rFonts w:asciiTheme="minorHAnsi" w:hAnsiTheme="minorHAnsi" w:cstheme="minorHAnsi"/>
          <w:sz w:val="22"/>
          <w:szCs w:val="22"/>
        </w:rPr>
      </w:pPr>
    </w:p>
    <w:sectPr w:rsidR="003F2394" w:rsidRPr="003F2394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368A" w14:textId="77777777" w:rsidR="003F2394" w:rsidRDefault="003F2394">
      <w:r>
        <w:separator/>
      </w:r>
    </w:p>
  </w:endnote>
  <w:endnote w:type="continuationSeparator" w:id="0">
    <w:p w14:paraId="1DF65B18" w14:textId="77777777" w:rsidR="003F2394" w:rsidRDefault="003F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820809549"/>
      <w:docPartObj>
        <w:docPartGallery w:val="Page Numbers (Bottom of Page)"/>
        <w:docPartUnique/>
      </w:docPartObj>
    </w:sdtPr>
    <w:sdtEndPr>
      <w:rPr>
        <w:rFonts w:ascii="Liberation Serif" w:hAnsi="Liberation Serif" w:cs="Mangal"/>
      </w:rPr>
    </w:sdtEndPr>
    <w:sdtContent>
      <w:p w14:paraId="11B58F26" w14:textId="3F3753EE" w:rsidR="003F2394" w:rsidRPr="007E6C35" w:rsidRDefault="003F2394" w:rsidP="003F2394">
        <w:pPr>
          <w:pStyle w:val="Zpat"/>
          <w:pBdr>
            <w:top w:val="single" w:sz="4" w:space="1" w:color="auto"/>
          </w:pBdr>
          <w:rPr>
            <w:rFonts w:cstheme="minorHAnsi"/>
            <w:b/>
            <w:sz w:val="6"/>
            <w:szCs w:val="6"/>
          </w:rPr>
        </w:pPr>
        <w:r w:rsidRPr="003F2394">
          <w:rPr>
            <w:rFonts w:asciiTheme="minorHAnsi" w:hAnsiTheme="minorHAnsi" w:cstheme="minorHAnsi"/>
            <w:b/>
            <w:sz w:val="16"/>
            <w:szCs w:val="16"/>
          </w:rPr>
          <w:t xml:space="preserve">Obecně závazná vyhláška města Odolena Voda o místním poplatku z pobytu </w:t>
        </w:r>
      </w:p>
      <w:p w14:paraId="7D41549B" w14:textId="77777777" w:rsidR="003F2394" w:rsidRDefault="00C3503E" w:rsidP="003F2394">
        <w:pPr>
          <w:pStyle w:val="Zpat"/>
          <w:tabs>
            <w:tab w:val="center" w:pos="4680"/>
            <w:tab w:val="right" w:pos="9360"/>
          </w:tabs>
          <w:jc w:val="center"/>
        </w:pPr>
        <w:sdt>
          <w:sdtPr>
            <w:id w:val="-697691291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3F2394" w:rsidRPr="003F2394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3F2394" w:rsidRPr="003F2394">
              <w:rPr>
                <w:rFonts w:asciiTheme="minorHAnsi" w:hAnsiTheme="minorHAnsi" w:cstheme="minorHAnsi"/>
                <w:sz w:val="22"/>
                <w:szCs w:val="22"/>
              </w:rPr>
              <w:instrText>PAGE   \* MERGEFORMAT</w:instrText>
            </w:r>
            <w:r w:rsidR="003F2394" w:rsidRPr="003F239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F2394" w:rsidRPr="003F239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F2394" w:rsidRPr="003F239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sdtContent>
        </w:sdt>
      </w:p>
    </w:sdtContent>
  </w:sdt>
  <w:p w14:paraId="497EB4DB" w14:textId="77777777" w:rsidR="003F2394" w:rsidRDefault="003F23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997E" w14:textId="77777777" w:rsidR="003F2394" w:rsidRDefault="003F2394">
      <w:r>
        <w:rPr>
          <w:color w:val="000000"/>
        </w:rPr>
        <w:separator/>
      </w:r>
    </w:p>
  </w:footnote>
  <w:footnote w:type="continuationSeparator" w:id="0">
    <w:p w14:paraId="2EA8D03A" w14:textId="77777777" w:rsidR="003F2394" w:rsidRDefault="003F2394">
      <w:r>
        <w:continuationSeparator/>
      </w:r>
    </w:p>
  </w:footnote>
  <w:footnote w:id="1">
    <w:p w14:paraId="7CF1F2DA" w14:textId="77777777" w:rsidR="0052601E" w:rsidRPr="003F2394" w:rsidRDefault="003F2394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D20EEA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3F2394">
        <w:rPr>
          <w:rFonts w:asciiTheme="minorHAnsi" w:hAnsiTheme="minorHAnsi" w:cstheme="minorHAnsi"/>
          <w:sz w:val="16"/>
          <w:szCs w:val="16"/>
        </w:rPr>
        <w:t>§ 15 odst. 1 zákona o místních poplatcích</w:t>
      </w:r>
    </w:p>
  </w:footnote>
  <w:footnote w:id="2">
    <w:p w14:paraId="68FE86A2" w14:textId="77777777" w:rsidR="0052601E" w:rsidRPr="003F2394" w:rsidRDefault="003F2394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D20EEA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3F2394">
        <w:rPr>
          <w:rFonts w:asciiTheme="minorHAnsi" w:hAnsiTheme="minorHAnsi" w:cstheme="minorHAnsi"/>
          <w:sz w:val="16"/>
          <w:szCs w:val="16"/>
        </w:rPr>
        <w:t>§ 3a zákona o místních poplatcích</w:t>
      </w:r>
    </w:p>
  </w:footnote>
  <w:footnote w:id="3">
    <w:p w14:paraId="077FF55B" w14:textId="77777777" w:rsidR="0052601E" w:rsidRPr="003F2394" w:rsidRDefault="003F2394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D20EEA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3F2394">
        <w:rPr>
          <w:rFonts w:asciiTheme="minorHAnsi" w:hAnsiTheme="minorHAnsi" w:cstheme="minorHAnsi"/>
          <w:sz w:val="16"/>
          <w:szCs w:val="16"/>
        </w:rPr>
        <w:t>§ 3 zákona o místních poplatcích</w:t>
      </w:r>
    </w:p>
  </w:footnote>
  <w:footnote w:id="4">
    <w:p w14:paraId="52F46B3D" w14:textId="77777777" w:rsidR="0052601E" w:rsidRPr="003F2394" w:rsidRDefault="003F2394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D20EEA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3F2394">
        <w:rPr>
          <w:rFonts w:asciiTheme="minorHAnsi" w:hAnsiTheme="minorHAnsi" w:cstheme="minorHAnsi"/>
          <w:sz w:val="16"/>
          <w:szCs w:val="16"/>
        </w:rPr>
        <w:t>§ 3f zákona o místních poplatcích</w:t>
      </w:r>
    </w:p>
  </w:footnote>
  <w:footnote w:id="5">
    <w:p w14:paraId="05C2F26F" w14:textId="77777777" w:rsidR="0052601E" w:rsidRPr="003F2394" w:rsidRDefault="003F2394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D20EEA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3F2394">
        <w:rPr>
          <w:rFonts w:asciiTheme="minorHAnsi" w:hAnsiTheme="minorHAnsi" w:cstheme="minorHAnsi"/>
          <w:sz w:val="16"/>
          <w:szCs w:val="16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22DB35B0" w14:textId="77777777" w:rsidR="0052601E" w:rsidRPr="003F2394" w:rsidRDefault="003F2394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D20EEA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3F2394">
        <w:rPr>
          <w:rFonts w:asciiTheme="minorHAnsi" w:hAnsiTheme="minorHAnsi" w:cstheme="minorHAnsi"/>
          <w:sz w:val="16"/>
          <w:szCs w:val="16"/>
        </w:rPr>
        <w:t>§ 14a odst. 4 zákona o místních poplatcích</w:t>
      </w:r>
    </w:p>
  </w:footnote>
  <w:footnote w:id="7">
    <w:p w14:paraId="4EA75E9A" w14:textId="77777777" w:rsidR="0052601E" w:rsidRPr="003F2394" w:rsidRDefault="003F2394">
      <w:pPr>
        <w:pStyle w:val="Footnote"/>
        <w:rPr>
          <w:rFonts w:asciiTheme="minorHAnsi" w:hAnsiTheme="minorHAnsi" w:cstheme="minorHAnsi"/>
          <w:sz w:val="16"/>
          <w:szCs w:val="16"/>
        </w:rPr>
      </w:pPr>
      <w:r w:rsidRPr="00D20EEA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3F2394">
        <w:rPr>
          <w:rFonts w:asciiTheme="minorHAnsi" w:hAnsiTheme="minorHAnsi" w:cstheme="minorHAnsi"/>
          <w:sz w:val="16"/>
          <w:szCs w:val="16"/>
        </w:rPr>
        <w:t>§ 3g a § 3h zákona o místních poplatcích</w:t>
      </w:r>
    </w:p>
  </w:footnote>
  <w:footnote w:id="8">
    <w:p w14:paraId="05E52698" w14:textId="77777777" w:rsidR="0052601E" w:rsidRDefault="003F2394">
      <w:pPr>
        <w:pStyle w:val="Footnote"/>
      </w:pPr>
      <w:r w:rsidRPr="00D20EEA">
        <w:rPr>
          <w:rStyle w:val="Znakapoznpodarou"/>
          <w:rFonts w:asciiTheme="minorHAnsi" w:hAnsiTheme="minorHAnsi" w:cstheme="minorHAnsi"/>
          <w:sz w:val="24"/>
          <w:szCs w:val="24"/>
        </w:rPr>
        <w:footnoteRef/>
      </w:r>
      <w:r w:rsidRPr="003F2394">
        <w:rPr>
          <w:rFonts w:asciiTheme="minorHAnsi" w:hAnsiTheme="minorHAnsi" w:cstheme="minorHAnsi"/>
          <w:sz w:val="16"/>
          <w:szCs w:val="16"/>
        </w:rP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29D1" w14:textId="73809911" w:rsidR="003F2394" w:rsidRDefault="003F2394" w:rsidP="003F2394">
    <w:pPr>
      <w:pStyle w:val="Zhlav"/>
      <w:jc w:val="center"/>
    </w:pPr>
    <w:r>
      <w:rPr>
        <w:noProof/>
      </w:rPr>
      <w:drawing>
        <wp:inline distT="0" distB="0" distL="0" distR="0" wp14:anchorId="277D1D2F" wp14:editId="05D55F3B">
          <wp:extent cx="3427095" cy="755650"/>
          <wp:effectExtent l="0" t="0" r="1905" b="6350"/>
          <wp:docPr id="1564235468" name="Obrázek 1564235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83249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5" t="26315" r="10376" b="27486"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27B84"/>
    <w:multiLevelType w:val="multilevel"/>
    <w:tmpl w:val="78E0AF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0568779">
    <w:abstractNumId w:val="0"/>
  </w:num>
  <w:num w:numId="2" w16cid:durableId="849300070">
    <w:abstractNumId w:val="0"/>
    <w:lvlOverride w:ilvl="0">
      <w:startOverride w:val="1"/>
    </w:lvlOverride>
  </w:num>
  <w:num w:numId="3" w16cid:durableId="20165717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01E"/>
    <w:rsid w:val="003F2394"/>
    <w:rsid w:val="0052601E"/>
    <w:rsid w:val="00C3503E"/>
    <w:rsid w:val="00D2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96B"/>
  <w15:docId w15:val="{252AB12E-5A61-4631-B6C4-0A817E38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F239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F239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F239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F239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Rothová</dc:creator>
  <cp:lastModifiedBy>Klára Rothová</cp:lastModifiedBy>
  <cp:revision>4</cp:revision>
  <dcterms:created xsi:type="dcterms:W3CDTF">2023-11-28T07:43:00Z</dcterms:created>
  <dcterms:modified xsi:type="dcterms:W3CDTF">2023-12-11T11:15:00Z</dcterms:modified>
</cp:coreProperties>
</file>