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1ED" w:rsidRDefault="008441ED" w:rsidP="00E12F5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Dolní Bělá</w:t>
      </w:r>
    </w:p>
    <w:p w:rsidR="004C3D9B" w:rsidRDefault="004C3D9B" w:rsidP="00E12F5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Dolní Bělá</w:t>
      </w:r>
    </w:p>
    <w:p w:rsidR="008441ED" w:rsidRDefault="008441ED" w:rsidP="008441E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 obce Dolní Bělá</w:t>
      </w:r>
      <w:r w:rsidR="00DA12AB">
        <w:rPr>
          <w:b/>
          <w:sz w:val="32"/>
          <w:szCs w:val="32"/>
        </w:rPr>
        <w:t>,</w:t>
      </w:r>
    </w:p>
    <w:p w:rsidR="008441ED" w:rsidRPr="00C62EDC" w:rsidRDefault="008441ED" w:rsidP="008441ED">
      <w:pPr>
        <w:spacing w:line="240" w:lineRule="auto"/>
        <w:jc w:val="center"/>
        <w:rPr>
          <w:b/>
          <w:bCs/>
          <w:sz w:val="24"/>
          <w:szCs w:val="24"/>
        </w:rPr>
      </w:pPr>
      <w:r w:rsidRPr="00C62EDC">
        <w:rPr>
          <w:b/>
          <w:bCs/>
          <w:sz w:val="24"/>
          <w:szCs w:val="24"/>
        </w:rPr>
        <w:t>kterou se zrušuj</w:t>
      </w:r>
      <w:r w:rsidR="00DA12AB" w:rsidRPr="00C62EDC">
        <w:rPr>
          <w:b/>
          <w:bCs/>
          <w:sz w:val="24"/>
          <w:szCs w:val="24"/>
        </w:rPr>
        <w:t>e</w:t>
      </w:r>
      <w:r w:rsidRPr="00C62EDC">
        <w:rPr>
          <w:b/>
          <w:bCs/>
          <w:sz w:val="24"/>
          <w:szCs w:val="24"/>
        </w:rPr>
        <w:t xml:space="preserve"> obecně závazn</w:t>
      </w:r>
      <w:r w:rsidR="00DA12AB" w:rsidRPr="00C62EDC">
        <w:rPr>
          <w:b/>
          <w:bCs/>
          <w:sz w:val="24"/>
          <w:szCs w:val="24"/>
        </w:rPr>
        <w:t>á</w:t>
      </w:r>
      <w:r w:rsidRPr="00C62EDC">
        <w:rPr>
          <w:b/>
          <w:bCs/>
          <w:sz w:val="24"/>
          <w:szCs w:val="24"/>
        </w:rPr>
        <w:t xml:space="preserve"> vyhlášk</w:t>
      </w:r>
      <w:r w:rsidR="00DA12AB" w:rsidRPr="00C62EDC">
        <w:rPr>
          <w:b/>
          <w:bCs/>
          <w:sz w:val="24"/>
          <w:szCs w:val="24"/>
        </w:rPr>
        <w:t>a</w:t>
      </w:r>
      <w:r w:rsidRPr="00C62EDC">
        <w:rPr>
          <w:b/>
          <w:bCs/>
          <w:sz w:val="24"/>
          <w:szCs w:val="24"/>
        </w:rPr>
        <w:t xml:space="preserve"> </w:t>
      </w:r>
      <w:r w:rsidR="006E2EED">
        <w:rPr>
          <w:b/>
          <w:bCs/>
          <w:sz w:val="24"/>
          <w:szCs w:val="24"/>
        </w:rPr>
        <w:t>č. 1/2018</w:t>
      </w:r>
      <w:r w:rsidR="004C3D9B" w:rsidRPr="00C62EDC">
        <w:rPr>
          <w:b/>
          <w:bCs/>
          <w:sz w:val="24"/>
          <w:szCs w:val="24"/>
        </w:rPr>
        <w:t>,</w:t>
      </w:r>
    </w:p>
    <w:p w:rsidR="004C3D9B" w:rsidRPr="00C62EDC" w:rsidRDefault="004C3D9B" w:rsidP="008441ED">
      <w:pPr>
        <w:spacing w:line="240" w:lineRule="auto"/>
        <w:jc w:val="center"/>
        <w:rPr>
          <w:b/>
          <w:bCs/>
          <w:sz w:val="24"/>
          <w:szCs w:val="24"/>
        </w:rPr>
      </w:pPr>
      <w:r w:rsidRPr="00C62EDC">
        <w:rPr>
          <w:b/>
          <w:bCs/>
          <w:sz w:val="24"/>
          <w:szCs w:val="24"/>
        </w:rPr>
        <w:t>o stanovení části společného školského obvodu základní školy a mateřské školy</w:t>
      </w:r>
    </w:p>
    <w:p w:rsidR="00E12F54" w:rsidRDefault="00E12F54" w:rsidP="008441ED">
      <w:pPr>
        <w:spacing w:line="240" w:lineRule="auto"/>
        <w:jc w:val="center"/>
        <w:rPr>
          <w:sz w:val="24"/>
          <w:szCs w:val="24"/>
        </w:rPr>
      </w:pPr>
    </w:p>
    <w:p w:rsidR="004C3D9B" w:rsidRDefault="004C3D9B" w:rsidP="008441ED">
      <w:pPr>
        <w:spacing w:line="240" w:lineRule="auto"/>
        <w:jc w:val="center"/>
        <w:rPr>
          <w:sz w:val="24"/>
          <w:szCs w:val="24"/>
        </w:rPr>
      </w:pPr>
    </w:p>
    <w:p w:rsidR="004D058E" w:rsidRDefault="004D058E" w:rsidP="008441ED">
      <w:pPr>
        <w:spacing w:line="240" w:lineRule="auto"/>
        <w:jc w:val="center"/>
        <w:rPr>
          <w:sz w:val="24"/>
          <w:szCs w:val="24"/>
        </w:rPr>
      </w:pPr>
    </w:p>
    <w:p w:rsidR="00E12F54" w:rsidRDefault="00E12F54" w:rsidP="009C491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Dolní Bělá se na svém zasedání dne </w:t>
      </w:r>
      <w:r w:rsidR="00002F77">
        <w:rPr>
          <w:sz w:val="24"/>
          <w:szCs w:val="24"/>
        </w:rPr>
        <w:t>5.6.2023</w:t>
      </w:r>
      <w:r>
        <w:rPr>
          <w:sz w:val="24"/>
          <w:szCs w:val="24"/>
        </w:rPr>
        <w:t xml:space="preserve"> usnesením č. </w:t>
      </w:r>
      <w:r w:rsidR="00C10689">
        <w:rPr>
          <w:sz w:val="24"/>
          <w:szCs w:val="24"/>
        </w:rPr>
        <w:t>79/7/23</w:t>
      </w:r>
      <w:r w:rsidR="000821F5">
        <w:rPr>
          <w:sz w:val="24"/>
          <w:szCs w:val="24"/>
        </w:rPr>
        <w:t>,</w:t>
      </w:r>
      <w:r>
        <w:rPr>
          <w:sz w:val="24"/>
          <w:szCs w:val="24"/>
        </w:rPr>
        <w:t xml:space="preserve"> usneslo vydat na základě § 84 odst. 2 písm. h) zákona č. 128/2000 Sb., o obcích (obecní zřízení) ve znění pozdějších předpisů, tuto obecně závaznou vyhlášku:</w:t>
      </w:r>
    </w:p>
    <w:p w:rsidR="00E12F54" w:rsidRDefault="00E12F54" w:rsidP="009C491B">
      <w:pPr>
        <w:spacing w:line="240" w:lineRule="auto"/>
        <w:jc w:val="both"/>
        <w:rPr>
          <w:sz w:val="24"/>
          <w:szCs w:val="24"/>
        </w:rPr>
      </w:pPr>
    </w:p>
    <w:p w:rsidR="00E12F54" w:rsidRPr="000830E3" w:rsidRDefault="00E12F54" w:rsidP="009C491B">
      <w:pPr>
        <w:spacing w:line="240" w:lineRule="auto"/>
        <w:jc w:val="center"/>
        <w:rPr>
          <w:rFonts w:cstheme="minorHAnsi"/>
          <w:sz w:val="24"/>
          <w:szCs w:val="24"/>
        </w:rPr>
      </w:pPr>
      <w:r w:rsidRPr="000830E3">
        <w:rPr>
          <w:rFonts w:cstheme="minorHAnsi"/>
          <w:sz w:val="24"/>
          <w:szCs w:val="24"/>
        </w:rPr>
        <w:t>Čl. 1</w:t>
      </w:r>
    </w:p>
    <w:p w:rsidR="00E12F54" w:rsidRPr="000830E3" w:rsidRDefault="00E12F54" w:rsidP="009C491B">
      <w:pPr>
        <w:spacing w:line="240" w:lineRule="auto"/>
        <w:jc w:val="both"/>
        <w:rPr>
          <w:rFonts w:cstheme="minorHAnsi"/>
          <w:sz w:val="24"/>
          <w:szCs w:val="24"/>
        </w:rPr>
      </w:pPr>
      <w:r w:rsidRPr="000830E3">
        <w:rPr>
          <w:rFonts w:cstheme="minorHAnsi"/>
          <w:sz w:val="24"/>
          <w:szCs w:val="24"/>
        </w:rPr>
        <w:t>Zrušuj</w:t>
      </w:r>
      <w:r w:rsidR="00447450">
        <w:rPr>
          <w:rFonts w:cstheme="minorHAnsi"/>
          <w:sz w:val="24"/>
          <w:szCs w:val="24"/>
        </w:rPr>
        <w:t>e</w:t>
      </w:r>
      <w:r w:rsidRPr="000830E3">
        <w:rPr>
          <w:rFonts w:cstheme="minorHAnsi"/>
          <w:sz w:val="24"/>
          <w:szCs w:val="24"/>
        </w:rPr>
        <w:t xml:space="preserve"> se obecně závazn</w:t>
      </w:r>
      <w:r w:rsidR="00447450">
        <w:rPr>
          <w:rFonts w:cstheme="minorHAnsi"/>
          <w:sz w:val="24"/>
          <w:szCs w:val="24"/>
        </w:rPr>
        <w:t>á</w:t>
      </w:r>
      <w:r w:rsidRPr="000830E3">
        <w:rPr>
          <w:rFonts w:cstheme="minorHAnsi"/>
          <w:sz w:val="24"/>
          <w:szCs w:val="24"/>
        </w:rPr>
        <w:t xml:space="preserve"> vyhlášk</w:t>
      </w:r>
      <w:r w:rsidR="00447450">
        <w:rPr>
          <w:rFonts w:cstheme="minorHAnsi"/>
          <w:sz w:val="24"/>
          <w:szCs w:val="24"/>
        </w:rPr>
        <w:t>a</w:t>
      </w:r>
      <w:r w:rsidRPr="000830E3">
        <w:rPr>
          <w:rFonts w:cstheme="minorHAnsi"/>
          <w:sz w:val="24"/>
          <w:szCs w:val="24"/>
        </w:rPr>
        <w:t>:</w:t>
      </w:r>
    </w:p>
    <w:p w:rsidR="00232C8D" w:rsidRDefault="00161898" w:rsidP="00C62EDC">
      <w:pPr>
        <w:spacing w:line="240" w:lineRule="auto"/>
        <w:jc w:val="both"/>
        <w:rPr>
          <w:rFonts w:cstheme="minorHAnsi"/>
          <w:sz w:val="24"/>
          <w:szCs w:val="24"/>
        </w:rPr>
      </w:pPr>
      <w:r w:rsidRPr="00C62EDC">
        <w:rPr>
          <w:rFonts w:cstheme="minorHAnsi"/>
          <w:sz w:val="24"/>
          <w:szCs w:val="24"/>
        </w:rPr>
        <w:t>č. 1/20</w:t>
      </w:r>
      <w:r w:rsidR="00447450" w:rsidRPr="00C62EDC">
        <w:rPr>
          <w:rFonts w:cstheme="minorHAnsi"/>
          <w:sz w:val="24"/>
          <w:szCs w:val="24"/>
        </w:rPr>
        <w:t>18</w:t>
      </w:r>
      <w:r w:rsidRPr="00C62EDC">
        <w:rPr>
          <w:rFonts w:cstheme="minorHAnsi"/>
          <w:sz w:val="24"/>
          <w:szCs w:val="24"/>
        </w:rPr>
        <w:t xml:space="preserve">, </w:t>
      </w:r>
      <w:r w:rsidR="00447450" w:rsidRPr="00C62EDC">
        <w:rPr>
          <w:rFonts w:cstheme="minorHAnsi"/>
          <w:sz w:val="24"/>
          <w:szCs w:val="24"/>
        </w:rPr>
        <w:t>kterou se stanov</w:t>
      </w:r>
      <w:r w:rsidR="00D01A47" w:rsidRPr="00C62EDC">
        <w:rPr>
          <w:rFonts w:cstheme="minorHAnsi"/>
          <w:sz w:val="24"/>
          <w:szCs w:val="24"/>
        </w:rPr>
        <w:t>í</w:t>
      </w:r>
      <w:r w:rsidR="00447450" w:rsidRPr="00C62EDC">
        <w:rPr>
          <w:rFonts w:cstheme="minorHAnsi"/>
          <w:sz w:val="24"/>
          <w:szCs w:val="24"/>
        </w:rPr>
        <w:t xml:space="preserve"> část společného školského obvodu základní školy a mateřské školy</w:t>
      </w:r>
      <w:r w:rsidRPr="00C62EDC">
        <w:rPr>
          <w:rFonts w:cstheme="minorHAnsi"/>
          <w:sz w:val="24"/>
          <w:szCs w:val="24"/>
        </w:rPr>
        <w:t>,</w:t>
      </w:r>
      <w:r w:rsidR="00E12F54" w:rsidRPr="00C62EDC">
        <w:rPr>
          <w:rFonts w:cstheme="minorHAnsi"/>
          <w:sz w:val="24"/>
          <w:szCs w:val="24"/>
        </w:rPr>
        <w:t xml:space="preserve"> schválená </w:t>
      </w:r>
      <w:r w:rsidR="000830E3" w:rsidRPr="00C62EDC">
        <w:rPr>
          <w:rFonts w:cstheme="minorHAnsi"/>
          <w:sz w:val="24"/>
          <w:szCs w:val="24"/>
        </w:rPr>
        <w:t xml:space="preserve">zastupitelstvem obce </w:t>
      </w:r>
      <w:r w:rsidR="00E12F54" w:rsidRPr="00C62EDC">
        <w:rPr>
          <w:rFonts w:cstheme="minorHAnsi"/>
          <w:sz w:val="24"/>
          <w:szCs w:val="24"/>
        </w:rPr>
        <w:t>dne</w:t>
      </w:r>
      <w:r w:rsidR="00232C8D" w:rsidRPr="00C62EDC">
        <w:rPr>
          <w:rFonts w:cstheme="minorHAnsi"/>
          <w:sz w:val="24"/>
          <w:szCs w:val="24"/>
        </w:rPr>
        <w:t xml:space="preserve"> </w:t>
      </w:r>
      <w:r w:rsidR="000830E3" w:rsidRPr="00C62EDC">
        <w:rPr>
          <w:rFonts w:cstheme="minorHAnsi"/>
          <w:sz w:val="24"/>
          <w:szCs w:val="24"/>
        </w:rPr>
        <w:t>2</w:t>
      </w:r>
      <w:r w:rsidR="00447450" w:rsidRPr="00C62EDC">
        <w:rPr>
          <w:rFonts w:cstheme="minorHAnsi"/>
          <w:sz w:val="24"/>
          <w:szCs w:val="24"/>
        </w:rPr>
        <w:t>2.8.2018.</w:t>
      </w:r>
    </w:p>
    <w:p w:rsidR="00C62EDC" w:rsidRPr="00C62EDC" w:rsidRDefault="00C62EDC" w:rsidP="00C62EDC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12F54" w:rsidRPr="000830E3" w:rsidRDefault="00E12F54" w:rsidP="00E12F54">
      <w:pPr>
        <w:spacing w:line="240" w:lineRule="auto"/>
        <w:jc w:val="center"/>
        <w:rPr>
          <w:rFonts w:cstheme="minorHAnsi"/>
          <w:sz w:val="24"/>
          <w:szCs w:val="24"/>
        </w:rPr>
      </w:pPr>
      <w:r w:rsidRPr="000830E3">
        <w:rPr>
          <w:rFonts w:cstheme="minorHAnsi"/>
          <w:sz w:val="24"/>
          <w:szCs w:val="24"/>
        </w:rPr>
        <w:t>Č</w:t>
      </w:r>
      <w:r w:rsidR="004D058E" w:rsidRPr="000830E3">
        <w:rPr>
          <w:rFonts w:cstheme="minorHAnsi"/>
          <w:sz w:val="24"/>
          <w:szCs w:val="24"/>
        </w:rPr>
        <w:t>l</w:t>
      </w:r>
      <w:r w:rsidRPr="000830E3">
        <w:rPr>
          <w:rFonts w:cstheme="minorHAnsi"/>
          <w:sz w:val="24"/>
          <w:szCs w:val="24"/>
        </w:rPr>
        <w:t>. 2</w:t>
      </w:r>
    </w:p>
    <w:p w:rsidR="00E12F54" w:rsidRPr="000830E3" w:rsidRDefault="00E12F54" w:rsidP="00E12F54">
      <w:pPr>
        <w:spacing w:line="240" w:lineRule="auto"/>
        <w:rPr>
          <w:rFonts w:cstheme="minorHAnsi"/>
          <w:sz w:val="24"/>
          <w:szCs w:val="24"/>
        </w:rPr>
      </w:pPr>
      <w:r w:rsidRPr="000830E3">
        <w:rPr>
          <w:rFonts w:cstheme="minorHAnsi"/>
          <w:sz w:val="24"/>
          <w:szCs w:val="24"/>
        </w:rPr>
        <w:t xml:space="preserve">Tato obecně závazná vyhláška nabývá účinnosti </w:t>
      </w:r>
      <w:r w:rsidR="007B43E3">
        <w:rPr>
          <w:rFonts w:cstheme="minorHAnsi"/>
          <w:sz w:val="24"/>
          <w:szCs w:val="24"/>
        </w:rPr>
        <w:t>dne 31.08.2023</w:t>
      </w:r>
      <w:r w:rsidR="00A22EF9">
        <w:rPr>
          <w:rFonts w:cstheme="minorHAnsi"/>
          <w:sz w:val="24"/>
          <w:szCs w:val="24"/>
        </w:rPr>
        <w:t>.</w:t>
      </w:r>
    </w:p>
    <w:p w:rsidR="00E12F54" w:rsidRDefault="00E12F54" w:rsidP="00E12F54">
      <w:pPr>
        <w:spacing w:line="240" w:lineRule="auto"/>
        <w:rPr>
          <w:sz w:val="24"/>
          <w:szCs w:val="24"/>
        </w:rPr>
      </w:pPr>
    </w:p>
    <w:p w:rsidR="00E12F54" w:rsidRDefault="00E12F54" w:rsidP="00E12F54">
      <w:pPr>
        <w:spacing w:line="240" w:lineRule="auto"/>
        <w:rPr>
          <w:sz w:val="24"/>
          <w:szCs w:val="24"/>
        </w:rPr>
      </w:pPr>
    </w:p>
    <w:p w:rsidR="00E12F54" w:rsidRDefault="00E12F54" w:rsidP="00E12F54">
      <w:pPr>
        <w:spacing w:line="240" w:lineRule="auto"/>
        <w:rPr>
          <w:sz w:val="24"/>
          <w:szCs w:val="24"/>
        </w:rPr>
      </w:pPr>
    </w:p>
    <w:p w:rsidR="00E12F54" w:rsidRDefault="00E12F54" w:rsidP="00E12F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Ing. </w:t>
      </w:r>
      <w:r w:rsidR="00447450">
        <w:rPr>
          <w:sz w:val="24"/>
          <w:szCs w:val="24"/>
        </w:rPr>
        <w:t>Stanislav Piorecký</w:t>
      </w:r>
      <w:r>
        <w:rPr>
          <w:sz w:val="24"/>
          <w:szCs w:val="24"/>
        </w:rPr>
        <w:t xml:space="preserve">                                                                      </w:t>
      </w:r>
      <w:r w:rsidR="004D058E">
        <w:rPr>
          <w:sz w:val="24"/>
          <w:szCs w:val="24"/>
        </w:rPr>
        <w:t xml:space="preserve"> </w:t>
      </w:r>
      <w:r w:rsidR="009C491B">
        <w:rPr>
          <w:sz w:val="24"/>
          <w:szCs w:val="24"/>
        </w:rPr>
        <w:t xml:space="preserve">       </w:t>
      </w:r>
      <w:r>
        <w:rPr>
          <w:sz w:val="24"/>
          <w:szCs w:val="24"/>
        </w:rPr>
        <w:t>M</w:t>
      </w:r>
      <w:r w:rsidR="004D058E">
        <w:rPr>
          <w:sz w:val="24"/>
          <w:szCs w:val="24"/>
        </w:rPr>
        <w:t xml:space="preserve">gr. Martin </w:t>
      </w:r>
      <w:r w:rsidR="000830E3">
        <w:rPr>
          <w:sz w:val="24"/>
          <w:szCs w:val="24"/>
        </w:rPr>
        <w:t>K</w:t>
      </w:r>
      <w:r w:rsidR="004D058E">
        <w:rPr>
          <w:sz w:val="24"/>
          <w:szCs w:val="24"/>
        </w:rPr>
        <w:t>arlovec</w:t>
      </w:r>
    </w:p>
    <w:p w:rsidR="00E12F54" w:rsidRDefault="00E12F54" w:rsidP="00E12F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místostarosta obce                                                       </w:t>
      </w:r>
      <w:r w:rsidR="004D05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  <w:r w:rsidR="009C491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starosta obce</w:t>
      </w:r>
    </w:p>
    <w:p w:rsidR="000209BD" w:rsidRDefault="000209BD" w:rsidP="00E12F54">
      <w:pPr>
        <w:spacing w:after="0" w:line="240" w:lineRule="auto"/>
        <w:rPr>
          <w:sz w:val="24"/>
          <w:szCs w:val="24"/>
        </w:rPr>
      </w:pPr>
    </w:p>
    <w:p w:rsidR="000209BD" w:rsidRDefault="000209BD" w:rsidP="00E12F54">
      <w:pPr>
        <w:spacing w:after="0" w:line="240" w:lineRule="auto"/>
        <w:rPr>
          <w:sz w:val="24"/>
          <w:szCs w:val="24"/>
        </w:rPr>
      </w:pPr>
    </w:p>
    <w:p w:rsidR="000209BD" w:rsidRDefault="000209BD" w:rsidP="00E12F54">
      <w:pPr>
        <w:spacing w:after="0" w:line="240" w:lineRule="auto"/>
        <w:rPr>
          <w:sz w:val="24"/>
          <w:szCs w:val="24"/>
        </w:rPr>
      </w:pPr>
    </w:p>
    <w:p w:rsidR="000209BD" w:rsidRDefault="000209BD" w:rsidP="00E12F54">
      <w:pPr>
        <w:spacing w:after="0" w:line="240" w:lineRule="auto"/>
        <w:rPr>
          <w:sz w:val="24"/>
          <w:szCs w:val="24"/>
        </w:rPr>
      </w:pPr>
    </w:p>
    <w:p w:rsidR="00D63CC0" w:rsidRDefault="00D63CC0" w:rsidP="00E12F54">
      <w:pPr>
        <w:spacing w:after="0" w:line="240" w:lineRule="auto"/>
        <w:rPr>
          <w:sz w:val="24"/>
          <w:szCs w:val="24"/>
        </w:rPr>
      </w:pPr>
    </w:p>
    <w:p w:rsidR="00447450" w:rsidRDefault="00447450" w:rsidP="00E12F54">
      <w:pPr>
        <w:spacing w:after="0" w:line="240" w:lineRule="auto"/>
        <w:rPr>
          <w:sz w:val="24"/>
          <w:szCs w:val="24"/>
        </w:rPr>
      </w:pPr>
    </w:p>
    <w:p w:rsidR="00447450" w:rsidRDefault="00447450" w:rsidP="00E12F54">
      <w:pPr>
        <w:spacing w:after="0" w:line="240" w:lineRule="auto"/>
        <w:rPr>
          <w:sz w:val="24"/>
          <w:szCs w:val="24"/>
        </w:rPr>
      </w:pPr>
    </w:p>
    <w:p w:rsidR="00447450" w:rsidRDefault="00447450" w:rsidP="00E12F54">
      <w:pPr>
        <w:spacing w:after="0" w:line="240" w:lineRule="auto"/>
        <w:rPr>
          <w:sz w:val="24"/>
          <w:szCs w:val="24"/>
        </w:rPr>
      </w:pPr>
    </w:p>
    <w:p w:rsidR="00D63CC0" w:rsidRDefault="00D63CC0" w:rsidP="00E12F54">
      <w:pPr>
        <w:spacing w:after="0" w:line="240" w:lineRule="auto"/>
        <w:rPr>
          <w:sz w:val="24"/>
          <w:szCs w:val="24"/>
        </w:rPr>
      </w:pPr>
    </w:p>
    <w:sectPr w:rsidR="00D63CC0" w:rsidSect="009C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61830"/>
    <w:multiLevelType w:val="hybridMultilevel"/>
    <w:tmpl w:val="DF8473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2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ED"/>
    <w:rsid w:val="00002F77"/>
    <w:rsid w:val="000209BD"/>
    <w:rsid w:val="000821F5"/>
    <w:rsid w:val="000830E3"/>
    <w:rsid w:val="00161898"/>
    <w:rsid w:val="00231C95"/>
    <w:rsid w:val="00232C8D"/>
    <w:rsid w:val="00360C59"/>
    <w:rsid w:val="00447450"/>
    <w:rsid w:val="004C3D9B"/>
    <w:rsid w:val="004D058E"/>
    <w:rsid w:val="004D28AE"/>
    <w:rsid w:val="00591731"/>
    <w:rsid w:val="005A4EF9"/>
    <w:rsid w:val="006E2EED"/>
    <w:rsid w:val="007B43E3"/>
    <w:rsid w:val="008441ED"/>
    <w:rsid w:val="009C491B"/>
    <w:rsid w:val="009C5BDA"/>
    <w:rsid w:val="00A22EF9"/>
    <w:rsid w:val="00BA1372"/>
    <w:rsid w:val="00C10689"/>
    <w:rsid w:val="00C62EDC"/>
    <w:rsid w:val="00D01A47"/>
    <w:rsid w:val="00D63CC0"/>
    <w:rsid w:val="00D67F7B"/>
    <w:rsid w:val="00DA12AB"/>
    <w:rsid w:val="00E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DCC1D-AE82-46E9-B856-F867FC9A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BFA0-92BF-4F5E-87B8-6F515A62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Dolní Bělá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spravce</cp:lastModifiedBy>
  <cp:revision>2</cp:revision>
  <cp:lastPrinted>2023-05-03T10:01:00Z</cp:lastPrinted>
  <dcterms:created xsi:type="dcterms:W3CDTF">2023-06-12T07:13:00Z</dcterms:created>
  <dcterms:modified xsi:type="dcterms:W3CDTF">2023-06-12T07:13:00Z</dcterms:modified>
</cp:coreProperties>
</file>