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30" w:rsidRPr="001B6830" w:rsidRDefault="001B6830" w:rsidP="001B6830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68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 Řícmanice</w:t>
      </w:r>
      <w:r w:rsidRPr="001B68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Zastupitelstvo obce Řícmanice</w:t>
      </w:r>
    </w:p>
    <w:p w:rsidR="001B6830" w:rsidRPr="001B6830" w:rsidRDefault="001B6830" w:rsidP="001B6830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1B6830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Obecně závazná vyhláška obce Řícmanice</w:t>
      </w:r>
      <w:r w:rsidRPr="001B6830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br/>
        <w:t>o místním poplatku za obecní systém odpadového hospodářství</w:t>
      </w:r>
    </w:p>
    <w:p w:rsidR="001B6830" w:rsidRPr="001B6830" w:rsidRDefault="001B6830" w:rsidP="001B6830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Zastupitelstvo obce Řícmanice se na svém zasedání dne 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B6830" w:rsidRPr="001B6830" w:rsidRDefault="001B6830" w:rsidP="001B6830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Úvodní ustanovení</w:t>
      </w:r>
    </w:p>
    <w:p w:rsidR="001B6830" w:rsidRPr="001B6830" w:rsidRDefault="001B6830" w:rsidP="001B6830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Obec Řícmanice touto vyhláškou zavádí místní poplatek za obecní systém odpadového hospodářství (dále jen „poplatek“).</w:t>
      </w:r>
    </w:p>
    <w:p w:rsidR="001B6830" w:rsidRPr="001B6830" w:rsidRDefault="001B6830" w:rsidP="001B6830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Poplatkovým obdobím poplatku je kalendářní rok</w:t>
      </w:r>
      <w:bookmarkStart w:id="0" w:name="sdfootnote1anc"/>
      <w:r w:rsidRPr="001B6830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lang w:eastAsia="cs-CZ"/>
        </w:rPr>
        <w:instrText xml:space="preserve"> HYPERLINK "" \l "sdfootnote1sym" </w:instrTex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13"/>
          <w:szCs w:val="13"/>
          <w:u w:val="single"/>
          <w:vertAlign w:val="superscript"/>
          <w:lang w:eastAsia="cs-CZ"/>
        </w:rPr>
        <w:t>1</w: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0"/>
      <w:r w:rsidRPr="001B6830">
        <w:rPr>
          <w:rFonts w:ascii="Times New Roman" w:eastAsia="Times New Roman" w:hAnsi="Times New Roman" w:cs="Times New Roman"/>
          <w:lang w:eastAsia="cs-CZ"/>
        </w:rPr>
        <w:t>.</w:t>
      </w:r>
    </w:p>
    <w:p w:rsidR="001B6830" w:rsidRPr="001B6830" w:rsidRDefault="001B6830" w:rsidP="001B6830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Správcem poplatku je obecní úřad</w:t>
      </w:r>
      <w:bookmarkStart w:id="1" w:name="sdfootnote2anc"/>
      <w:r w:rsidRPr="001B6830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lang w:eastAsia="cs-CZ"/>
        </w:rPr>
        <w:instrText xml:space="preserve"> HYPERLINK "" \l "sdfootnote2sym" </w:instrTex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13"/>
          <w:szCs w:val="13"/>
          <w:u w:val="single"/>
          <w:vertAlign w:val="superscript"/>
          <w:lang w:eastAsia="cs-CZ"/>
        </w:rPr>
        <w:t>2</w: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"/>
      <w:r w:rsidRPr="001B6830">
        <w:rPr>
          <w:rFonts w:ascii="Times New Roman" w:eastAsia="Times New Roman" w:hAnsi="Times New Roman" w:cs="Times New Roman"/>
          <w:lang w:eastAsia="cs-CZ"/>
        </w:rPr>
        <w:t>.</w:t>
      </w:r>
    </w:p>
    <w:p w:rsidR="001B6830" w:rsidRPr="001B6830" w:rsidRDefault="001B6830" w:rsidP="001B6830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Poplatník</w:t>
      </w:r>
    </w:p>
    <w:p w:rsidR="001B6830" w:rsidRPr="001B6830" w:rsidRDefault="001B6830" w:rsidP="001B6830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Poplatníkem poplatku je</w:t>
      </w:r>
      <w:bookmarkStart w:id="2" w:name="sdfootnote3anc"/>
      <w:r w:rsidRPr="001B6830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lang w:eastAsia="cs-CZ"/>
        </w:rPr>
        <w:instrText xml:space="preserve"> HYPERLINK "" \l "sdfootnote3sym" </w:instrTex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13"/>
          <w:szCs w:val="13"/>
          <w:u w:val="single"/>
          <w:vertAlign w:val="superscript"/>
          <w:lang w:eastAsia="cs-CZ"/>
        </w:rPr>
        <w:t>3</w: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2"/>
    </w:p>
    <w:p w:rsidR="001B6830" w:rsidRPr="001B6830" w:rsidRDefault="001B6830" w:rsidP="001B6830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fyzická osoba přihlášená v obci</w:t>
      </w:r>
      <w:bookmarkStart w:id="3" w:name="sdfootnote4anc"/>
      <w:r w:rsidRPr="001B6830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lang w:eastAsia="cs-CZ"/>
        </w:rPr>
        <w:instrText xml:space="preserve"> HYPERLINK "" \l "sdfootnote4sym" </w:instrTex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13"/>
          <w:szCs w:val="13"/>
          <w:u w:val="single"/>
          <w:vertAlign w:val="superscript"/>
          <w:lang w:eastAsia="cs-CZ"/>
        </w:rPr>
        <w:t>4</w: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3"/>
    </w:p>
    <w:p w:rsidR="001B6830" w:rsidRPr="001B6830" w:rsidRDefault="001B6830" w:rsidP="001B6830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1B6830" w:rsidRPr="001B6830" w:rsidRDefault="001B6830" w:rsidP="001B6830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1B6830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lang w:eastAsia="cs-CZ"/>
        </w:rPr>
        <w:instrText xml:space="preserve"> HYPERLINK "" \l "sdfootnote5sym" </w:instrTex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13"/>
          <w:szCs w:val="13"/>
          <w:u w:val="single"/>
          <w:vertAlign w:val="superscript"/>
          <w:lang w:eastAsia="cs-CZ"/>
        </w:rPr>
        <w:t>5</w: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4"/>
      <w:r w:rsidRPr="001B6830">
        <w:rPr>
          <w:rFonts w:ascii="Times New Roman" w:eastAsia="Times New Roman" w:hAnsi="Times New Roman" w:cs="Times New Roman"/>
          <w:lang w:eastAsia="cs-CZ"/>
        </w:rPr>
        <w:t>.</w:t>
      </w:r>
    </w:p>
    <w:p w:rsidR="001B6830" w:rsidRPr="001B6830" w:rsidRDefault="001B6830" w:rsidP="001B6830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3</w:t>
      </w: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Ohlašovací povinnost</w:t>
      </w:r>
    </w:p>
    <w:p w:rsidR="001B6830" w:rsidRPr="001B6830" w:rsidRDefault="001B6830" w:rsidP="001B6830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1B6830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lang w:eastAsia="cs-CZ"/>
        </w:rPr>
        <w:instrText xml:space="preserve"> HYPERLINK "" \l "sdfootnote6sym" </w:instrTex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13"/>
          <w:szCs w:val="13"/>
          <w:u w:val="single"/>
          <w:vertAlign w:val="superscript"/>
          <w:lang w:eastAsia="cs-CZ"/>
        </w:rPr>
        <w:t>6</w: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5"/>
      <w:r w:rsidRPr="001B6830">
        <w:rPr>
          <w:rFonts w:ascii="Times New Roman" w:eastAsia="Times New Roman" w:hAnsi="Times New Roman" w:cs="Times New Roman"/>
          <w:lang w:eastAsia="cs-CZ"/>
        </w:rPr>
        <w:t>.</w:t>
      </w:r>
    </w:p>
    <w:p w:rsidR="001B6830" w:rsidRPr="001B6830" w:rsidRDefault="001B6830" w:rsidP="001B6830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Dojde-li ke změně údajů uvedených v ohlášení, je poplatník povinen tuto změnu oznámit do 15 dnů ode dne, kdy nastala</w:t>
      </w:r>
      <w:bookmarkStart w:id="6" w:name="sdfootnote7anc"/>
      <w:r w:rsidRPr="001B6830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lang w:eastAsia="cs-CZ"/>
        </w:rPr>
        <w:instrText xml:space="preserve"> HYPERLINK "" \l "sdfootnote7sym" </w:instrTex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13"/>
          <w:szCs w:val="13"/>
          <w:u w:val="single"/>
          <w:vertAlign w:val="superscript"/>
          <w:lang w:eastAsia="cs-CZ"/>
        </w:rPr>
        <w:t>7</w: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6"/>
      <w:r w:rsidRPr="001B6830">
        <w:rPr>
          <w:rFonts w:ascii="Times New Roman" w:eastAsia="Times New Roman" w:hAnsi="Times New Roman" w:cs="Times New Roman"/>
          <w:lang w:eastAsia="cs-CZ"/>
        </w:rPr>
        <w:t>.</w:t>
      </w:r>
    </w:p>
    <w:p w:rsidR="001B6830" w:rsidRPr="001B6830" w:rsidRDefault="001B6830" w:rsidP="001B6830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4</w:t>
      </w: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Sazba poplatku</w:t>
      </w:r>
    </w:p>
    <w:p w:rsidR="001B6830" w:rsidRPr="001B6830" w:rsidRDefault="001B6830" w:rsidP="001B6830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Sazba poplatku za kalendá</w:t>
      </w:r>
      <w:r w:rsidR="0046560E">
        <w:rPr>
          <w:rFonts w:ascii="Times New Roman" w:eastAsia="Times New Roman" w:hAnsi="Times New Roman" w:cs="Times New Roman"/>
          <w:lang w:eastAsia="cs-CZ"/>
        </w:rPr>
        <w:t xml:space="preserve">řní rok činí </w:t>
      </w:r>
      <w:r w:rsidR="00837A59" w:rsidRPr="00837A59">
        <w:rPr>
          <w:rFonts w:ascii="Times New Roman" w:eastAsia="Times New Roman" w:hAnsi="Times New Roman" w:cs="Times New Roman"/>
          <w:lang w:eastAsia="cs-CZ"/>
        </w:rPr>
        <w:t>650</w:t>
      </w:r>
      <w:r w:rsidRPr="001B6830">
        <w:rPr>
          <w:rFonts w:ascii="Times New Roman" w:eastAsia="Times New Roman" w:hAnsi="Times New Roman" w:cs="Times New Roman"/>
          <w:lang w:eastAsia="cs-CZ"/>
        </w:rPr>
        <w:t> Kč.</w:t>
      </w:r>
    </w:p>
    <w:p w:rsidR="001B6830" w:rsidRPr="001B6830" w:rsidRDefault="001B6830" w:rsidP="001B6830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1B6830">
        <w:rPr>
          <w:rFonts w:ascii="Times New Roman" w:eastAsia="Times New Roman" w:hAnsi="Times New Roman" w:cs="Times New Roman"/>
          <w:lang w:eastAsia="cs-CZ"/>
        </w:rPr>
        <w:lastRenderedPageBreak/>
        <w:t>Poplatek</w:t>
      </w:r>
      <w:proofErr w:type="gramEnd"/>
      <w:r w:rsidRPr="001B6830">
        <w:rPr>
          <w:rFonts w:ascii="Times New Roman" w:eastAsia="Times New Roman" w:hAnsi="Times New Roman" w:cs="Times New Roman"/>
          <w:lang w:eastAsia="cs-CZ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1B6830">
        <w:rPr>
          <w:rFonts w:ascii="Times New Roman" w:eastAsia="Times New Roman" w:hAnsi="Times New Roman" w:cs="Times New Roman"/>
          <w:lang w:eastAsia="cs-CZ"/>
        </w:rPr>
        <w:t>konci</w:t>
      </w:r>
      <w:proofErr w:type="gramEnd"/>
    </w:p>
    <w:p w:rsidR="001B6830" w:rsidRPr="001B6830" w:rsidRDefault="001B6830" w:rsidP="001B6830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není tato fyzická osoba přihlášena v obci,</w:t>
      </w:r>
    </w:p>
    <w:p w:rsidR="001B6830" w:rsidRPr="001B6830" w:rsidRDefault="001B6830" w:rsidP="001B6830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nebo je tato fyzická osoba od poplatku osvobozena.</w:t>
      </w:r>
    </w:p>
    <w:p w:rsidR="001B6830" w:rsidRPr="001B6830" w:rsidRDefault="00583601" w:rsidP="001B6830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lang w:eastAsia="cs-CZ"/>
        </w:rPr>
        <w:t>Poplatek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1B6830" w:rsidRPr="001B6830">
        <w:rPr>
          <w:rFonts w:ascii="Times New Roman" w:eastAsia="Times New Roman" w:hAnsi="Times New Roman" w:cs="Times New Roman"/>
          <w:lang w:eastAsia="cs-CZ"/>
        </w:rPr>
        <w:t xml:space="preserve">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="001B6830" w:rsidRPr="001B6830">
        <w:rPr>
          <w:rFonts w:ascii="Times New Roman" w:eastAsia="Times New Roman" w:hAnsi="Times New Roman" w:cs="Times New Roman"/>
          <w:lang w:eastAsia="cs-CZ"/>
        </w:rPr>
        <w:t>konci</w:t>
      </w:r>
      <w:proofErr w:type="gramEnd"/>
    </w:p>
    <w:p w:rsidR="001B6830" w:rsidRPr="001B6830" w:rsidRDefault="001B6830" w:rsidP="001B6830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je v této nemovité věci přihlášena alespoň 1 fyzická osoba,</w:t>
      </w:r>
    </w:p>
    <w:p w:rsidR="001B6830" w:rsidRPr="001B6830" w:rsidRDefault="001B6830" w:rsidP="001B6830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poplatník nevlastní tuto nemovitou věc,</w:t>
      </w:r>
    </w:p>
    <w:p w:rsidR="001B6830" w:rsidRPr="001B6830" w:rsidRDefault="001B6830" w:rsidP="001B6830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nebo je poplatník od poplatku osvobozen.</w:t>
      </w:r>
    </w:p>
    <w:p w:rsidR="001B6830" w:rsidRPr="001B6830" w:rsidRDefault="001B6830" w:rsidP="001B6830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5</w:t>
      </w: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Splatnost poplatku</w:t>
      </w:r>
    </w:p>
    <w:p w:rsidR="001B6830" w:rsidRPr="001B6830" w:rsidRDefault="001B6830" w:rsidP="001B6830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Poplatek je splatný nejpozději do 30. dubna příslušného kalendářního roku.</w:t>
      </w:r>
    </w:p>
    <w:p w:rsidR="001B6830" w:rsidRPr="001B6830" w:rsidRDefault="001B6830" w:rsidP="001B6830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B6830" w:rsidRPr="001B6830" w:rsidRDefault="001B6830" w:rsidP="001B6830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Lhůta splatnosti neskončí poplatníkovi dříve než lhůta pro podání ohlášení podle čl. 3 odst. 1 této vyhlášky.</w:t>
      </w:r>
    </w:p>
    <w:p w:rsidR="001B6830" w:rsidRPr="001B6830" w:rsidRDefault="001B6830" w:rsidP="001B6830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6</w:t>
      </w: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Osvobození </w:t>
      </w:r>
    </w:p>
    <w:p w:rsidR="001B6830" w:rsidRPr="001B6830" w:rsidRDefault="001B6830" w:rsidP="001B6830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Od poplatku je osvobozena osoba, které poplatková povinnost vznikla z důvodu přihlášení v obci a která je</w:t>
      </w:r>
      <w:bookmarkStart w:id="7" w:name="sdfootnote8anc"/>
      <w:r w:rsidRPr="001B6830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lang w:eastAsia="cs-CZ"/>
        </w:rPr>
        <w:instrText xml:space="preserve"> HYPERLINK "" \l "sdfootnote8sym" </w:instrTex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13"/>
          <w:szCs w:val="13"/>
          <w:u w:val="single"/>
          <w:vertAlign w:val="superscript"/>
          <w:lang w:eastAsia="cs-CZ"/>
        </w:rPr>
        <w:t>8</w: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7"/>
      <w:r w:rsidRPr="001B6830">
        <w:rPr>
          <w:rFonts w:ascii="Times New Roman" w:eastAsia="Times New Roman" w:hAnsi="Times New Roman" w:cs="Times New Roman"/>
          <w:lang w:eastAsia="cs-CZ"/>
        </w:rPr>
        <w:t>:</w:t>
      </w:r>
    </w:p>
    <w:p w:rsidR="001B6830" w:rsidRPr="001B6830" w:rsidRDefault="001B6830" w:rsidP="001B6830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poplatníkem poplatku za odkládání komunálního odpadu z nemovité věci v jiné obci a má v této jiné obci bydliště,</w:t>
      </w:r>
    </w:p>
    <w:p w:rsidR="001B6830" w:rsidRPr="001B6830" w:rsidRDefault="001B6830" w:rsidP="001B6830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B6830" w:rsidRPr="001B6830" w:rsidRDefault="001B6830" w:rsidP="001B6830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B6830" w:rsidRPr="001B6830" w:rsidRDefault="001B6830" w:rsidP="001B6830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umístěna v domově pro osoby se zdravotním postižením, domově pro seniory, domově se zvláštním režimem nebo v chráněném bydlení,</w:t>
      </w:r>
    </w:p>
    <w:p w:rsidR="001B6830" w:rsidRPr="001B6830" w:rsidRDefault="001B6830" w:rsidP="001B6830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nebo na základě zákona omezena na osobní svobodě s výjimkou osoby vykonávající trest domácího vězení.</w:t>
      </w:r>
    </w:p>
    <w:p w:rsidR="001B6830" w:rsidRDefault="001B6830" w:rsidP="001B6830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Od poplatku se osvobozuje osoba, které poplatková povinnost vznikla z důvodu přihlášení v obci a která os</w:t>
      </w:r>
      <w:r>
        <w:rPr>
          <w:rFonts w:ascii="Times New Roman" w:eastAsia="Times New Roman" w:hAnsi="Times New Roman" w:cs="Times New Roman"/>
          <w:lang w:eastAsia="cs-CZ"/>
        </w:rPr>
        <w:t>oba, která splňuje následující:</w:t>
      </w:r>
    </w:p>
    <w:p w:rsidR="001B6830" w:rsidRDefault="001B6830" w:rsidP="001B6830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věk do 1 roku, a to včetně kalendářního roku, ve kterém tohoto věku dosáhne</w:t>
      </w:r>
    </w:p>
    <w:p w:rsidR="001B6830" w:rsidRDefault="001B6830" w:rsidP="001B6830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je třetím a dalším dítětem v rodině, kde všechny děti jsou přihlášeny v obci Řícmanice</w:t>
      </w:r>
      <w:r w:rsidR="00313222">
        <w:rPr>
          <w:rFonts w:ascii="Times New Roman" w:eastAsia="Times New Roman" w:hAnsi="Times New Roman" w:cs="Times New Roman"/>
          <w:lang w:eastAsia="cs-CZ"/>
        </w:rPr>
        <w:t>,</w:t>
      </w:r>
      <w:r>
        <w:rPr>
          <w:rFonts w:ascii="Times New Roman" w:eastAsia="Times New Roman" w:hAnsi="Times New Roman" w:cs="Times New Roman"/>
          <w:lang w:eastAsia="cs-CZ"/>
        </w:rPr>
        <w:t xml:space="preserve"> a žádné z dětí není starší 18 let</w:t>
      </w:r>
    </w:p>
    <w:p w:rsidR="001B6830" w:rsidRDefault="000646E8" w:rsidP="001B6830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je poplatníkem starším 75</w:t>
      </w:r>
      <w:r w:rsidR="001B6830">
        <w:rPr>
          <w:rFonts w:ascii="Times New Roman" w:eastAsia="Times New Roman" w:hAnsi="Times New Roman" w:cs="Times New Roman"/>
          <w:lang w:eastAsia="cs-CZ"/>
        </w:rPr>
        <w:t xml:space="preserve"> let, a to včetně kalendářního roku, ve kterém tohoto věku dosáhne</w:t>
      </w:r>
    </w:p>
    <w:p w:rsidR="00837A59" w:rsidRPr="001B6830" w:rsidRDefault="00837A59" w:rsidP="001B6830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je členem výjezdové jednotky SDH Řícmanice</w:t>
      </w:r>
    </w:p>
    <w:p w:rsidR="001B6830" w:rsidRPr="001B6830" w:rsidRDefault="001B6830" w:rsidP="001B6830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V případě, že poplatník nesplní povinnost ohlásit údaj rozhodný pro osvobození ve lhůtách stanovených touto vyhláškou nebo zákonem, nárok na osvobození zaniká</w:t>
      </w:r>
      <w:bookmarkStart w:id="8" w:name="sdfootnote9anc"/>
      <w:r w:rsidRPr="001B6830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lang w:eastAsia="cs-CZ"/>
        </w:rPr>
        <w:instrText xml:space="preserve"> HYPERLINK "" \l "sdfootnote9sym" </w:instrTex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13"/>
          <w:szCs w:val="13"/>
          <w:u w:val="single"/>
          <w:vertAlign w:val="superscript"/>
          <w:lang w:eastAsia="cs-CZ"/>
        </w:rPr>
        <w:t>9</w:t>
      </w:r>
      <w:r w:rsidRPr="001B6830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8"/>
      <w:r w:rsidRPr="001B6830">
        <w:rPr>
          <w:rFonts w:ascii="Times New Roman" w:eastAsia="Times New Roman" w:hAnsi="Times New Roman" w:cs="Times New Roman"/>
          <w:lang w:eastAsia="cs-CZ"/>
        </w:rPr>
        <w:t>.</w:t>
      </w:r>
    </w:p>
    <w:p w:rsidR="001B6830" w:rsidRPr="001B6830" w:rsidRDefault="001B6830" w:rsidP="001B6830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7</w:t>
      </w: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Přechodné a zrušovací ustanovení</w:t>
      </w:r>
    </w:p>
    <w:p w:rsidR="001B6830" w:rsidRPr="001B6830" w:rsidRDefault="001B6830" w:rsidP="001B6830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Poplatkové povinnosti vzniklé před nabytím účinnosti této vyhlášky se posuzují podle dosavadních právních předpisů.</w:t>
      </w:r>
    </w:p>
    <w:p w:rsidR="001B6830" w:rsidRPr="001B6830" w:rsidRDefault="001B6830" w:rsidP="001B6830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Zrušuje se obecně závazná vyhláška č. 2/2021, o místním poplatku za obecní systém odpadového hospodářství, ze dne 15. prosince 2021.</w:t>
      </w:r>
    </w:p>
    <w:p w:rsidR="001B6830" w:rsidRPr="001B6830" w:rsidRDefault="001B6830" w:rsidP="001B6830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8</w:t>
      </w:r>
      <w:r w:rsidRPr="001B68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Účinnost</w:t>
      </w:r>
    </w:p>
    <w:p w:rsidR="001B6830" w:rsidRDefault="001B6830" w:rsidP="001B6830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6830">
        <w:rPr>
          <w:rFonts w:ascii="Times New Roman" w:eastAsia="Times New Roman" w:hAnsi="Times New Roman" w:cs="Times New Roman"/>
          <w:lang w:eastAsia="cs-CZ"/>
        </w:rPr>
        <w:t>Tato vyhláška nabývá účinnosti dnem 1. ledna 2024.</w:t>
      </w:r>
    </w:p>
    <w:p w:rsidR="00743BE9" w:rsidRDefault="00743BE9" w:rsidP="001B6830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743BE9" w:rsidRPr="001B6830" w:rsidRDefault="00743BE9" w:rsidP="001B6830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B6830" w:rsidRPr="001B6830" w:rsidTr="001B6830">
        <w:trPr>
          <w:trHeight w:val="816"/>
          <w:tblCellSpacing w:w="0" w:type="dxa"/>
        </w:trPr>
        <w:tc>
          <w:tcPr>
            <w:tcW w:w="2500" w:type="pct"/>
            <w:vAlign w:val="bottom"/>
            <w:hideMark/>
          </w:tcPr>
          <w:p w:rsidR="001B6830" w:rsidRPr="001B6830" w:rsidRDefault="001B6830" w:rsidP="001B6830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B6830">
              <w:rPr>
                <w:rFonts w:ascii="Arial" w:eastAsia="Times New Roman" w:hAnsi="Arial" w:cs="Arial"/>
                <w:lang w:eastAsia="cs-CZ"/>
              </w:rPr>
              <w:t>Mgr. Libor Slabý v. r.</w:t>
            </w:r>
            <w:r w:rsidRPr="001B6830">
              <w:rPr>
                <w:rFonts w:ascii="Arial" w:eastAsia="Times New Roman" w:hAnsi="Arial" w:cs="Arial"/>
                <w:lang w:eastAsia="cs-CZ"/>
              </w:rPr>
              <w:br/>
              <w:t xml:space="preserve">starosta </w:t>
            </w:r>
          </w:p>
        </w:tc>
        <w:tc>
          <w:tcPr>
            <w:tcW w:w="2500" w:type="pct"/>
            <w:vAlign w:val="bottom"/>
            <w:hideMark/>
          </w:tcPr>
          <w:p w:rsidR="001B6830" w:rsidRPr="001B6830" w:rsidRDefault="001B6830" w:rsidP="001B6830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B6830">
              <w:rPr>
                <w:rFonts w:ascii="Arial" w:eastAsia="Times New Roman" w:hAnsi="Arial" w:cs="Arial"/>
                <w:lang w:eastAsia="cs-CZ"/>
              </w:rPr>
              <w:t>Ing. Pavla Hanzlová v. r.</w:t>
            </w:r>
            <w:r w:rsidRPr="001B6830">
              <w:rPr>
                <w:rFonts w:ascii="Arial" w:eastAsia="Times New Roman" w:hAnsi="Arial" w:cs="Arial"/>
                <w:lang w:eastAsia="cs-CZ"/>
              </w:rPr>
              <w:br/>
              <w:t xml:space="preserve">místostarostka </w:t>
            </w:r>
          </w:p>
        </w:tc>
      </w:tr>
    </w:tbl>
    <w:p w:rsidR="00743BE9" w:rsidRDefault="00743BE9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9" w:name="sdfootnote1sym"/>
    </w:p>
    <w:p w:rsidR="00743BE9" w:rsidRDefault="00743BE9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43BE9" w:rsidRDefault="00743BE9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43BE9" w:rsidRDefault="00743BE9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43BE9" w:rsidRDefault="00743BE9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43BE9" w:rsidRDefault="00743BE9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43BE9" w:rsidRDefault="00743BE9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10" w:name="_GoBack"/>
      <w:bookmarkEnd w:id="10"/>
    </w:p>
    <w:p w:rsidR="001B6830" w:rsidRPr="001B6830" w:rsidRDefault="001B6830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hyperlink w:anchor="sdfootnote1anc" w:history="1">
        <w:r w:rsidRPr="001B6830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eastAsia="cs-CZ"/>
          </w:rPr>
          <w:t>1</w:t>
        </w:r>
      </w:hyperlink>
      <w:bookmarkEnd w:id="9"/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t>§ 10o odst. 1 zákona o místních poplatcích</w:t>
      </w:r>
    </w:p>
    <w:bookmarkStart w:id="11" w:name="sdfootnote2sym"/>
    <w:p w:rsidR="001B6830" w:rsidRPr="001B6830" w:rsidRDefault="001B6830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HYPERLINK "" \l "sdfootnote2anc" </w:instrTex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cs-CZ"/>
        </w:rPr>
        <w:t>2</w: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bookmarkEnd w:id="11"/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t>§ 15 odst. 1 zákona o místních poplatcích</w:t>
      </w:r>
    </w:p>
    <w:bookmarkStart w:id="12" w:name="sdfootnote3sym"/>
    <w:p w:rsidR="001B6830" w:rsidRPr="001B6830" w:rsidRDefault="001B6830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HYPERLINK "" \l "sdfootnote3anc" </w:instrTex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cs-CZ"/>
        </w:rPr>
        <w:t>3</w: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bookmarkEnd w:id="12"/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t>§ 10e zákona o místních poplatcích</w:t>
      </w:r>
    </w:p>
    <w:bookmarkStart w:id="13" w:name="sdfootnote4sym"/>
    <w:p w:rsidR="001B6830" w:rsidRPr="001B6830" w:rsidRDefault="001B6830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HYPERLINK "" \l "sdfootnote4anc" </w:instrTex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cs-CZ"/>
        </w:rPr>
        <w:t>4</w: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bookmarkEnd w:id="13"/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4" w:name="sdfootnote5sym"/>
    <w:p w:rsidR="001B6830" w:rsidRPr="001B6830" w:rsidRDefault="001B6830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HYPERLINK "" \l "sdfootnote5anc" </w:instrTex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cs-CZ"/>
        </w:rPr>
        <w:t>5</w: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bookmarkEnd w:id="14"/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t>§ 10p zákona o místních poplatcích</w:t>
      </w:r>
    </w:p>
    <w:bookmarkStart w:id="15" w:name="sdfootnote6sym"/>
    <w:p w:rsidR="00743BE9" w:rsidRDefault="001B6830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HYPERLINK "" \l "sdfootnote6anc" </w:instrTex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cs-CZ"/>
        </w:rPr>
        <w:t>6</w: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bookmarkEnd w:id="15"/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t>§ 14a odst. 1 a 2 zákona o místních poplatcích; v ohlášení poplatník uvede zejména své identifikační údaje a skutečnosti rozhodné pro stanovení poplatku</w:t>
      </w:r>
      <w:bookmarkStart w:id="16" w:name="sdfootnote7sym"/>
    </w:p>
    <w:p w:rsidR="001B6830" w:rsidRPr="001B6830" w:rsidRDefault="001B6830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hyperlink w:anchor="sdfootnote7anc" w:history="1">
        <w:r w:rsidRPr="001B6830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eastAsia="cs-CZ"/>
          </w:rPr>
          <w:t>7</w:t>
        </w:r>
      </w:hyperlink>
      <w:bookmarkEnd w:id="16"/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t>§ 14a odst. 4 zákona o místních poplatcích</w:t>
      </w:r>
    </w:p>
    <w:bookmarkStart w:id="17" w:name="sdfootnote8sym"/>
    <w:p w:rsidR="001B6830" w:rsidRPr="001B6830" w:rsidRDefault="001B6830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HYPERLINK "" \l "sdfootnote8anc" </w:instrTex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cs-CZ"/>
        </w:rPr>
        <w:t>8</w: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bookmarkEnd w:id="17"/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t>§ 10g zákona o místních poplatcích</w:t>
      </w:r>
    </w:p>
    <w:bookmarkStart w:id="18" w:name="sdfootnote9sym"/>
    <w:p w:rsidR="001B6830" w:rsidRPr="001B6830" w:rsidRDefault="001B6830" w:rsidP="00743BE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HYPERLINK "" \l "sdfootnote9anc" </w:instrTex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Pr="001B6830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cs-CZ"/>
        </w:rPr>
        <w:t>9</w:t>
      </w:r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bookmarkEnd w:id="18"/>
      <w:r w:rsidRPr="001B6830">
        <w:rPr>
          <w:rFonts w:ascii="Times New Roman" w:eastAsia="Times New Roman" w:hAnsi="Times New Roman" w:cs="Times New Roman"/>
          <w:sz w:val="20"/>
          <w:szCs w:val="20"/>
          <w:lang w:eastAsia="cs-CZ"/>
        </w:rPr>
        <w:t>§ 14a odst. 6 zákona o místních poplatcích</w:t>
      </w:r>
    </w:p>
    <w:sectPr w:rsidR="001B6830" w:rsidRPr="001B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47C7E"/>
    <w:multiLevelType w:val="multilevel"/>
    <w:tmpl w:val="996E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C24D8"/>
    <w:multiLevelType w:val="multilevel"/>
    <w:tmpl w:val="7182F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A7715"/>
    <w:multiLevelType w:val="multilevel"/>
    <w:tmpl w:val="6D9C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035E7"/>
    <w:multiLevelType w:val="multilevel"/>
    <w:tmpl w:val="3262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524FF"/>
    <w:multiLevelType w:val="multilevel"/>
    <w:tmpl w:val="0F82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1A2590"/>
    <w:multiLevelType w:val="multilevel"/>
    <w:tmpl w:val="A182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B675F"/>
    <w:multiLevelType w:val="multilevel"/>
    <w:tmpl w:val="EF6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30"/>
    <w:rsid w:val="000646E8"/>
    <w:rsid w:val="001B6830"/>
    <w:rsid w:val="00313222"/>
    <w:rsid w:val="0046560E"/>
    <w:rsid w:val="00583601"/>
    <w:rsid w:val="0071170F"/>
    <w:rsid w:val="00743BE9"/>
    <w:rsid w:val="00837A59"/>
    <w:rsid w:val="00BA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D253"/>
  <w15:chartTrackingRefBased/>
  <w15:docId w15:val="{48447B27-1546-42A9-A725-30E19EFB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6830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B6830"/>
    <w:pPr>
      <w:keepNext/>
      <w:spacing w:before="363" w:after="119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68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68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B6830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1B6830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1B6830"/>
    <w:pPr>
      <w:spacing w:before="100" w:beforeAutospacing="1" w:after="142" w:line="276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uvodniveta">
    <w:name w:val="uvodniveta"/>
    <w:basedOn w:val="Normln"/>
    <w:rsid w:val="001B6830"/>
    <w:pPr>
      <w:spacing w:before="62" w:after="119" w:line="276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odstavec">
    <w:name w:val="odstavec"/>
    <w:basedOn w:val="Normln"/>
    <w:rsid w:val="001B6830"/>
    <w:pPr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dfootnote-western">
    <w:name w:val="sdfootnote-western"/>
    <w:basedOn w:val="Normln"/>
    <w:rsid w:val="001B6830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odpisovepole-western1">
    <w:name w:val="podpisovepole-western1"/>
    <w:basedOn w:val="Normln"/>
    <w:rsid w:val="001B6830"/>
    <w:pPr>
      <w:spacing w:before="100" w:beforeAutospacing="1" w:after="142" w:line="276" w:lineRule="auto"/>
      <w:jc w:val="center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923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uzivatel</cp:lastModifiedBy>
  <cp:revision>4</cp:revision>
  <cp:lastPrinted>2023-10-27T10:04:00Z</cp:lastPrinted>
  <dcterms:created xsi:type="dcterms:W3CDTF">2023-11-18T15:56:00Z</dcterms:created>
  <dcterms:modified xsi:type="dcterms:W3CDTF">2023-12-07T11:13:00Z</dcterms:modified>
</cp:coreProperties>
</file>