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45" w:rsidRDefault="00C02345" w:rsidP="00C02345">
      <w:pPr>
        <w:spacing w:after="0"/>
        <w:jc w:val="center"/>
        <w:rPr>
          <w:rFonts w:ascii="Arial" w:hAnsi="Arial" w:cs="Arial"/>
          <w:b/>
          <w:caps/>
          <w:spacing w:val="200"/>
          <w:sz w:val="28"/>
          <w:szCs w:val="28"/>
          <w:lang w:eastAsia="cs-CZ"/>
        </w:rPr>
      </w:pPr>
      <w:r>
        <w:rPr>
          <w:rFonts w:ascii="Arial" w:hAnsi="Arial" w:cs="Arial"/>
          <w:b/>
          <w:caps/>
          <w:spacing w:val="200"/>
          <w:sz w:val="28"/>
          <w:szCs w:val="28"/>
        </w:rPr>
        <w:t>Obec MOKRÉ</w:t>
      </w:r>
    </w:p>
    <w:p w:rsidR="00C02345" w:rsidRDefault="00C02345" w:rsidP="00C0234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Zastupitelstvo obce </w:t>
      </w:r>
    </w:p>
    <w:p w:rsidR="00C02345" w:rsidRDefault="00C02345" w:rsidP="00C02345">
      <w:pPr>
        <w:jc w:val="center"/>
        <w:rPr>
          <w:rFonts w:ascii="Arial" w:hAnsi="Arial" w:cs="Arial"/>
          <w:b/>
          <w:sz w:val="32"/>
          <w:szCs w:val="32"/>
        </w:rPr>
      </w:pPr>
      <w:hyperlink r:id="rId7" w:tooltip="&quot;Znak obce Mokré&quot; " w:history="1">
        <w:r>
          <w:rPr>
            <w:noProof/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3" o:spid="_x0000_i1025" type="#_x0000_t75" alt="Znak obce Mokré" href="https://commons.wikimedia.org/wiki/File:Znak_obce_Mokr%C3%A9.jpg" title="&quot;Znak obce Mokré&quot;" style="width:51pt;height:58.2pt;visibility:visible;mso-wrap-style:square" o:button="t">
              <v:fill o:detectmouseclick="t"/>
              <v:imagedata r:id="rId8" o:title="Znak obce Mokré"/>
            </v:shape>
          </w:pict>
        </w:r>
      </w:hyperlink>
    </w:p>
    <w:p w:rsidR="00C02345" w:rsidRPr="00C02345" w:rsidRDefault="00C02345" w:rsidP="00C0234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Přímá spojnice 1" o:spid="_x0000_s1026" style="position:absolute;left:0;text-align:lef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15pt,10pt" to="454.15pt,10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" strokeweight=".5pt">
            <v:stroke joinstyle="miter"/>
          </v:line>
        </w:pict>
      </w:r>
      <w:r>
        <w:rPr>
          <w:rFonts w:ascii="Arial" w:hAnsi="Arial" w:cs="Arial"/>
          <w:sz w:val="32"/>
          <w:szCs w:val="32"/>
        </w:rPr>
        <w:br/>
      </w:r>
      <w:r w:rsidRPr="00C02345">
        <w:rPr>
          <w:rFonts w:ascii="Arial" w:hAnsi="Arial" w:cs="Arial"/>
          <w:b/>
          <w:sz w:val="24"/>
          <w:szCs w:val="24"/>
        </w:rPr>
        <w:t xml:space="preserve">Obecně závazná vyhláška </w:t>
      </w:r>
    </w:p>
    <w:p w:rsidR="005A5A4A" w:rsidRPr="00C02345" w:rsidRDefault="005A5A4A" w:rsidP="00C0234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C02345"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závazná vyhlášk</w:t>
      </w:r>
      <w:r w:rsidR="006750CD" w:rsidRPr="00C0234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 w:rsidR="00C0234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1/2011</w:t>
      </w:r>
    </w:p>
    <w:p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C02345">
        <w:rPr>
          <w:rFonts w:ascii="Arial" w:hAnsi="Arial" w:cs="Arial"/>
        </w:rPr>
        <w:t>obce Mokré</w:t>
      </w:r>
      <w:r w:rsidRPr="003D0522">
        <w:rPr>
          <w:rFonts w:ascii="Arial" w:hAnsi="Arial" w:cs="Arial"/>
        </w:rPr>
        <w:t xml:space="preserve"> se na svém zasedání dne </w:t>
      </w:r>
      <w:r w:rsidR="005A5A4A" w:rsidRPr="00687DBC">
        <w:rPr>
          <w:rFonts w:ascii="Arial" w:hAnsi="Arial" w:cs="Arial"/>
          <w:highlight w:val="yellow"/>
        </w:rPr>
        <w:t>…</w:t>
      </w:r>
      <w:r w:rsidR="00627771" w:rsidRPr="003D0522">
        <w:rPr>
          <w:rFonts w:ascii="Arial" w:hAnsi="Arial" w:cs="Arial"/>
        </w:rPr>
        <w:t xml:space="preserve"> </w:t>
      </w:r>
      <w:r w:rsidR="00C02345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č. </w:t>
      </w:r>
      <w:r w:rsidR="00F56993" w:rsidRPr="00687DBC">
        <w:rPr>
          <w:rFonts w:ascii="Arial" w:hAnsi="Arial" w:cs="Arial"/>
          <w:highlight w:val="yellow"/>
        </w:rPr>
        <w:t>…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C02345">
        <w:rPr>
          <w:rFonts w:ascii="Arial" w:hAnsi="Arial" w:cs="Arial"/>
        </w:rPr>
        <w:t>1/2011</w:t>
      </w:r>
      <w:r w:rsidR="003D0522">
        <w:rPr>
          <w:rFonts w:ascii="Arial" w:hAnsi="Arial" w:cs="Arial"/>
        </w:rPr>
        <w:t xml:space="preserve">, </w:t>
      </w:r>
      <w:r w:rsidR="005B370C">
        <w:rPr>
          <w:rFonts w:ascii="Arial" w:hAnsi="Arial" w:cs="Arial"/>
        </w:rPr>
        <w:t>kter</w:t>
      </w:r>
      <w:r w:rsidR="00C02345">
        <w:rPr>
          <w:rFonts w:ascii="Arial" w:hAnsi="Arial" w:cs="Arial"/>
        </w:rPr>
        <w:t>ou se zakazují některé druhy paliv pro malé spalovací zdroje znečišťování v obci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C02345">
        <w:rPr>
          <w:rFonts w:ascii="Arial" w:hAnsi="Arial" w:cs="Arial"/>
        </w:rPr>
        <w:t>20. 1. 2011</w:t>
      </w:r>
      <w:r w:rsidR="00F317A9" w:rsidRPr="003D0522">
        <w:rPr>
          <w:rFonts w:ascii="Arial" w:hAnsi="Arial" w:cs="Arial"/>
        </w:rPr>
        <w:t>.</w:t>
      </w:r>
    </w:p>
    <w:p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:rsidR="00C02345" w:rsidRPr="003D0522" w:rsidRDefault="00C02345" w:rsidP="00C0234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</w:p>
    <w:p w:rsidR="00C02345" w:rsidRPr="00BA5478" w:rsidRDefault="00C02345" w:rsidP="00C0234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>
        <w:rPr>
          <w:rFonts w:ascii="Arial" w:hAnsi="Arial" w:cs="Arial"/>
        </w:rPr>
        <w:t>Dagmar Honsnejmanová v. r.</w:t>
      </w:r>
      <w:r>
        <w:rPr>
          <w:rFonts w:ascii="Arial" w:hAnsi="Arial" w:cs="Arial"/>
        </w:rPr>
        <w:tab/>
        <w:t>Eva Faltusová</w:t>
      </w:r>
      <w:r w:rsidRPr="00BA5478">
        <w:rPr>
          <w:rFonts w:ascii="Arial" w:hAnsi="Arial" w:cs="Arial"/>
        </w:rPr>
        <w:t xml:space="preserve"> v. r.</w:t>
      </w:r>
    </w:p>
    <w:p w:rsidR="00C02345" w:rsidRPr="00BA5478" w:rsidRDefault="00C02345" w:rsidP="00C0234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BA5478">
        <w:rPr>
          <w:rFonts w:ascii="Arial" w:hAnsi="Arial" w:cs="Arial"/>
        </w:rPr>
        <w:tab/>
        <w:t xml:space="preserve">starostka </w:t>
      </w:r>
      <w:r w:rsidRPr="00BA5478">
        <w:rPr>
          <w:rFonts w:ascii="Arial" w:hAnsi="Arial" w:cs="Arial"/>
        </w:rPr>
        <w:tab/>
        <w:t>místostarost</w:t>
      </w:r>
      <w:r>
        <w:rPr>
          <w:rFonts w:ascii="Arial" w:hAnsi="Arial" w:cs="Arial"/>
        </w:rPr>
        <w:t>k</w:t>
      </w:r>
      <w:r w:rsidRPr="00BA5478">
        <w:rPr>
          <w:rFonts w:ascii="Arial" w:hAnsi="Arial" w:cs="Arial"/>
        </w:rPr>
        <w:t>a</w:t>
      </w:r>
    </w:p>
    <w:p w:rsidR="00C02345" w:rsidRPr="00BA5478" w:rsidRDefault="00C02345" w:rsidP="00C02345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  <w:bookmarkStart w:id="0" w:name="_GoBack"/>
      <w:bookmarkEnd w:id="0"/>
    </w:p>
    <w:p w:rsidR="00C02345" w:rsidRPr="003D0522" w:rsidRDefault="00C02345" w:rsidP="00C02345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85" w:rsidRDefault="00395085" w:rsidP="006D25D6">
      <w:pPr>
        <w:spacing w:after="0" w:line="240" w:lineRule="auto"/>
      </w:pPr>
      <w:r>
        <w:separator/>
      </w:r>
    </w:p>
  </w:endnote>
  <w:endnote w:type="continuationSeparator" w:id="0">
    <w:p w:rsidR="00395085" w:rsidRDefault="00395085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85" w:rsidRDefault="00395085" w:rsidP="006D25D6">
      <w:pPr>
        <w:spacing w:after="0" w:line="240" w:lineRule="auto"/>
      </w:pPr>
      <w:r>
        <w:separator/>
      </w:r>
    </w:p>
  </w:footnote>
  <w:footnote w:type="continuationSeparator" w:id="0">
    <w:p w:rsidR="00395085" w:rsidRDefault="00395085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95085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0234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A8A25C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Znak_obce_Mokr%C3%A9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893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JANSOVÁ Hana, Mgr.</cp:lastModifiedBy>
  <cp:revision>2</cp:revision>
  <cp:lastPrinted>2017-03-30T06:14:00Z</cp:lastPrinted>
  <dcterms:created xsi:type="dcterms:W3CDTF">2023-08-31T11:59:00Z</dcterms:created>
  <dcterms:modified xsi:type="dcterms:W3CDTF">2023-08-31T11:59:00Z</dcterms:modified>
</cp:coreProperties>
</file>