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1DEC" w14:textId="7AFA0D58" w:rsidR="00DA222F" w:rsidRDefault="009213D3" w:rsidP="009213D3">
      <w:pPr>
        <w:jc w:val="center"/>
        <w:rPr>
          <w:b/>
          <w:sz w:val="40"/>
          <w:szCs w:val="40"/>
        </w:rPr>
      </w:pPr>
      <w:r w:rsidRPr="009213D3">
        <w:rPr>
          <w:b/>
          <w:sz w:val="40"/>
          <w:szCs w:val="40"/>
        </w:rPr>
        <w:t>Městys Sepekov</w:t>
      </w:r>
      <w:r w:rsidRPr="009213D3">
        <w:rPr>
          <w:b/>
          <w:sz w:val="40"/>
          <w:szCs w:val="40"/>
        </w:rPr>
        <w:br/>
        <w:t xml:space="preserve">Zastupitelstvo </w:t>
      </w:r>
      <w:r w:rsidR="00DA222F">
        <w:rPr>
          <w:b/>
          <w:sz w:val="40"/>
          <w:szCs w:val="40"/>
        </w:rPr>
        <w:t>M</w:t>
      </w:r>
      <w:r w:rsidRPr="009213D3">
        <w:rPr>
          <w:b/>
          <w:sz w:val="40"/>
          <w:szCs w:val="40"/>
        </w:rPr>
        <w:t>ěstyse Sepekov</w:t>
      </w:r>
    </w:p>
    <w:p w14:paraId="375FE4D7" w14:textId="300DA2B2" w:rsidR="009213D3" w:rsidRDefault="009213D3" w:rsidP="009213D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Obecně závazná vyhláška </w:t>
      </w:r>
      <w:r w:rsidR="004F015D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>ěstyse Sepekov</w:t>
      </w:r>
    </w:p>
    <w:p w14:paraId="74DADA8D" w14:textId="77777777" w:rsidR="009213D3" w:rsidRDefault="009213D3" w:rsidP="009213D3">
      <w:pPr>
        <w:jc w:val="center"/>
        <w:rPr>
          <w:b/>
          <w:sz w:val="36"/>
          <w:szCs w:val="36"/>
        </w:rPr>
      </w:pPr>
      <w:r w:rsidRPr="009213D3">
        <w:rPr>
          <w:b/>
          <w:sz w:val="36"/>
          <w:szCs w:val="36"/>
        </w:rPr>
        <w:t>kterou se vydává požární řád městyse</w:t>
      </w:r>
    </w:p>
    <w:p w14:paraId="0AFF5A3F" w14:textId="77777777" w:rsidR="00191928" w:rsidRPr="00F64363" w:rsidRDefault="00191928" w:rsidP="00191928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135E2A8" w14:textId="2C8E0096" w:rsidR="00191928" w:rsidRPr="00550691" w:rsidRDefault="00191928" w:rsidP="004F015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</w:rPr>
      </w:pPr>
      <w:r w:rsidRPr="00550691">
        <w:rPr>
          <w:rFonts w:ascii="Arial" w:hAnsi="Arial" w:cs="Arial"/>
        </w:rPr>
        <w:t xml:space="preserve">Zastupitelstvo </w:t>
      </w:r>
      <w:r w:rsidR="004F015D">
        <w:rPr>
          <w:rFonts w:ascii="Arial" w:hAnsi="Arial" w:cs="Arial"/>
        </w:rPr>
        <w:t>M</w:t>
      </w:r>
      <w:r w:rsidRPr="00550691">
        <w:rPr>
          <w:rFonts w:ascii="Arial" w:hAnsi="Arial" w:cs="Arial"/>
        </w:rPr>
        <w:t xml:space="preserve">ěstyse Sepekov se na svém </w:t>
      </w:r>
      <w:r w:rsidR="004F015D">
        <w:rPr>
          <w:rFonts w:ascii="Arial" w:hAnsi="Arial" w:cs="Arial"/>
        </w:rPr>
        <w:t xml:space="preserve">9. </w:t>
      </w:r>
      <w:r w:rsidRPr="00550691">
        <w:rPr>
          <w:rFonts w:ascii="Arial" w:hAnsi="Arial" w:cs="Arial"/>
        </w:rPr>
        <w:t xml:space="preserve">zasedání konaném </w:t>
      </w:r>
      <w:r w:rsidR="004F015D">
        <w:rPr>
          <w:rFonts w:ascii="Arial" w:hAnsi="Arial" w:cs="Arial"/>
        </w:rPr>
        <w:t>dne 12. 12. 2023</w:t>
      </w:r>
      <w:r w:rsidRPr="00550691"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B44EA40" w14:textId="77777777" w:rsidR="00191928" w:rsidRPr="00550691" w:rsidRDefault="00191928" w:rsidP="00191928">
      <w:pPr>
        <w:rPr>
          <w:rFonts w:ascii="Arial" w:hAnsi="Arial" w:cs="Arial"/>
          <w:sz w:val="24"/>
          <w:szCs w:val="24"/>
        </w:rPr>
      </w:pPr>
    </w:p>
    <w:p w14:paraId="6DDB5AF6" w14:textId="77777777" w:rsidR="00191928" w:rsidRPr="00550691" w:rsidRDefault="00191928" w:rsidP="0019192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1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Úvodní ustanovení</w:t>
      </w:r>
    </w:p>
    <w:p w14:paraId="133D802D" w14:textId="77777777" w:rsidR="00191928" w:rsidRPr="00550691" w:rsidRDefault="00191928" w:rsidP="00191928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96AF053" w14:textId="77777777" w:rsidR="00191928" w:rsidRPr="00550691" w:rsidRDefault="00191928" w:rsidP="00550691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</w:rPr>
      </w:pPr>
      <w:r w:rsidRPr="00550691">
        <w:rPr>
          <w:rFonts w:ascii="Arial" w:hAnsi="Arial" w:cs="Arial"/>
        </w:rPr>
        <w:t>(1)</w:t>
      </w:r>
      <w:r w:rsidRPr="00550691">
        <w:rPr>
          <w:rFonts w:ascii="Arial" w:hAnsi="Arial" w:cs="Arial"/>
        </w:rPr>
        <w:tab/>
        <w:t xml:space="preserve">Tato vyhláška upravuje organizaci a zásady zabezpečení požární ochrany v obci. </w:t>
      </w:r>
    </w:p>
    <w:p w14:paraId="56927FE9" w14:textId="77777777" w:rsidR="00191928" w:rsidRPr="00550691" w:rsidRDefault="00191928" w:rsidP="00191928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D41ECBA" w14:textId="77777777" w:rsidR="00191928" w:rsidRDefault="00191928" w:rsidP="00191928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</w:rPr>
      </w:pPr>
      <w:r w:rsidRPr="00550691">
        <w:rPr>
          <w:rFonts w:ascii="Arial" w:hAnsi="Arial" w:cs="Arial"/>
        </w:rPr>
        <w:t>(2)</w:t>
      </w:r>
      <w:r w:rsidRPr="00550691">
        <w:rPr>
          <w:rFonts w:ascii="Arial" w:hAnsi="Arial" w:cs="Arial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30652BB" w14:textId="77777777" w:rsidR="00DA222F" w:rsidRPr="00550691" w:rsidRDefault="00DA222F" w:rsidP="00191928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</w:rPr>
      </w:pPr>
    </w:p>
    <w:p w14:paraId="752388AA" w14:textId="77777777" w:rsidR="00191928" w:rsidRPr="00550691" w:rsidRDefault="00191928" w:rsidP="00191928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2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6F3ECD94" w14:textId="77777777" w:rsidR="00191928" w:rsidRPr="00550691" w:rsidRDefault="00191928" w:rsidP="00191928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</w:p>
    <w:p w14:paraId="57618F4A" w14:textId="71FC0B45" w:rsidR="00191928" w:rsidRPr="00550691" w:rsidRDefault="00191928" w:rsidP="0019192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t>Ochrana životů, zdraví a majetku občanů před požáry, živelními pohromami a jinými mimořádnými událostmi na území městyse (dále jen</w:t>
      </w:r>
      <w:r w:rsidR="00DA222F">
        <w:rPr>
          <w:rFonts w:ascii="Arial" w:hAnsi="Arial" w:cs="Arial"/>
        </w:rPr>
        <w:t xml:space="preserve"> „</w:t>
      </w:r>
      <w:r w:rsidRPr="00550691">
        <w:rPr>
          <w:rFonts w:ascii="Arial" w:hAnsi="Arial" w:cs="Arial"/>
        </w:rPr>
        <w:t>městys</w:t>
      </w:r>
      <w:r w:rsidR="00DA222F">
        <w:rPr>
          <w:rFonts w:ascii="Arial" w:hAnsi="Arial" w:cs="Arial"/>
        </w:rPr>
        <w:t>“</w:t>
      </w:r>
      <w:r w:rsidRPr="00550691">
        <w:rPr>
          <w:rFonts w:ascii="Arial" w:hAnsi="Arial" w:cs="Arial"/>
        </w:rPr>
        <w:t xml:space="preserve">) je zajištěna jednotkou sboru dobrovolných hasičů městyse (dále jen „JSDH městyse“) podle čl. 5 této vyhlášky a dále jednotkami požární ochrany uvedenými v příloze č. 1 této vyhlášky. </w:t>
      </w:r>
    </w:p>
    <w:p w14:paraId="54C2F2B5" w14:textId="77777777" w:rsidR="00191928" w:rsidRPr="00550691" w:rsidRDefault="00191928" w:rsidP="00191928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5E5E803" w14:textId="77777777" w:rsidR="00191928" w:rsidRPr="00550691" w:rsidRDefault="00191928" w:rsidP="00EE0B9C">
      <w:pPr>
        <w:pStyle w:val="Normlnweb"/>
        <w:numPr>
          <w:ilvl w:val="0"/>
          <w:numId w:val="1"/>
        </w:numPr>
        <w:spacing w:before="0" w:beforeAutospacing="0" w:after="0" w:afterAutospacing="0"/>
        <w:ind w:left="567" w:right="-142" w:hanging="567"/>
        <w:jc w:val="left"/>
        <w:rPr>
          <w:rFonts w:ascii="Arial" w:hAnsi="Arial" w:cs="Arial"/>
        </w:rPr>
      </w:pPr>
      <w:r w:rsidRPr="00550691">
        <w:rPr>
          <w:rFonts w:ascii="Arial" w:hAnsi="Arial" w:cs="Arial"/>
        </w:rPr>
        <w:t>K zabezpečení úkolů na úseku požární o</w:t>
      </w:r>
      <w:r w:rsidR="00EE0B9C" w:rsidRPr="00550691">
        <w:rPr>
          <w:rFonts w:ascii="Arial" w:hAnsi="Arial" w:cs="Arial"/>
        </w:rPr>
        <w:t>chrany byly na základě usnesení z</w:t>
      </w:r>
      <w:r w:rsidRPr="00550691">
        <w:rPr>
          <w:rFonts w:ascii="Arial" w:hAnsi="Arial" w:cs="Arial"/>
        </w:rPr>
        <w:t>astupitelstva obce dále pověřeny tyto orgány obce:</w:t>
      </w:r>
    </w:p>
    <w:p w14:paraId="7002A842" w14:textId="7BBD752B" w:rsidR="00191928" w:rsidRPr="00550691" w:rsidRDefault="00191928" w:rsidP="0019192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550691">
        <w:rPr>
          <w:rFonts w:ascii="Arial" w:hAnsi="Arial" w:cs="Arial"/>
          <w:sz w:val="24"/>
          <w:szCs w:val="24"/>
          <w:lang w:val="cs-CZ"/>
        </w:rPr>
        <w:t xml:space="preserve">zastupitelstvo </w:t>
      </w:r>
      <w:r w:rsidR="00DA222F">
        <w:rPr>
          <w:rFonts w:ascii="Arial" w:hAnsi="Arial" w:cs="Arial"/>
          <w:sz w:val="24"/>
          <w:szCs w:val="24"/>
          <w:lang w:val="cs-CZ"/>
        </w:rPr>
        <w:t>městyse</w:t>
      </w:r>
      <w:r w:rsidRPr="00550691">
        <w:rPr>
          <w:rFonts w:ascii="Arial" w:hAnsi="Arial" w:cs="Arial"/>
          <w:sz w:val="24"/>
          <w:szCs w:val="24"/>
          <w:lang w:val="cs-CZ"/>
        </w:rPr>
        <w:t xml:space="preserve"> -</w:t>
      </w:r>
      <w:r w:rsidR="005F1FAC" w:rsidRPr="00550691">
        <w:rPr>
          <w:rFonts w:ascii="Arial" w:hAnsi="Arial" w:cs="Arial"/>
          <w:sz w:val="24"/>
          <w:szCs w:val="24"/>
          <w:lang w:val="cs-CZ"/>
        </w:rPr>
        <w:t xml:space="preserve"> </w:t>
      </w:r>
      <w:r w:rsidRPr="00550691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projednáním stavu požární ochrany v obci minimálně 1 x za 12 měsíců nebo vždy po závažné mimořádné události mající vztah k zajištění požární ochrany v městysi,</w:t>
      </w:r>
    </w:p>
    <w:p w14:paraId="30FDDEC5" w14:textId="3F99240D" w:rsidR="00191928" w:rsidRPr="00550691" w:rsidRDefault="00191928" w:rsidP="0019192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550691">
        <w:rPr>
          <w:rFonts w:ascii="Arial" w:hAnsi="Arial" w:cs="Arial"/>
          <w:sz w:val="24"/>
          <w:szCs w:val="24"/>
          <w:lang w:val="cs-CZ"/>
        </w:rPr>
        <w:t>starosta -</w:t>
      </w:r>
      <w:r w:rsidRPr="00550691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zabezpečováním pravidelných kontrol dodržování předpisů a plnění povinností </w:t>
      </w:r>
      <w:r w:rsidR="00DA222F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městyse</w:t>
      </w:r>
      <w:r w:rsidRPr="00550691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měsíců.</w:t>
      </w:r>
    </w:p>
    <w:p w14:paraId="1657E989" w14:textId="77777777" w:rsidR="005F1FAC" w:rsidRPr="00550691" w:rsidRDefault="005F1FAC" w:rsidP="005F1FA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45A6E890" w14:textId="77777777" w:rsidR="005F1FAC" w:rsidRDefault="005F1FAC" w:rsidP="005F1FAC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3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27356E31" w14:textId="77777777" w:rsidR="00DA222F" w:rsidRPr="00DA222F" w:rsidRDefault="00DA222F" w:rsidP="00DA222F">
      <w:pPr>
        <w:rPr>
          <w:lang w:eastAsia="cs-CZ"/>
        </w:rPr>
      </w:pPr>
    </w:p>
    <w:p w14:paraId="2F34B434" w14:textId="77777777" w:rsidR="005F1FAC" w:rsidRPr="00550691" w:rsidRDefault="005F1FAC" w:rsidP="005F1FAC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</w:rPr>
      </w:pPr>
      <w:r w:rsidRPr="00550691">
        <w:rPr>
          <w:rFonts w:ascii="Arial" w:hAnsi="Arial" w:cs="Arial"/>
          <w:color w:val="000000" w:themeColor="text1"/>
        </w:rPr>
        <w:t>Za činnosti, při kterých hrozí zvýšené nebezpečí vzniku požáru, se podle místních podmínek považuje:</w:t>
      </w:r>
    </w:p>
    <w:p w14:paraId="13F20B35" w14:textId="77777777" w:rsidR="005F1FAC" w:rsidRPr="00550691" w:rsidRDefault="005F1FAC" w:rsidP="005F1FAC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</w:rPr>
      </w:pPr>
    </w:p>
    <w:p w14:paraId="47A49B56" w14:textId="7201E1B7" w:rsidR="005F1FAC" w:rsidRPr="00550691" w:rsidRDefault="00EA43A7" w:rsidP="00EE0B9C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color w:val="FF0000"/>
        </w:rPr>
      </w:pPr>
      <w:r w:rsidRPr="00550691">
        <w:rPr>
          <w:rFonts w:ascii="Arial" w:hAnsi="Arial" w:cs="Arial"/>
          <w:color w:val="auto"/>
        </w:rPr>
        <w:t xml:space="preserve">Pálení čarodějnic 30. 4. </w:t>
      </w:r>
      <w:r w:rsidR="00DA222F">
        <w:rPr>
          <w:rFonts w:ascii="Arial" w:hAnsi="Arial" w:cs="Arial"/>
          <w:color w:val="auto"/>
        </w:rPr>
        <w:t>-</w:t>
      </w:r>
      <w:r w:rsidRPr="00550691">
        <w:rPr>
          <w:rFonts w:ascii="Arial" w:hAnsi="Arial" w:cs="Arial"/>
          <w:color w:val="auto"/>
        </w:rPr>
        <w:t xml:space="preserve"> 1. 5. každého</w:t>
      </w:r>
      <w:r w:rsidRPr="00550691">
        <w:rPr>
          <w:rFonts w:ascii="Arial" w:hAnsi="Arial" w:cs="Arial"/>
          <w:color w:val="FF0000"/>
        </w:rPr>
        <w:t xml:space="preserve"> </w:t>
      </w:r>
      <w:r w:rsidRPr="00550691">
        <w:rPr>
          <w:rFonts w:ascii="Arial" w:hAnsi="Arial" w:cs="Arial"/>
          <w:color w:val="auto"/>
        </w:rPr>
        <w:t>roku</w:t>
      </w:r>
      <w:r w:rsidR="00EE0B9C" w:rsidRPr="00550691">
        <w:rPr>
          <w:rFonts w:ascii="Arial" w:hAnsi="Arial" w:cs="Arial"/>
          <w:color w:val="auto"/>
        </w:rPr>
        <w:t>.</w:t>
      </w:r>
      <w:r w:rsidR="007A4410" w:rsidRPr="00550691">
        <w:rPr>
          <w:rFonts w:ascii="Arial" w:hAnsi="Arial" w:cs="Arial"/>
          <w:color w:val="FF0000"/>
        </w:rPr>
        <w:br/>
      </w:r>
      <w:r w:rsidR="00EE0B9C" w:rsidRPr="00550691">
        <w:rPr>
          <w:rFonts w:ascii="Arial" w:hAnsi="Arial" w:cs="Arial"/>
          <w:color w:val="auto"/>
        </w:rPr>
        <w:t xml:space="preserve">a) </w:t>
      </w:r>
      <w:r w:rsidR="007A4410" w:rsidRPr="00550691">
        <w:rPr>
          <w:rFonts w:ascii="Arial" w:hAnsi="Arial" w:cs="Arial"/>
          <w:color w:val="auto"/>
        </w:rPr>
        <w:t xml:space="preserve">Sepekov </w:t>
      </w:r>
      <w:r w:rsidR="00DA222F">
        <w:rPr>
          <w:rFonts w:ascii="Arial" w:hAnsi="Arial" w:cs="Arial"/>
          <w:color w:val="auto"/>
        </w:rPr>
        <w:t>-</w:t>
      </w:r>
      <w:r w:rsidR="007A4410" w:rsidRPr="00550691">
        <w:rPr>
          <w:rFonts w:ascii="Arial" w:hAnsi="Arial" w:cs="Arial"/>
          <w:color w:val="auto"/>
        </w:rPr>
        <w:t xml:space="preserve"> na Sokolském hřišti a jiných předem určených místech v městysi </w:t>
      </w:r>
      <w:r w:rsidR="007A4410" w:rsidRPr="00550691">
        <w:rPr>
          <w:rFonts w:ascii="Arial" w:hAnsi="Arial" w:cs="Arial"/>
          <w:color w:val="auto"/>
        </w:rPr>
        <w:br/>
      </w:r>
      <w:r w:rsidR="00EE0B9C" w:rsidRPr="00550691">
        <w:rPr>
          <w:rFonts w:ascii="Arial" w:hAnsi="Arial" w:cs="Arial"/>
          <w:color w:val="auto"/>
        </w:rPr>
        <w:t xml:space="preserve">b) </w:t>
      </w:r>
      <w:r w:rsidR="007A4410" w:rsidRPr="00550691">
        <w:rPr>
          <w:rFonts w:ascii="Arial" w:hAnsi="Arial" w:cs="Arial"/>
          <w:color w:val="auto"/>
        </w:rPr>
        <w:t xml:space="preserve">Líšnice </w:t>
      </w:r>
      <w:r w:rsidR="00DA222F">
        <w:rPr>
          <w:rFonts w:ascii="Arial" w:hAnsi="Arial" w:cs="Arial"/>
          <w:color w:val="auto"/>
        </w:rPr>
        <w:t>-</w:t>
      </w:r>
      <w:r w:rsidR="007A4410" w:rsidRPr="00550691">
        <w:rPr>
          <w:rFonts w:ascii="Arial" w:hAnsi="Arial" w:cs="Arial"/>
          <w:color w:val="auto"/>
        </w:rPr>
        <w:t xml:space="preserve"> za hasičskou zbrojnicí</w:t>
      </w:r>
      <w:r w:rsidR="007A4410" w:rsidRPr="00550691">
        <w:rPr>
          <w:rFonts w:ascii="Arial" w:hAnsi="Arial" w:cs="Arial"/>
          <w:color w:val="FF0000"/>
        </w:rPr>
        <w:t xml:space="preserve"> </w:t>
      </w:r>
      <w:r w:rsidR="00EE0B9C" w:rsidRPr="00550691">
        <w:rPr>
          <w:rFonts w:ascii="Arial" w:hAnsi="Arial" w:cs="Arial"/>
          <w:color w:val="auto"/>
        </w:rPr>
        <w:t>a jiných předem urč</w:t>
      </w:r>
      <w:r w:rsidR="007A4410" w:rsidRPr="00550691">
        <w:rPr>
          <w:rFonts w:ascii="Arial" w:hAnsi="Arial" w:cs="Arial"/>
          <w:color w:val="auto"/>
        </w:rPr>
        <w:t>ených místech v obci</w:t>
      </w:r>
      <w:r w:rsidR="005F1FAC" w:rsidRPr="00550691">
        <w:rPr>
          <w:rFonts w:ascii="Arial" w:hAnsi="Arial" w:cs="Arial"/>
          <w:color w:val="FF0000"/>
        </w:rPr>
        <w:t>.</w:t>
      </w:r>
    </w:p>
    <w:p w14:paraId="10E81D18" w14:textId="77777777" w:rsidR="005F1FAC" w:rsidRPr="00550691" w:rsidRDefault="005F1FAC" w:rsidP="005F1FA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</w:rPr>
      </w:pPr>
    </w:p>
    <w:p w14:paraId="33B0D5F2" w14:textId="3D91DA77" w:rsidR="005F1FAC" w:rsidRPr="00550691" w:rsidRDefault="005F1FAC" w:rsidP="005F1FAC">
      <w:pPr>
        <w:ind w:left="567"/>
        <w:jc w:val="both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Pořad</w:t>
      </w:r>
      <w:r w:rsidR="007A4410" w:rsidRPr="00550691">
        <w:rPr>
          <w:rFonts w:ascii="Arial" w:hAnsi="Arial" w:cs="Arial"/>
          <w:sz w:val="24"/>
          <w:szCs w:val="24"/>
        </w:rPr>
        <w:t>atel akce je povinen</w:t>
      </w:r>
      <w:r w:rsidRPr="00550691">
        <w:rPr>
          <w:rFonts w:ascii="Arial" w:hAnsi="Arial" w:cs="Arial"/>
          <w:sz w:val="24"/>
          <w:szCs w:val="24"/>
        </w:rPr>
        <w:t xml:space="preserve"> nahlásit </w:t>
      </w:r>
      <w:r w:rsidR="007A4410" w:rsidRPr="00550691">
        <w:rPr>
          <w:rFonts w:ascii="Arial" w:hAnsi="Arial" w:cs="Arial"/>
          <w:sz w:val="24"/>
          <w:szCs w:val="24"/>
        </w:rPr>
        <w:t xml:space="preserve">pálení </w:t>
      </w:r>
      <w:r w:rsidR="00EE0B9C" w:rsidRPr="00550691">
        <w:rPr>
          <w:rFonts w:ascii="Arial" w:hAnsi="Arial" w:cs="Arial"/>
          <w:sz w:val="24"/>
          <w:szCs w:val="24"/>
        </w:rPr>
        <w:t xml:space="preserve">čarodějnic </w:t>
      </w:r>
      <w:r w:rsidR="007A4410" w:rsidRPr="00550691">
        <w:rPr>
          <w:rFonts w:ascii="Arial" w:hAnsi="Arial" w:cs="Arial"/>
          <w:sz w:val="24"/>
          <w:szCs w:val="24"/>
        </w:rPr>
        <w:t xml:space="preserve">na portál </w:t>
      </w:r>
      <w:r w:rsidR="00EE0B9C" w:rsidRPr="00550691">
        <w:rPr>
          <w:rFonts w:ascii="Arial" w:hAnsi="Arial" w:cs="Arial"/>
          <w:sz w:val="24"/>
          <w:szCs w:val="24"/>
        </w:rPr>
        <w:t xml:space="preserve">„pálení“ </w:t>
      </w:r>
      <w:r w:rsidR="007A4410" w:rsidRPr="00550691">
        <w:rPr>
          <w:rFonts w:ascii="Arial" w:hAnsi="Arial" w:cs="Arial"/>
          <w:sz w:val="24"/>
          <w:szCs w:val="24"/>
        </w:rPr>
        <w:t>HZS J</w:t>
      </w:r>
      <w:r w:rsidR="00DA222F">
        <w:rPr>
          <w:rFonts w:ascii="Arial" w:hAnsi="Arial" w:cs="Arial"/>
          <w:sz w:val="24"/>
          <w:szCs w:val="24"/>
        </w:rPr>
        <w:t>Č</w:t>
      </w:r>
      <w:r w:rsidR="007A4410" w:rsidRPr="00550691">
        <w:rPr>
          <w:rFonts w:ascii="Arial" w:hAnsi="Arial" w:cs="Arial"/>
          <w:sz w:val="24"/>
          <w:szCs w:val="24"/>
        </w:rPr>
        <w:t>K</w:t>
      </w:r>
      <w:r w:rsidR="00EE0B9C" w:rsidRPr="00550691">
        <w:rPr>
          <w:rFonts w:ascii="Arial" w:hAnsi="Arial" w:cs="Arial"/>
          <w:sz w:val="24"/>
          <w:szCs w:val="24"/>
        </w:rPr>
        <w:t>.</w:t>
      </w:r>
    </w:p>
    <w:p w14:paraId="220C6F8B" w14:textId="77777777" w:rsidR="00426627" w:rsidRPr="00550691" w:rsidRDefault="00426627" w:rsidP="00426627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4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521FFE0A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061979B" w14:textId="77777777" w:rsidR="00426627" w:rsidRPr="00550691" w:rsidRDefault="00426627" w:rsidP="00426627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14:paraId="2B01E436" w14:textId="77777777" w:rsidR="00426627" w:rsidRPr="00550691" w:rsidRDefault="00426627" w:rsidP="00426627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029CA95D" w14:textId="77777777" w:rsidR="00426627" w:rsidRPr="00550691" w:rsidRDefault="00426627" w:rsidP="00426627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F19FBAC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2D8D9BE" w14:textId="77777777" w:rsidR="00426627" w:rsidRPr="00550691" w:rsidRDefault="00426627" w:rsidP="00426627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5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442619DA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</w:p>
    <w:p w14:paraId="04BA9325" w14:textId="62E3338B" w:rsidR="00426627" w:rsidRPr="00550691" w:rsidRDefault="00DA222F" w:rsidP="00426627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="00426627" w:rsidRPr="00550691">
        <w:rPr>
          <w:rFonts w:ascii="Arial" w:hAnsi="Arial" w:cs="Arial"/>
        </w:rPr>
        <w:t xml:space="preserve"> zřídil JSDH </w:t>
      </w:r>
      <w:r>
        <w:rPr>
          <w:rFonts w:ascii="Arial" w:hAnsi="Arial" w:cs="Arial"/>
        </w:rPr>
        <w:t>městyse</w:t>
      </w:r>
      <w:r w:rsidR="00426627" w:rsidRPr="00550691">
        <w:rPr>
          <w:rFonts w:ascii="Arial" w:hAnsi="Arial" w:cs="Arial"/>
        </w:rPr>
        <w:t xml:space="preserve">, jejíž kategorie, početní stav a vybavení jsou uvedeny v příloze č. 2 vyhlášky. </w:t>
      </w:r>
    </w:p>
    <w:p w14:paraId="04ABA8D8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8791500" w14:textId="27BC8EBA" w:rsidR="00426627" w:rsidRPr="00550691" w:rsidRDefault="00426627" w:rsidP="00426627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t xml:space="preserve">Členové JSDH </w:t>
      </w:r>
      <w:r w:rsidR="00DA222F">
        <w:rPr>
          <w:rFonts w:ascii="Arial" w:hAnsi="Arial" w:cs="Arial"/>
        </w:rPr>
        <w:t>městyse</w:t>
      </w:r>
      <w:r w:rsidRPr="00550691">
        <w:rPr>
          <w:rFonts w:ascii="Arial" w:hAnsi="Arial" w:cs="Arial"/>
        </w:rPr>
        <w:t xml:space="preserve"> se při vyhlášení požárního poplachu dostaví ve stanoveném čase do hasičské stanice JSDH </w:t>
      </w:r>
      <w:r w:rsidR="00DA222F">
        <w:rPr>
          <w:rFonts w:ascii="Arial" w:hAnsi="Arial" w:cs="Arial"/>
        </w:rPr>
        <w:t>městyse</w:t>
      </w:r>
      <w:r w:rsidRPr="00550691">
        <w:rPr>
          <w:rFonts w:ascii="Arial" w:hAnsi="Arial" w:cs="Arial"/>
        </w:rPr>
        <w:t xml:space="preserve"> na adrese</w:t>
      </w:r>
      <w:r w:rsidR="00EE0B9C" w:rsidRPr="00550691">
        <w:rPr>
          <w:rFonts w:ascii="Arial" w:hAnsi="Arial" w:cs="Arial"/>
        </w:rPr>
        <w:t xml:space="preserve"> Sepekov 174, Líšnice čp. 90</w:t>
      </w:r>
      <w:r w:rsidRPr="00550691">
        <w:rPr>
          <w:rFonts w:ascii="Arial" w:hAnsi="Arial" w:cs="Arial"/>
        </w:rPr>
        <w:t>, anebo na jiné místo, stanovené velitelem JSDH.</w:t>
      </w:r>
    </w:p>
    <w:p w14:paraId="6827731F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C784919" w14:textId="77777777" w:rsidR="00426627" w:rsidRPr="00550691" w:rsidRDefault="00426627" w:rsidP="00426627">
      <w:pPr>
        <w:pStyle w:val="Nadpis4"/>
        <w:jc w:val="center"/>
        <w:rPr>
          <w:rFonts w:ascii="Arial" w:hAnsi="Arial" w:cs="Arial"/>
          <w:bCs w:val="0"/>
          <w:i/>
          <w:iCs/>
          <w:strike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6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3D991FF2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66B54EA" w14:textId="77777777" w:rsidR="00426627" w:rsidRPr="00550691" w:rsidRDefault="00426627" w:rsidP="00426627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550691">
        <w:rPr>
          <w:rStyle w:val="Znakapoznpodarou"/>
          <w:rFonts w:ascii="Arial" w:hAnsi="Arial" w:cs="Arial"/>
        </w:rPr>
        <w:footnoteReference w:id="1"/>
      </w:r>
      <w:r w:rsidRPr="00550691">
        <w:rPr>
          <w:rFonts w:ascii="Arial" w:hAnsi="Arial" w:cs="Arial"/>
        </w:rPr>
        <w:t xml:space="preserve">. </w:t>
      </w:r>
    </w:p>
    <w:p w14:paraId="4EA57238" w14:textId="77777777" w:rsidR="00426627" w:rsidRPr="00550691" w:rsidRDefault="00426627" w:rsidP="00426627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3C1BA6AF" w14:textId="77777777" w:rsidR="00426627" w:rsidRPr="00550691" w:rsidRDefault="00426627" w:rsidP="00426627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lastRenderedPageBreak/>
        <w:t>Zdroje vody pro hašení požárů jsou stanoveny v nařízení kraje</w:t>
      </w:r>
      <w:r w:rsidRPr="00550691">
        <w:rPr>
          <w:rStyle w:val="Znakapoznpodarou"/>
          <w:rFonts w:ascii="Arial" w:hAnsi="Arial" w:cs="Arial"/>
        </w:rPr>
        <w:footnoteReference w:id="2"/>
      </w:r>
      <w:r w:rsidRPr="00550691">
        <w:rPr>
          <w:rFonts w:ascii="Arial" w:hAnsi="Arial" w:cs="Arial"/>
        </w:rPr>
        <w:t>. Zdroje vody pro hašení požárů na území obce jsou uvedeny v příloze č. 3 vyhlášky.</w:t>
      </w:r>
    </w:p>
    <w:p w14:paraId="0BD66756" w14:textId="77777777" w:rsidR="00426627" w:rsidRPr="00550691" w:rsidRDefault="00426627" w:rsidP="00426627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</w:rPr>
      </w:pPr>
    </w:p>
    <w:p w14:paraId="3B4706F7" w14:textId="413D3915" w:rsidR="00426627" w:rsidRPr="00550691" w:rsidRDefault="00426627" w:rsidP="00426627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b/>
          <w:color w:val="auto"/>
        </w:rPr>
      </w:pPr>
      <w:r w:rsidRPr="00550691">
        <w:rPr>
          <w:rFonts w:ascii="Arial" w:hAnsi="Arial" w:cs="Arial"/>
          <w:color w:val="auto"/>
        </w:rPr>
        <w:t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</w:t>
      </w:r>
      <w:r w:rsidR="00550691" w:rsidRPr="00550691">
        <w:rPr>
          <w:rFonts w:ascii="Arial" w:hAnsi="Arial" w:cs="Arial"/>
          <w:color w:val="auto"/>
        </w:rPr>
        <w:t xml:space="preserve"> Hasičského záchranného sboru Jihočeského</w:t>
      </w:r>
      <w:r w:rsidRPr="00550691">
        <w:rPr>
          <w:rFonts w:ascii="Arial" w:hAnsi="Arial" w:cs="Arial"/>
          <w:color w:val="auto"/>
        </w:rPr>
        <w:t xml:space="preserve"> kraje</w:t>
      </w:r>
      <w:r w:rsidRPr="00550691">
        <w:rPr>
          <w:rFonts w:ascii="Arial" w:hAnsi="Arial" w:cs="Arial"/>
          <w:b/>
          <w:color w:val="auto"/>
        </w:rPr>
        <w:t xml:space="preserve">. </w:t>
      </w:r>
    </w:p>
    <w:p w14:paraId="2EE2F877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5462B2B0" w14:textId="77777777" w:rsidR="00426627" w:rsidRPr="00550691" w:rsidRDefault="00426627" w:rsidP="00426627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550691">
        <w:rPr>
          <w:rFonts w:ascii="Arial" w:hAnsi="Arial" w:cs="Arial"/>
          <w:color w:val="auto"/>
        </w:rPr>
        <w:t>Vlastníci nebo uživatelé zdrojů vody, které stanovila obec (čl. 6 odst. 3), jsou povinni oznámit obci:</w:t>
      </w:r>
    </w:p>
    <w:p w14:paraId="696DF263" w14:textId="77777777" w:rsidR="00426627" w:rsidRPr="00550691" w:rsidRDefault="00426627" w:rsidP="00426627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0070C0"/>
        </w:rPr>
      </w:pPr>
      <w:r w:rsidRPr="00550691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</w:t>
      </w:r>
      <w:r w:rsidRPr="00550691">
        <w:rPr>
          <w:rFonts w:ascii="Arial" w:hAnsi="Arial" w:cs="Arial"/>
          <w:color w:val="0070C0"/>
        </w:rPr>
        <w:t>,</w:t>
      </w:r>
    </w:p>
    <w:p w14:paraId="39F8A1BF" w14:textId="77777777" w:rsidR="00426627" w:rsidRPr="00550691" w:rsidRDefault="00426627" w:rsidP="00426627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550691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1261F7CD" w14:textId="77777777" w:rsidR="00426627" w:rsidRPr="00550691" w:rsidRDefault="00426627" w:rsidP="00426627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</w:rPr>
      </w:pPr>
    </w:p>
    <w:p w14:paraId="536C3E07" w14:textId="77777777" w:rsidR="00426627" w:rsidRPr="00550691" w:rsidRDefault="00426627" w:rsidP="00426627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7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2984EEFE" w14:textId="3F085032" w:rsidR="00426627" w:rsidRDefault="00550691" w:rsidP="004F015D">
      <w:pPr>
        <w:ind w:left="360"/>
        <w:rPr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br/>
      </w:r>
      <w:r w:rsidR="00985BAB" w:rsidRPr="00550691">
        <w:rPr>
          <w:rFonts w:ascii="Arial" w:hAnsi="Arial" w:cs="Arial"/>
          <w:sz w:val="24"/>
          <w:szCs w:val="24"/>
        </w:rPr>
        <w:t>Požár se hlásí v</w:t>
      </w:r>
      <w:r w:rsidRPr="00550691">
        <w:rPr>
          <w:rFonts w:ascii="Arial" w:hAnsi="Arial" w:cs="Arial"/>
          <w:sz w:val="24"/>
          <w:szCs w:val="24"/>
        </w:rPr>
        <w:t xml:space="preserve"> </w:t>
      </w:r>
      <w:r w:rsidR="00985BAB" w:rsidRPr="00550691">
        <w:rPr>
          <w:rFonts w:ascii="Arial" w:hAnsi="Arial" w:cs="Arial"/>
          <w:sz w:val="24"/>
          <w:szCs w:val="24"/>
        </w:rPr>
        <w:t>rámci krizového řízení kraje na linku 150 nebo 112</w:t>
      </w:r>
      <w:r w:rsidR="00985BAB" w:rsidRPr="00550691">
        <w:rPr>
          <w:sz w:val="24"/>
          <w:szCs w:val="24"/>
        </w:rPr>
        <w:t>.</w:t>
      </w:r>
    </w:p>
    <w:p w14:paraId="43F2E43F" w14:textId="77777777" w:rsidR="004F015D" w:rsidRPr="004F015D" w:rsidRDefault="004F015D" w:rsidP="004F015D">
      <w:pPr>
        <w:ind w:left="360"/>
        <w:rPr>
          <w:rFonts w:ascii="Arial" w:hAnsi="Arial" w:cs="Arial"/>
          <w:sz w:val="24"/>
          <w:szCs w:val="24"/>
        </w:rPr>
      </w:pPr>
    </w:p>
    <w:p w14:paraId="6BD154DF" w14:textId="77777777" w:rsidR="00426627" w:rsidRPr="00550691" w:rsidRDefault="00426627" w:rsidP="00426627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8</w:t>
      </w:r>
      <w:r w:rsidRPr="00550691">
        <w:rPr>
          <w:rFonts w:ascii="Arial" w:hAnsi="Arial" w:cs="Arial"/>
          <w:bCs w:val="0"/>
          <w:i/>
          <w:iCs/>
          <w:sz w:val="24"/>
          <w:szCs w:val="24"/>
        </w:rPr>
        <w:br/>
        <w:t>Způsob vyhlášení požárního poplachu v obci</w:t>
      </w:r>
    </w:p>
    <w:p w14:paraId="58B1DD9B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A8F610B" w14:textId="77777777" w:rsidR="00426627" w:rsidRPr="00550691" w:rsidRDefault="00426627" w:rsidP="00426627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50691">
        <w:rPr>
          <w:rFonts w:ascii="Arial" w:hAnsi="Arial" w:cs="Arial"/>
        </w:rPr>
        <w:t xml:space="preserve">Vyhlášení požárního poplachu v obci se provádí: </w:t>
      </w:r>
    </w:p>
    <w:p w14:paraId="298AC5C1" w14:textId="77777777" w:rsidR="00426627" w:rsidRPr="00550691" w:rsidRDefault="00426627" w:rsidP="00426627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 w:rsidRPr="00550691">
        <w:rPr>
          <w:rFonts w:ascii="Arial" w:hAnsi="Arial" w:cs="Arial"/>
        </w:rPr>
        <w:t>signálem „POŽÁRNÍ POPLACH”, který je vyhlašován přerušovaným tónem sirény po dobu jedné minuty (25 sec. tón – 10 sec. pauza – 25 sec. tón) nebo</w:t>
      </w:r>
    </w:p>
    <w:p w14:paraId="4BD14006" w14:textId="64C3AF72" w:rsidR="00426627" w:rsidRPr="00550691" w:rsidRDefault="00426627" w:rsidP="00EE0B9C">
      <w:pPr>
        <w:numPr>
          <w:ilvl w:val="0"/>
          <w:numId w:val="13"/>
        </w:numPr>
        <w:spacing w:after="0" w:line="240" w:lineRule="auto"/>
        <w:ind w:left="1418" w:hanging="851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signálem „POŽÁRNÍ P</w:t>
      </w:r>
      <w:r w:rsidR="00EE0B9C" w:rsidRPr="00550691">
        <w:rPr>
          <w:rFonts w:ascii="Arial" w:hAnsi="Arial" w:cs="Arial"/>
          <w:sz w:val="24"/>
          <w:szCs w:val="24"/>
        </w:rPr>
        <w:t>OPLACH”,</w:t>
      </w:r>
      <w:r w:rsidR="00DA222F">
        <w:rPr>
          <w:rFonts w:ascii="Arial" w:hAnsi="Arial" w:cs="Arial"/>
          <w:sz w:val="24"/>
          <w:szCs w:val="24"/>
        </w:rPr>
        <w:t xml:space="preserve"> </w:t>
      </w:r>
      <w:r w:rsidR="00EE0B9C" w:rsidRPr="00550691">
        <w:rPr>
          <w:rFonts w:ascii="Arial" w:hAnsi="Arial" w:cs="Arial"/>
          <w:sz w:val="24"/>
          <w:szCs w:val="24"/>
        </w:rPr>
        <w:t xml:space="preserve">vyhlašovaným </w:t>
      </w:r>
      <w:r w:rsidRPr="00550691">
        <w:rPr>
          <w:rFonts w:ascii="Arial" w:hAnsi="Arial" w:cs="Arial"/>
          <w:sz w:val="24"/>
          <w:szCs w:val="24"/>
        </w:rPr>
        <w:t>elektronickou sirénou (napodobuje hlas trubky, troubící tón „HO – ŘÍ”, „HO – ŘÍ”) po dobu jedné minuty (je jednoznačný a nezaměnitelný s jinými signály)</w:t>
      </w:r>
    </w:p>
    <w:p w14:paraId="359207E3" w14:textId="77777777" w:rsidR="00426627" w:rsidRPr="00550691" w:rsidRDefault="00426627" w:rsidP="00426627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550691">
        <w:rPr>
          <w:rFonts w:ascii="Arial" w:hAnsi="Arial" w:cs="Arial"/>
        </w:rPr>
        <w:t xml:space="preserve">v případě poruchy technických zařízení pro vyhlášení požárního poplachu se požární poplach v obci </w:t>
      </w:r>
      <w:r w:rsidRPr="00550691">
        <w:rPr>
          <w:rFonts w:ascii="Arial" w:hAnsi="Arial" w:cs="Arial"/>
          <w:color w:val="auto"/>
        </w:rPr>
        <w:t>vyhlašuje obecním rozhlasem, dopravním prostředkem vybaveným audiotechnikou apod.</w:t>
      </w:r>
    </w:p>
    <w:p w14:paraId="3E4563E9" w14:textId="77777777" w:rsidR="00426627" w:rsidRPr="00550691" w:rsidRDefault="00426627" w:rsidP="0042662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</w:rPr>
      </w:pPr>
    </w:p>
    <w:p w14:paraId="0716B053" w14:textId="77777777" w:rsidR="00426627" w:rsidRPr="00550691" w:rsidRDefault="00426627" w:rsidP="00426627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t>Čl. 9</w:t>
      </w:r>
    </w:p>
    <w:p w14:paraId="0C7708FE" w14:textId="77777777" w:rsidR="00426627" w:rsidRPr="00550691" w:rsidRDefault="00426627" w:rsidP="00426627">
      <w:pPr>
        <w:pStyle w:val="nzevzkona"/>
        <w:spacing w:before="0"/>
        <w:rPr>
          <w:rFonts w:ascii="Arial" w:hAnsi="Arial" w:cs="Arial"/>
          <w:i/>
          <w:sz w:val="24"/>
          <w:szCs w:val="24"/>
        </w:rPr>
      </w:pPr>
      <w:r w:rsidRPr="00550691">
        <w:rPr>
          <w:rFonts w:ascii="Arial" w:hAnsi="Arial" w:cs="Arial"/>
          <w:i/>
          <w:sz w:val="24"/>
          <w:szCs w:val="24"/>
        </w:rPr>
        <w:t>Seznam sil a prostředků jednotek požární ochrany</w:t>
      </w:r>
    </w:p>
    <w:p w14:paraId="4DA0AB86" w14:textId="77777777" w:rsidR="00426627" w:rsidRPr="00550691" w:rsidRDefault="00426627" w:rsidP="00426627">
      <w:pPr>
        <w:pStyle w:val="Normlnweb"/>
        <w:spacing w:before="0" w:beforeAutospacing="0" w:after="0" w:afterAutospacing="0"/>
        <w:rPr>
          <w:rFonts w:ascii="Arial" w:hAnsi="Arial" w:cs="Arial"/>
          <w:i/>
        </w:rPr>
      </w:pPr>
    </w:p>
    <w:p w14:paraId="27E116D0" w14:textId="77777777" w:rsidR="00426627" w:rsidRPr="00550691" w:rsidRDefault="00426627" w:rsidP="0042662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550691">
        <w:rPr>
          <w:rFonts w:ascii="Arial" w:hAnsi="Arial" w:cs="Arial"/>
        </w:rPr>
        <w:t>Seznam sil a prostředků jednotek požární ochrany podle výpisu z požárního poplachového plánu</w:t>
      </w:r>
      <w:r w:rsidR="00550691" w:rsidRPr="00550691">
        <w:rPr>
          <w:rFonts w:ascii="Arial" w:hAnsi="Arial" w:cs="Arial"/>
        </w:rPr>
        <w:t xml:space="preserve"> </w:t>
      </w:r>
      <w:r w:rsidRPr="00550691">
        <w:rPr>
          <w:rFonts w:ascii="Arial" w:hAnsi="Arial" w:cs="Arial"/>
        </w:rPr>
        <w:t xml:space="preserve">je uveden v příloze </w:t>
      </w:r>
      <w:r w:rsidRPr="00550691">
        <w:rPr>
          <w:rFonts w:ascii="Arial" w:hAnsi="Arial" w:cs="Arial"/>
          <w:color w:val="auto"/>
        </w:rPr>
        <w:t>č. 1 vyhlášky.</w:t>
      </w:r>
    </w:p>
    <w:p w14:paraId="0134E8F5" w14:textId="77777777" w:rsidR="00426627" w:rsidRPr="00550691" w:rsidRDefault="00426627" w:rsidP="00426627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5D9A5BD" w14:textId="77777777" w:rsidR="00426627" w:rsidRPr="00550691" w:rsidRDefault="00985BAB" w:rsidP="00426627">
      <w:pPr>
        <w:pStyle w:val="Nadpis4"/>
        <w:jc w:val="center"/>
        <w:rPr>
          <w:rFonts w:ascii="Arial" w:hAnsi="Arial" w:cs="Arial"/>
          <w:bCs w:val="0"/>
          <w:i/>
          <w:iCs/>
          <w:sz w:val="24"/>
          <w:szCs w:val="24"/>
        </w:rPr>
      </w:pPr>
      <w:r w:rsidRPr="00550691">
        <w:rPr>
          <w:rFonts w:ascii="Arial" w:hAnsi="Arial" w:cs="Arial"/>
          <w:bCs w:val="0"/>
          <w:i/>
          <w:iCs/>
          <w:sz w:val="24"/>
          <w:szCs w:val="24"/>
        </w:rPr>
        <w:lastRenderedPageBreak/>
        <w:t>Čl. 10</w:t>
      </w:r>
    </w:p>
    <w:p w14:paraId="69B84057" w14:textId="77777777" w:rsidR="00426627" w:rsidRPr="00550691" w:rsidRDefault="00426627" w:rsidP="004266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0691">
        <w:rPr>
          <w:rFonts w:ascii="Arial" w:hAnsi="Arial" w:cs="Arial"/>
          <w:b/>
          <w:bCs/>
          <w:sz w:val="24"/>
          <w:szCs w:val="24"/>
        </w:rPr>
        <w:t>Účinnost</w:t>
      </w:r>
    </w:p>
    <w:p w14:paraId="5C89387F" w14:textId="77777777" w:rsidR="00426627" w:rsidRPr="00550691" w:rsidRDefault="00426627" w:rsidP="00426627">
      <w:pPr>
        <w:jc w:val="both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Tato vyhláška nabývá účinnosti počátkem patnáctého dne následujícího po dni jejího vyhlášení.</w:t>
      </w:r>
    </w:p>
    <w:p w14:paraId="174959C0" w14:textId="77777777" w:rsidR="00426627" w:rsidRDefault="00426627" w:rsidP="00426627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7404C6A8" w14:textId="77777777" w:rsidR="0027173F" w:rsidRDefault="0027173F" w:rsidP="00426627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764605CD" w14:textId="77777777" w:rsidR="00550691" w:rsidRDefault="00550691" w:rsidP="00426627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77598387" w14:textId="77777777" w:rsidR="004C4A92" w:rsidRPr="00550691" w:rsidRDefault="004C4A92" w:rsidP="00426627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4017CE33" w14:textId="77777777" w:rsidR="00550691" w:rsidRPr="00550691" w:rsidRDefault="00550691" w:rsidP="00426627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6C4E539D" w14:textId="77777777" w:rsidR="00426627" w:rsidRDefault="00426627" w:rsidP="00426627">
      <w:pPr>
        <w:spacing w:after="120"/>
        <w:rPr>
          <w:rFonts w:ascii="Arial" w:hAnsi="Arial" w:cs="Arial"/>
          <w:i/>
          <w:sz w:val="24"/>
          <w:szCs w:val="24"/>
        </w:rPr>
      </w:pPr>
      <w:r w:rsidRPr="00550691">
        <w:rPr>
          <w:rFonts w:ascii="Arial" w:hAnsi="Arial" w:cs="Arial"/>
          <w:i/>
          <w:sz w:val="24"/>
          <w:szCs w:val="24"/>
        </w:rPr>
        <w:t>Podpis</w:t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</w:r>
      <w:r w:rsidRPr="00550691">
        <w:rPr>
          <w:rFonts w:ascii="Arial" w:hAnsi="Arial" w:cs="Arial"/>
          <w:i/>
          <w:sz w:val="24"/>
          <w:szCs w:val="24"/>
        </w:rPr>
        <w:tab/>
        <w:t>Podpis</w:t>
      </w:r>
    </w:p>
    <w:p w14:paraId="07AD2A44" w14:textId="77777777" w:rsidR="004F015D" w:rsidRDefault="004F015D" w:rsidP="00426627">
      <w:pPr>
        <w:spacing w:after="120"/>
        <w:rPr>
          <w:rFonts w:ascii="Arial" w:hAnsi="Arial" w:cs="Arial"/>
          <w:i/>
          <w:sz w:val="24"/>
          <w:szCs w:val="24"/>
        </w:rPr>
      </w:pPr>
    </w:p>
    <w:p w14:paraId="0DE3DC7F" w14:textId="77777777" w:rsidR="004F015D" w:rsidRDefault="004F015D" w:rsidP="00426627">
      <w:pPr>
        <w:spacing w:after="120"/>
        <w:rPr>
          <w:rFonts w:ascii="Arial" w:hAnsi="Arial" w:cs="Arial"/>
          <w:i/>
          <w:sz w:val="24"/>
          <w:szCs w:val="24"/>
        </w:rPr>
      </w:pPr>
    </w:p>
    <w:p w14:paraId="734206DD" w14:textId="77777777" w:rsidR="004F015D" w:rsidRPr="00550691" w:rsidRDefault="004F015D" w:rsidP="00426627">
      <w:pPr>
        <w:spacing w:after="120"/>
        <w:rPr>
          <w:rFonts w:ascii="Arial" w:hAnsi="Arial" w:cs="Arial"/>
          <w:i/>
          <w:sz w:val="24"/>
          <w:szCs w:val="24"/>
        </w:rPr>
      </w:pPr>
    </w:p>
    <w:p w14:paraId="13EAAD1E" w14:textId="77777777" w:rsidR="00426627" w:rsidRPr="00550691" w:rsidRDefault="00426627" w:rsidP="00426627">
      <w:pPr>
        <w:spacing w:after="120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.............................</w:t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  <w:t>...................................</w:t>
      </w:r>
    </w:p>
    <w:p w14:paraId="2D000DC6" w14:textId="709E8EF1" w:rsidR="00426627" w:rsidRPr="00550691" w:rsidRDefault="00550691" w:rsidP="00426627">
      <w:pPr>
        <w:spacing w:after="120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 xml:space="preserve"> </w:t>
      </w:r>
      <w:r w:rsidR="00DA222F">
        <w:rPr>
          <w:rFonts w:ascii="Arial" w:hAnsi="Arial" w:cs="Arial"/>
          <w:sz w:val="24"/>
          <w:szCs w:val="24"/>
        </w:rPr>
        <w:t>Ing.</w:t>
      </w:r>
      <w:r w:rsidRPr="00550691">
        <w:rPr>
          <w:rFonts w:ascii="Arial" w:hAnsi="Arial" w:cs="Arial"/>
          <w:sz w:val="24"/>
          <w:szCs w:val="24"/>
        </w:rPr>
        <w:t xml:space="preserve"> Ladislav Bolek</w:t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  <w:t xml:space="preserve">      Michal Koutník</w:t>
      </w:r>
    </w:p>
    <w:p w14:paraId="761D2F68" w14:textId="317ADDB1" w:rsidR="00426627" w:rsidRPr="00550691" w:rsidRDefault="00426627" w:rsidP="00426627">
      <w:pPr>
        <w:spacing w:after="120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 xml:space="preserve">   </w:t>
      </w:r>
      <w:r w:rsidR="00DA222F">
        <w:rPr>
          <w:rFonts w:ascii="Arial" w:hAnsi="Arial" w:cs="Arial"/>
          <w:sz w:val="24"/>
          <w:szCs w:val="24"/>
        </w:rPr>
        <w:t xml:space="preserve">  </w:t>
      </w:r>
      <w:r w:rsidRPr="00550691">
        <w:rPr>
          <w:rFonts w:ascii="Arial" w:hAnsi="Arial" w:cs="Arial"/>
          <w:sz w:val="24"/>
          <w:szCs w:val="24"/>
        </w:rPr>
        <w:t>místostarosta</w:t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</w:r>
      <w:r w:rsidRPr="00550691">
        <w:rPr>
          <w:rFonts w:ascii="Arial" w:hAnsi="Arial" w:cs="Arial"/>
          <w:sz w:val="24"/>
          <w:szCs w:val="24"/>
        </w:rPr>
        <w:tab/>
        <w:t>starosta</w:t>
      </w:r>
    </w:p>
    <w:p w14:paraId="58B097C0" w14:textId="77777777" w:rsidR="00426627" w:rsidRDefault="00426627" w:rsidP="0042662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9BA7B0B" w14:textId="77777777" w:rsidR="004C4A92" w:rsidRDefault="004C4A92" w:rsidP="0042662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20F03C0" w14:textId="77777777" w:rsidR="004C4A92" w:rsidRPr="00550691" w:rsidRDefault="004C4A92" w:rsidP="0042662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250FC3C7" w14:textId="41A7C7E5" w:rsidR="00426627" w:rsidRPr="00550691" w:rsidRDefault="00426627" w:rsidP="00426627">
      <w:pPr>
        <w:spacing w:after="120"/>
        <w:rPr>
          <w:rFonts w:ascii="Arial" w:hAnsi="Arial" w:cs="Arial"/>
          <w:b/>
          <w:sz w:val="24"/>
          <w:szCs w:val="24"/>
        </w:rPr>
      </w:pPr>
      <w:r w:rsidRPr="00550691">
        <w:rPr>
          <w:rFonts w:ascii="Arial" w:hAnsi="Arial" w:cs="Arial"/>
          <w:b/>
          <w:sz w:val="24"/>
          <w:szCs w:val="24"/>
        </w:rPr>
        <w:t>Příloha č. 1 k obecně závazné vyhlášce</w:t>
      </w:r>
      <w:r w:rsidR="00BC30F5">
        <w:rPr>
          <w:rFonts w:ascii="Arial" w:hAnsi="Arial" w:cs="Arial"/>
          <w:b/>
          <w:sz w:val="24"/>
          <w:szCs w:val="24"/>
        </w:rPr>
        <w:t xml:space="preserve">, </w:t>
      </w:r>
      <w:r w:rsidRPr="00550691">
        <w:rPr>
          <w:rFonts w:ascii="Arial" w:hAnsi="Arial" w:cs="Arial"/>
          <w:b/>
          <w:sz w:val="24"/>
          <w:szCs w:val="24"/>
        </w:rPr>
        <w:t>kterou se vydává požární řád</w:t>
      </w:r>
    </w:p>
    <w:p w14:paraId="68D679C4" w14:textId="5197A146" w:rsidR="00426627" w:rsidRPr="00550691" w:rsidRDefault="00426627" w:rsidP="0042662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Seznam sil a prostředků jednotek požární ochrany z</w:t>
      </w:r>
      <w:r w:rsidR="0027173F">
        <w:rPr>
          <w:rFonts w:ascii="Arial" w:hAnsi="Arial" w:cs="Arial"/>
          <w:sz w:val="24"/>
          <w:szCs w:val="24"/>
        </w:rPr>
        <w:t xml:space="preserve"> požárního poplachového plánu </w:t>
      </w:r>
      <w:r w:rsidRPr="00550691">
        <w:rPr>
          <w:rFonts w:ascii="Arial" w:hAnsi="Arial" w:cs="Arial"/>
          <w:sz w:val="24"/>
          <w:szCs w:val="24"/>
        </w:rPr>
        <w:t>kraje.</w:t>
      </w:r>
    </w:p>
    <w:p w14:paraId="070A3131" w14:textId="77777777" w:rsidR="00426627" w:rsidRPr="00550691" w:rsidRDefault="00426627" w:rsidP="00426627">
      <w:pPr>
        <w:spacing w:after="120"/>
        <w:rPr>
          <w:rFonts w:ascii="Arial" w:hAnsi="Arial" w:cs="Arial"/>
          <w:sz w:val="24"/>
          <w:szCs w:val="24"/>
        </w:rPr>
      </w:pPr>
    </w:p>
    <w:p w14:paraId="2D0DE83D" w14:textId="5E306E79" w:rsidR="00426627" w:rsidRPr="00550691" w:rsidRDefault="00426627" w:rsidP="00426627">
      <w:pPr>
        <w:spacing w:after="120"/>
        <w:rPr>
          <w:rFonts w:ascii="Arial" w:hAnsi="Arial" w:cs="Arial"/>
          <w:b/>
          <w:sz w:val="24"/>
          <w:szCs w:val="24"/>
        </w:rPr>
      </w:pPr>
      <w:r w:rsidRPr="00550691">
        <w:rPr>
          <w:rFonts w:ascii="Arial" w:hAnsi="Arial" w:cs="Arial"/>
          <w:b/>
          <w:sz w:val="24"/>
          <w:szCs w:val="24"/>
        </w:rPr>
        <w:t>Příloha č. 2 k obecně závazné vyhlášce, kterou se vydává požární řád</w:t>
      </w:r>
    </w:p>
    <w:p w14:paraId="099331EC" w14:textId="77777777" w:rsidR="00426627" w:rsidRPr="00550691" w:rsidRDefault="00426627" w:rsidP="0042662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Požární technika a věcné prostředky požární ochrany JSDH obce.</w:t>
      </w:r>
    </w:p>
    <w:p w14:paraId="6EEEE254" w14:textId="77777777" w:rsidR="00426627" w:rsidRPr="00550691" w:rsidRDefault="00426627" w:rsidP="00426627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5D6DA82D" w14:textId="659F109B" w:rsidR="00426627" w:rsidRPr="00550691" w:rsidRDefault="00426627" w:rsidP="00426627">
      <w:pPr>
        <w:spacing w:after="120"/>
        <w:rPr>
          <w:rFonts w:ascii="Arial" w:hAnsi="Arial" w:cs="Arial"/>
          <w:b/>
          <w:sz w:val="24"/>
          <w:szCs w:val="24"/>
        </w:rPr>
      </w:pPr>
      <w:r w:rsidRPr="00550691">
        <w:rPr>
          <w:rFonts w:ascii="Arial" w:hAnsi="Arial" w:cs="Arial"/>
          <w:b/>
          <w:sz w:val="24"/>
          <w:szCs w:val="24"/>
        </w:rPr>
        <w:t>Příloha č. 3 k obecně závazné vyhlášce, kterou se vydává požární řád</w:t>
      </w:r>
    </w:p>
    <w:p w14:paraId="52D9A355" w14:textId="77777777" w:rsidR="00426627" w:rsidRPr="00550691" w:rsidRDefault="00426627" w:rsidP="00426627">
      <w:pPr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Přehled zdrojů vody (výpis z nařízení kraje + stanovené zdroje vody nad rámec tohoto nařízení kraje).</w:t>
      </w:r>
    </w:p>
    <w:p w14:paraId="025BDDAF" w14:textId="77777777" w:rsidR="00426627" w:rsidRPr="00550691" w:rsidRDefault="00426627" w:rsidP="00426627">
      <w:pPr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50691">
        <w:rPr>
          <w:rFonts w:ascii="Arial" w:hAnsi="Arial" w:cs="Arial"/>
          <w:sz w:val="24"/>
          <w:szCs w:val="24"/>
        </w:rPr>
        <w:t>Plánek obce s vyznačením zdrojů vody pro hašení požárů, čerpacích stanovišť a směru příjezdu k nim.</w:t>
      </w:r>
    </w:p>
    <w:p w14:paraId="195421F9" w14:textId="77777777" w:rsidR="00191928" w:rsidRPr="00550691" w:rsidRDefault="00191928" w:rsidP="00426627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</w:p>
    <w:sectPr w:rsidR="00191928" w:rsidRPr="00550691" w:rsidSect="003E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AE5D" w14:textId="77777777" w:rsidR="002645CC" w:rsidRDefault="002645CC" w:rsidP="005F1FAC">
      <w:pPr>
        <w:spacing w:after="0" w:line="240" w:lineRule="auto"/>
      </w:pPr>
      <w:r>
        <w:separator/>
      </w:r>
    </w:p>
  </w:endnote>
  <w:endnote w:type="continuationSeparator" w:id="0">
    <w:p w14:paraId="4442B43B" w14:textId="77777777" w:rsidR="002645CC" w:rsidRDefault="002645CC" w:rsidP="005F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050E" w14:textId="77777777" w:rsidR="002645CC" w:rsidRDefault="002645CC" w:rsidP="005F1FAC">
      <w:pPr>
        <w:spacing w:after="0" w:line="240" w:lineRule="auto"/>
      </w:pPr>
      <w:r>
        <w:separator/>
      </w:r>
    </w:p>
  </w:footnote>
  <w:footnote w:type="continuationSeparator" w:id="0">
    <w:p w14:paraId="5751F3CF" w14:textId="77777777" w:rsidR="002645CC" w:rsidRDefault="002645CC" w:rsidP="005F1FAC">
      <w:pPr>
        <w:spacing w:after="0" w:line="240" w:lineRule="auto"/>
      </w:pPr>
      <w:r>
        <w:continuationSeparator/>
      </w:r>
    </w:p>
  </w:footnote>
  <w:footnote w:id="1">
    <w:p w14:paraId="467B0AD3" w14:textId="77777777" w:rsidR="00426627" w:rsidRPr="002E56B5" w:rsidRDefault="00426627" w:rsidP="0042662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95B220E" w14:textId="77777777" w:rsidR="00426627" w:rsidRPr="002E56B5" w:rsidRDefault="00426627" w:rsidP="00426627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7A2C5CD2"/>
    <w:lvl w:ilvl="0" w:tplc="7BDC22A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EBE5BAA"/>
    <w:multiLevelType w:val="hybridMultilevel"/>
    <w:tmpl w:val="526457C2"/>
    <w:lvl w:ilvl="0" w:tplc="3F52B294">
      <w:start w:val="3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41457">
    <w:abstractNumId w:val="3"/>
  </w:num>
  <w:num w:numId="2" w16cid:durableId="1409228302">
    <w:abstractNumId w:val="7"/>
  </w:num>
  <w:num w:numId="3" w16cid:durableId="1399668101">
    <w:abstractNumId w:val="14"/>
  </w:num>
  <w:num w:numId="4" w16cid:durableId="395782449">
    <w:abstractNumId w:val="5"/>
  </w:num>
  <w:num w:numId="5" w16cid:durableId="1314330761">
    <w:abstractNumId w:val="9"/>
  </w:num>
  <w:num w:numId="6" w16cid:durableId="1378436500">
    <w:abstractNumId w:val="11"/>
  </w:num>
  <w:num w:numId="7" w16cid:durableId="418254383">
    <w:abstractNumId w:val="1"/>
  </w:num>
  <w:num w:numId="8" w16cid:durableId="738211849">
    <w:abstractNumId w:val="2"/>
  </w:num>
  <w:num w:numId="9" w16cid:durableId="927662276">
    <w:abstractNumId w:val="10"/>
  </w:num>
  <w:num w:numId="10" w16cid:durableId="569926111">
    <w:abstractNumId w:val="13"/>
  </w:num>
  <w:num w:numId="11" w16cid:durableId="1938754505">
    <w:abstractNumId w:val="4"/>
  </w:num>
  <w:num w:numId="12" w16cid:durableId="514392640">
    <w:abstractNumId w:val="8"/>
  </w:num>
  <w:num w:numId="13" w16cid:durableId="1820152156">
    <w:abstractNumId w:val="6"/>
  </w:num>
  <w:num w:numId="14" w16cid:durableId="267471527">
    <w:abstractNumId w:val="0"/>
  </w:num>
  <w:num w:numId="15" w16cid:durableId="228465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B9A"/>
    <w:rsid w:val="00144BB1"/>
    <w:rsid w:val="00191928"/>
    <w:rsid w:val="002645CC"/>
    <w:rsid w:val="0027173F"/>
    <w:rsid w:val="0032545A"/>
    <w:rsid w:val="003D2986"/>
    <w:rsid w:val="003E7F8A"/>
    <w:rsid w:val="00426627"/>
    <w:rsid w:val="00471249"/>
    <w:rsid w:val="004C4A92"/>
    <w:rsid w:val="004F015D"/>
    <w:rsid w:val="005144A2"/>
    <w:rsid w:val="005305FF"/>
    <w:rsid w:val="00550691"/>
    <w:rsid w:val="0058499F"/>
    <w:rsid w:val="005F1FAC"/>
    <w:rsid w:val="00617066"/>
    <w:rsid w:val="00636A9C"/>
    <w:rsid w:val="007A4410"/>
    <w:rsid w:val="00851D03"/>
    <w:rsid w:val="00910905"/>
    <w:rsid w:val="009213D3"/>
    <w:rsid w:val="00985BAB"/>
    <w:rsid w:val="00A44D4E"/>
    <w:rsid w:val="00A71970"/>
    <w:rsid w:val="00AA787E"/>
    <w:rsid w:val="00B20B9A"/>
    <w:rsid w:val="00B84318"/>
    <w:rsid w:val="00BC30F5"/>
    <w:rsid w:val="00D16709"/>
    <w:rsid w:val="00DA222F"/>
    <w:rsid w:val="00EA43A7"/>
    <w:rsid w:val="00EE0B9C"/>
    <w:rsid w:val="00FA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B469"/>
  <w15:docId w15:val="{5212E7E5-3176-4951-9A12-820AC627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F8A"/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9192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191928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191928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919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191928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919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1928"/>
  </w:style>
  <w:style w:type="paragraph" w:styleId="Odstavecseseznamem">
    <w:name w:val="List Paragraph"/>
    <w:basedOn w:val="Normln"/>
    <w:uiPriority w:val="34"/>
    <w:qFormat/>
    <w:rsid w:val="00191928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rsid w:val="005F1FA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FA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F1FAC"/>
    <w:rPr>
      <w:vertAlign w:val="superscript"/>
    </w:rPr>
  </w:style>
  <w:style w:type="paragraph" w:customStyle="1" w:styleId="NormlnIMP">
    <w:name w:val="Normální_IMP"/>
    <w:basedOn w:val="Normln"/>
    <w:rsid w:val="0042662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evzkona">
    <w:name w:val="název zákona"/>
    <w:basedOn w:val="Nzev"/>
    <w:rsid w:val="0042662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cs-CZ"/>
    </w:rPr>
  </w:style>
  <w:style w:type="paragraph" w:customStyle="1" w:styleId="Seznamoslovan">
    <w:name w:val="Seznam očíslovaný"/>
    <w:basedOn w:val="Zkladntext"/>
    <w:rsid w:val="00426627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4266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266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896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Městys Sepekov</cp:lastModifiedBy>
  <cp:revision>13</cp:revision>
  <dcterms:created xsi:type="dcterms:W3CDTF">2023-09-14T07:45:00Z</dcterms:created>
  <dcterms:modified xsi:type="dcterms:W3CDTF">2023-12-02T07:54:00Z</dcterms:modified>
</cp:coreProperties>
</file>