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68E1" w14:textId="77777777" w:rsidR="006E5C51" w:rsidRDefault="00000000" w:rsidP="006E5C51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pict w14:anchorId="0A3A5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3pt">
            <v:imagedata r:id="rId8" o:title="znak"/>
          </v:shape>
        </w:pict>
      </w:r>
    </w:p>
    <w:p w14:paraId="40AE7693" w14:textId="77777777" w:rsidR="006E5C51" w:rsidRPr="00095548" w:rsidRDefault="006E5C51" w:rsidP="006E5C51">
      <w:pPr>
        <w:jc w:val="center"/>
        <w:rPr>
          <w:rFonts w:ascii="Arial" w:hAnsi="Arial" w:cs="Arial"/>
          <w:b/>
          <w:sz w:val="26"/>
          <w:szCs w:val="26"/>
        </w:rPr>
      </w:pPr>
    </w:p>
    <w:p w14:paraId="0007C28B" w14:textId="77777777" w:rsidR="006E5C51" w:rsidRPr="00FB6AE5" w:rsidRDefault="006E5C51" w:rsidP="006E5C5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BEF981" w14:textId="77777777" w:rsidR="006E5C51" w:rsidRPr="00FB6AE5" w:rsidRDefault="006E5C51" w:rsidP="006E5C5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>
        <w:rPr>
          <w:rFonts w:ascii="Arial" w:hAnsi="Arial" w:cs="Arial"/>
          <w:b/>
          <w:sz w:val="22"/>
          <w:szCs w:val="22"/>
        </w:rPr>
        <w:t>DRHOVLE</w:t>
      </w:r>
    </w:p>
    <w:p w14:paraId="6D76ADBE" w14:textId="77777777" w:rsidR="006E5C51" w:rsidRPr="00FB6AE5" w:rsidRDefault="006E5C51" w:rsidP="006E5C5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Drhovle</w:t>
      </w:r>
    </w:p>
    <w:p w14:paraId="7CF43E5E" w14:textId="77777777" w:rsidR="006E5C51" w:rsidRPr="00FB6AE5" w:rsidRDefault="006E5C51" w:rsidP="006E5C5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1098F2A" w14:textId="77777777" w:rsidR="006E5C51" w:rsidRPr="00FB6AE5" w:rsidRDefault="006E5C51" w:rsidP="006E5C5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Drhovle</w:t>
      </w:r>
    </w:p>
    <w:p w14:paraId="26C61135" w14:textId="06156EDC" w:rsidR="006E5C51" w:rsidRPr="00FB6AE5" w:rsidRDefault="006E5C51" w:rsidP="006E5C5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1/2023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268B6634" w14:textId="04749588" w:rsidR="006E5C51" w:rsidRDefault="006E5C51" w:rsidP="006E5C51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97C84B6" w14:textId="77777777" w:rsidR="006E5C51" w:rsidRPr="00FB6AE5" w:rsidRDefault="006E5C51" w:rsidP="006E5C5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C4A1EF4" w14:textId="77777777" w:rsidR="0024722A" w:rsidRPr="00FB6AE5" w:rsidRDefault="0024722A" w:rsidP="006E5C5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922FE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43E89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3F9E04" w14:textId="285B55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E5C51">
        <w:rPr>
          <w:rFonts w:ascii="Arial" w:hAnsi="Arial" w:cs="Arial"/>
          <w:sz w:val="22"/>
          <w:szCs w:val="22"/>
        </w:rPr>
        <w:t>Drhovle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B50E1">
        <w:rPr>
          <w:rFonts w:ascii="Arial" w:hAnsi="Arial" w:cs="Arial"/>
          <w:sz w:val="22"/>
          <w:szCs w:val="22"/>
        </w:rPr>
        <w:t>28.2.2023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B50E1">
        <w:rPr>
          <w:rFonts w:ascii="Arial" w:hAnsi="Arial" w:cs="Arial"/>
          <w:sz w:val="22"/>
          <w:szCs w:val="22"/>
        </w:rPr>
        <w:t>18/2023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9D9D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BB8A9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C126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DE764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6B5CCE" w14:textId="3BC0DC2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E5B4D">
        <w:rPr>
          <w:rFonts w:ascii="Arial" w:hAnsi="Arial" w:cs="Arial"/>
          <w:sz w:val="22"/>
          <w:szCs w:val="22"/>
        </w:rPr>
        <w:t>Drhovle.</w:t>
      </w:r>
    </w:p>
    <w:p w14:paraId="2BF852E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9214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F1C160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4E5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C5E8D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67340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42CF5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1A54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2920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C1383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97A89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72AC12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40E66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D329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1DA9D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AD29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D078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A506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F95FD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DE5DF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C6F88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8B3F7E" w14:textId="4438F649" w:rsidR="00E66B2E" w:rsidRPr="002D64B8" w:rsidRDefault="006F432E" w:rsidP="006E5C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30FC59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5EF62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216502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D0D7FB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E8AADA" w14:textId="7C16950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E5C51">
        <w:rPr>
          <w:rFonts w:ascii="Arial" w:hAnsi="Arial" w:cs="Arial"/>
          <w:sz w:val="22"/>
          <w:szCs w:val="22"/>
        </w:rPr>
        <w:t>.</w:t>
      </w:r>
    </w:p>
    <w:p w14:paraId="5DEF493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D8523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D5F6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68BCA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1A51C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EF0C9B" w14:textId="07B08EB4" w:rsidR="0024722A" w:rsidRDefault="0017608F" w:rsidP="009A57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A5589">
        <w:rPr>
          <w:rFonts w:ascii="Arial" w:hAnsi="Arial" w:cs="Arial"/>
          <w:sz w:val="22"/>
          <w:szCs w:val="22"/>
        </w:rPr>
        <w:t>Papír, plasty, sklo, kovy</w:t>
      </w:r>
      <w:r w:rsidR="00E5725E" w:rsidRPr="009A5589">
        <w:rPr>
          <w:rFonts w:ascii="Arial" w:hAnsi="Arial" w:cs="Arial"/>
          <w:sz w:val="22"/>
          <w:szCs w:val="22"/>
        </w:rPr>
        <w:t>, biologické odpady</w:t>
      </w:r>
      <w:r w:rsidR="00181515" w:rsidRPr="009A5589">
        <w:rPr>
          <w:rFonts w:ascii="Arial" w:hAnsi="Arial" w:cs="Arial"/>
          <w:sz w:val="22"/>
          <w:szCs w:val="22"/>
        </w:rPr>
        <w:t>, jedlé oleje a tuky</w:t>
      </w:r>
      <w:r w:rsidR="009D5C19" w:rsidRPr="009A5589">
        <w:rPr>
          <w:rFonts w:ascii="Arial" w:hAnsi="Arial" w:cs="Arial"/>
          <w:sz w:val="22"/>
          <w:szCs w:val="22"/>
        </w:rPr>
        <w:t>, textil</w:t>
      </w:r>
      <w:r w:rsidR="00181515" w:rsidRPr="009A5589">
        <w:rPr>
          <w:rFonts w:ascii="Arial" w:hAnsi="Arial" w:cs="Arial"/>
          <w:sz w:val="22"/>
          <w:szCs w:val="22"/>
        </w:rPr>
        <w:t xml:space="preserve"> </w:t>
      </w:r>
      <w:r w:rsidRPr="009A5589">
        <w:rPr>
          <w:rFonts w:ascii="Arial" w:hAnsi="Arial" w:cs="Arial"/>
          <w:sz w:val="22"/>
          <w:szCs w:val="22"/>
        </w:rPr>
        <w:t>se soustřeďují</w:t>
      </w:r>
      <w:r w:rsidR="0024722A" w:rsidRPr="009A5589">
        <w:rPr>
          <w:rFonts w:ascii="Arial" w:hAnsi="Arial" w:cs="Arial"/>
          <w:sz w:val="22"/>
          <w:szCs w:val="22"/>
        </w:rPr>
        <w:t xml:space="preserve"> do </w:t>
      </w:r>
      <w:r w:rsidR="005F0210" w:rsidRPr="009A558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A5589">
        <w:rPr>
          <w:rFonts w:ascii="Arial" w:hAnsi="Arial" w:cs="Arial"/>
          <w:sz w:val="22"/>
          <w:szCs w:val="22"/>
        </w:rPr>
        <w:t xml:space="preserve">, kterými jsou </w:t>
      </w:r>
      <w:r w:rsidR="008653EB" w:rsidRPr="009A5589">
        <w:rPr>
          <w:rFonts w:ascii="Arial" w:hAnsi="Arial" w:cs="Arial"/>
          <w:sz w:val="22"/>
          <w:szCs w:val="22"/>
        </w:rPr>
        <w:t xml:space="preserve">sběrné nádoby v jednotlivých místních částech obce. </w:t>
      </w:r>
    </w:p>
    <w:p w14:paraId="1B5F4E7C" w14:textId="77777777" w:rsidR="009A5589" w:rsidRPr="009A5589" w:rsidRDefault="009A5589" w:rsidP="009A558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C35EE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42103C" w14:textId="128FA836" w:rsidR="009A5589" w:rsidRPr="009A5589" w:rsidRDefault="009A5589" w:rsidP="009A558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/>
          <w:iCs/>
        </w:rPr>
      </w:pPr>
      <w:r w:rsidRPr="009A5589">
        <w:rPr>
          <w:rFonts w:ascii="Arial" w:hAnsi="Arial" w:cs="Arial"/>
          <w:i/>
          <w:iCs/>
        </w:rPr>
        <w:t>Papír, plast, sklo, kovy, biologické odpady</w:t>
      </w:r>
    </w:p>
    <w:p w14:paraId="198A6678" w14:textId="2A759629" w:rsidR="008653EB" w:rsidRPr="008653EB" w:rsidRDefault="008653EB" w:rsidP="009A5589">
      <w:pPr>
        <w:pStyle w:val="Odstavecseseznamem"/>
        <w:tabs>
          <w:tab w:val="num" w:pos="540"/>
          <w:tab w:val="num" w:pos="927"/>
        </w:tabs>
        <w:ind w:left="90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>Drhovle</w:t>
      </w:r>
      <w:r w:rsidR="009A5589">
        <w:rPr>
          <w:rFonts w:ascii="Arial" w:hAnsi="Arial" w:cs="Arial"/>
        </w:rPr>
        <w:t xml:space="preserve"> Ves</w:t>
      </w:r>
      <w:r w:rsidRPr="008653EB">
        <w:rPr>
          <w:rFonts w:ascii="Arial" w:hAnsi="Arial" w:cs="Arial"/>
        </w:rPr>
        <w:t xml:space="preserve"> – proti místnímu pohostinství </w:t>
      </w:r>
    </w:p>
    <w:p w14:paraId="6D89C862" w14:textId="0D05B544" w:rsidR="008653EB" w:rsidRPr="008653EB" w:rsidRDefault="008653EB" w:rsidP="008653EB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ab/>
      </w:r>
      <w:r w:rsidR="009A5589">
        <w:rPr>
          <w:rFonts w:ascii="Arial" w:hAnsi="Arial" w:cs="Arial"/>
        </w:rPr>
        <w:tab/>
      </w:r>
      <w:r w:rsidRPr="008653EB">
        <w:rPr>
          <w:rFonts w:ascii="Arial" w:hAnsi="Arial" w:cs="Arial"/>
        </w:rPr>
        <w:t xml:space="preserve">Dubí Hora – u hřiště </w:t>
      </w:r>
    </w:p>
    <w:p w14:paraId="59D939AE" w14:textId="2F07B7EA" w:rsidR="008653EB" w:rsidRPr="008653EB" w:rsidRDefault="008653EB" w:rsidP="008653EB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ab/>
      </w:r>
      <w:r w:rsidR="009A5589">
        <w:rPr>
          <w:rFonts w:ascii="Arial" w:hAnsi="Arial" w:cs="Arial"/>
        </w:rPr>
        <w:tab/>
      </w:r>
      <w:r w:rsidRPr="008653EB">
        <w:rPr>
          <w:rFonts w:ascii="Arial" w:hAnsi="Arial" w:cs="Arial"/>
        </w:rPr>
        <w:t xml:space="preserve">Chlaponice – náves u rybníka, </w:t>
      </w:r>
    </w:p>
    <w:p w14:paraId="7D86BF91" w14:textId="5627470D" w:rsidR="008653EB" w:rsidRPr="008653EB" w:rsidRDefault="008653EB" w:rsidP="008653EB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ab/>
      </w:r>
      <w:r w:rsidR="009A5589">
        <w:rPr>
          <w:rFonts w:ascii="Arial" w:hAnsi="Arial" w:cs="Arial"/>
        </w:rPr>
        <w:tab/>
      </w:r>
      <w:r w:rsidRPr="008653EB">
        <w:rPr>
          <w:rFonts w:ascii="Arial" w:hAnsi="Arial" w:cs="Arial"/>
        </w:rPr>
        <w:t xml:space="preserve">Mladotice  - náves u rybníka </w:t>
      </w:r>
    </w:p>
    <w:p w14:paraId="35702B71" w14:textId="3BDD9CA8" w:rsidR="008653EB" w:rsidRPr="008653EB" w:rsidRDefault="008653EB" w:rsidP="008653EB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ab/>
      </w:r>
      <w:r w:rsidR="009A5589">
        <w:rPr>
          <w:rFonts w:ascii="Arial" w:hAnsi="Arial" w:cs="Arial"/>
        </w:rPr>
        <w:tab/>
      </w:r>
      <w:r w:rsidRPr="008653EB">
        <w:rPr>
          <w:rFonts w:ascii="Arial" w:hAnsi="Arial" w:cs="Arial"/>
        </w:rPr>
        <w:t xml:space="preserve">Mlaka – výjezd z obce </w:t>
      </w:r>
    </w:p>
    <w:p w14:paraId="2B3F5B01" w14:textId="3FCFB831" w:rsidR="008653EB" w:rsidRPr="008653EB" w:rsidRDefault="008653EB" w:rsidP="008653EB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ab/>
      </w:r>
      <w:r w:rsidR="009A5589">
        <w:rPr>
          <w:rFonts w:ascii="Arial" w:hAnsi="Arial" w:cs="Arial"/>
        </w:rPr>
        <w:tab/>
      </w:r>
      <w:r w:rsidRPr="008653EB">
        <w:rPr>
          <w:rFonts w:ascii="Arial" w:hAnsi="Arial" w:cs="Arial"/>
        </w:rPr>
        <w:t>Brloh – náves</w:t>
      </w:r>
    </w:p>
    <w:p w14:paraId="3892FDBF" w14:textId="2BDEFF34" w:rsidR="008653EB" w:rsidRDefault="008653EB" w:rsidP="008653EB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8653EB">
        <w:rPr>
          <w:rFonts w:ascii="Arial" w:hAnsi="Arial" w:cs="Arial"/>
        </w:rPr>
        <w:tab/>
      </w:r>
      <w:r w:rsidR="009A5589">
        <w:rPr>
          <w:rFonts w:ascii="Arial" w:hAnsi="Arial" w:cs="Arial"/>
        </w:rPr>
        <w:tab/>
      </w:r>
      <w:r w:rsidRPr="008653EB">
        <w:rPr>
          <w:rFonts w:ascii="Arial" w:hAnsi="Arial" w:cs="Arial"/>
        </w:rPr>
        <w:t>Pamětice – proti místnímu pohostinství Na Skalce</w:t>
      </w:r>
    </w:p>
    <w:p w14:paraId="24F1305B" w14:textId="69A27215" w:rsidR="009A5589" w:rsidRDefault="009A5589" w:rsidP="009A558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A5589">
        <w:rPr>
          <w:rFonts w:ascii="Arial" w:hAnsi="Arial" w:cs="Arial"/>
          <w:i/>
          <w:iCs/>
        </w:rPr>
        <w:t>Textil, jedlé tuky a oleje</w:t>
      </w:r>
    </w:p>
    <w:p w14:paraId="17FF72B0" w14:textId="184D86F6" w:rsidR="009A5589" w:rsidRPr="009A5589" w:rsidRDefault="009A5589" w:rsidP="009A5589">
      <w:pPr>
        <w:pStyle w:val="Odstavecseseznamem"/>
        <w:tabs>
          <w:tab w:val="num" w:pos="540"/>
          <w:tab w:val="num" w:pos="927"/>
        </w:tabs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u budovy obecního úřadu</w:t>
      </w:r>
    </w:p>
    <w:p w14:paraId="6AE000EE" w14:textId="4FC59588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065DD1" w14:textId="77777777" w:rsidR="009A5589" w:rsidRPr="00FB6AE5" w:rsidRDefault="009A5589">
      <w:pPr>
        <w:jc w:val="both"/>
        <w:rPr>
          <w:rFonts w:ascii="Arial" w:hAnsi="Arial" w:cs="Arial"/>
          <w:sz w:val="22"/>
          <w:szCs w:val="22"/>
        </w:rPr>
      </w:pPr>
    </w:p>
    <w:p w14:paraId="23B0C6C1" w14:textId="77777777" w:rsidR="009A5589" w:rsidRDefault="009A5589" w:rsidP="009A558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909203" w14:textId="713F47C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3E582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C7B811" w14:textId="63200A9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A5589">
        <w:rPr>
          <w:rFonts w:ascii="Arial" w:hAnsi="Arial" w:cs="Arial"/>
          <w:bCs/>
          <w:i/>
          <w:color w:val="000000"/>
        </w:rPr>
        <w:t>hnědá</w:t>
      </w:r>
    </w:p>
    <w:p w14:paraId="05ED2225" w14:textId="66852CC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A5589">
        <w:rPr>
          <w:rFonts w:ascii="Arial" w:hAnsi="Arial" w:cs="Arial"/>
          <w:bCs/>
          <w:i/>
          <w:color w:val="000000"/>
        </w:rPr>
        <w:t>modrá</w:t>
      </w:r>
    </w:p>
    <w:p w14:paraId="7543A13B" w14:textId="7D0E8D1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A5589">
        <w:rPr>
          <w:rFonts w:ascii="Arial" w:hAnsi="Arial" w:cs="Arial"/>
          <w:bCs/>
          <w:i/>
        </w:rPr>
        <w:t>žlutá</w:t>
      </w:r>
    </w:p>
    <w:p w14:paraId="3E8D52B0" w14:textId="12B9449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A5589">
        <w:rPr>
          <w:rFonts w:ascii="Arial" w:hAnsi="Arial" w:cs="Arial"/>
          <w:bCs/>
          <w:i/>
          <w:color w:val="000000"/>
        </w:rPr>
        <w:t>zelená</w:t>
      </w:r>
    </w:p>
    <w:p w14:paraId="4EAA0653" w14:textId="3BF06FB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A5589">
        <w:rPr>
          <w:rFonts w:ascii="Arial" w:hAnsi="Arial" w:cs="Arial"/>
          <w:bCs/>
          <w:i/>
          <w:color w:val="000000"/>
        </w:rPr>
        <w:t>šedá</w:t>
      </w:r>
    </w:p>
    <w:p w14:paraId="6BC17691" w14:textId="2CADC4B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A5589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77EE7F66" w14:textId="5AE7E25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A558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139A6D7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665EFA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A7C4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36560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8F04B1" w14:textId="77777777" w:rsidR="003A0DB1" w:rsidRPr="003A0DB1" w:rsidRDefault="003A0DB1" w:rsidP="003A0DB1">
      <w:pPr>
        <w:pStyle w:val="Default"/>
        <w:ind w:left="360"/>
      </w:pPr>
    </w:p>
    <w:p w14:paraId="4EB3ABFA" w14:textId="202B49F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A5589">
        <w:rPr>
          <w:rFonts w:ascii="Arial" w:hAnsi="Arial" w:cs="Arial"/>
          <w:sz w:val="22"/>
          <w:szCs w:val="22"/>
        </w:rPr>
        <w:t>, biologický odpad</w:t>
      </w:r>
      <w:r w:rsidR="00AF79D7">
        <w:rPr>
          <w:rFonts w:ascii="Arial" w:hAnsi="Arial" w:cs="Arial"/>
          <w:sz w:val="22"/>
          <w:szCs w:val="22"/>
        </w:rPr>
        <w:t xml:space="preserve"> a </w:t>
      </w:r>
      <w:r w:rsidR="009A5589">
        <w:rPr>
          <w:rFonts w:ascii="Arial" w:hAnsi="Arial" w:cs="Arial"/>
          <w:sz w:val="22"/>
          <w:szCs w:val="22"/>
        </w:rPr>
        <w:t>elektroodpad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</w:t>
      </w:r>
      <w:bookmarkStart w:id="0" w:name="_Hlk126221358"/>
      <w:r w:rsidR="00FB298C" w:rsidRPr="00AC2295">
        <w:rPr>
          <w:rFonts w:ascii="Arial" w:hAnsi="Arial" w:cs="Arial"/>
          <w:sz w:val="22"/>
          <w:szCs w:val="22"/>
        </w:rPr>
        <w:t xml:space="preserve">odevzdávat ve sběrném </w:t>
      </w:r>
      <w:r w:rsidR="009A5589">
        <w:rPr>
          <w:rFonts w:ascii="Arial" w:hAnsi="Arial" w:cs="Arial"/>
          <w:sz w:val="22"/>
          <w:szCs w:val="22"/>
        </w:rPr>
        <w:t>místě obce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9A5589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9A5589">
        <w:rPr>
          <w:rFonts w:ascii="Arial" w:hAnsi="Arial" w:cs="Arial"/>
          <w:sz w:val="22"/>
          <w:szCs w:val="22"/>
        </w:rPr>
        <w:t>o na parcele č. 271/14 v k.ú. Drhovle, pod areálem bývalé bramborárny v Drhovli.</w:t>
      </w:r>
    </w:p>
    <w:bookmarkEnd w:id="0"/>
    <w:p w14:paraId="5DD98011" w14:textId="77777777" w:rsidR="003A0DB1" w:rsidRDefault="003A0DB1" w:rsidP="003A0DB1">
      <w:pPr>
        <w:pStyle w:val="Default"/>
        <w:ind w:left="360"/>
      </w:pPr>
    </w:p>
    <w:p w14:paraId="7C12FBB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50939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3C0E4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048CD8" w14:textId="3168A57A" w:rsidR="0024722A" w:rsidRPr="00254624" w:rsidRDefault="00254624" w:rsidP="00254624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254624">
        <w:rPr>
          <w:rFonts w:ascii="Arial" w:hAnsi="Arial" w:cs="Arial"/>
        </w:rPr>
        <w:t xml:space="preserve">Sběr a svoz nebezpečných složek komunálního odpadu je zajišťován </w:t>
      </w:r>
      <w:r w:rsidRPr="00254624">
        <w:rPr>
          <w:rFonts w:ascii="Arial" w:hAnsi="Arial" w:cs="Arial"/>
          <w:iCs/>
        </w:rPr>
        <w:t>minimálně dvakrát ročně</w:t>
      </w:r>
      <w:r w:rsidRPr="00254624">
        <w:rPr>
          <w:rFonts w:ascii="Arial" w:hAnsi="Arial" w:cs="Arial"/>
        </w:rPr>
        <w:t xml:space="preserve"> jejich odebíráním na předem vyhlášených přechodných stanovištích k tomuto sběru určených. </w:t>
      </w:r>
      <w:bookmarkStart w:id="1" w:name="_Hlk126221279"/>
      <w:r w:rsidRPr="00254624">
        <w:rPr>
          <w:rFonts w:ascii="Arial" w:hAnsi="Arial" w:cs="Arial"/>
        </w:rPr>
        <w:t>Informace o sběru jsou zveřejňovány na úřední desce obecního úřadu, webových stránkách obce a na výlepových plochách v jednotlivých místních částec</w:t>
      </w:r>
      <w:bookmarkEnd w:id="1"/>
      <w:r w:rsidRPr="00254624">
        <w:rPr>
          <w:rFonts w:ascii="Arial" w:hAnsi="Arial" w:cs="Arial"/>
        </w:rPr>
        <w:t>h obce.</w:t>
      </w:r>
    </w:p>
    <w:p w14:paraId="4570BBA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2966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53EF2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0BA1B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4883F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BDA6E5" w14:textId="247F0124" w:rsidR="00560DED" w:rsidRPr="00AF79D7" w:rsidRDefault="006101FB" w:rsidP="002D549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F79D7">
        <w:rPr>
          <w:rFonts w:ascii="Arial" w:hAnsi="Arial" w:cs="Arial"/>
          <w:sz w:val="22"/>
          <w:szCs w:val="22"/>
        </w:rPr>
        <w:t>S</w:t>
      </w:r>
      <w:r w:rsidR="000F645D" w:rsidRPr="00AF79D7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79D7" w:rsidRPr="00AF79D7">
        <w:rPr>
          <w:rFonts w:ascii="Arial" w:hAnsi="Arial" w:cs="Arial"/>
          <w:sz w:val="22"/>
          <w:szCs w:val="22"/>
        </w:rPr>
        <w:t>minimálně dvakrát ročně</w:t>
      </w:r>
      <w:r w:rsidR="000F645D" w:rsidRPr="00AF79D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k tomuto </w:t>
      </w:r>
      <w:r w:rsidR="00AF79D7" w:rsidRPr="00AF79D7">
        <w:rPr>
          <w:rFonts w:ascii="Arial" w:hAnsi="Arial" w:cs="Arial"/>
          <w:sz w:val="22"/>
          <w:szCs w:val="22"/>
        </w:rPr>
        <w:t>sběru</w:t>
      </w:r>
      <w:r w:rsidR="000F645D" w:rsidRPr="00AF79D7">
        <w:rPr>
          <w:rFonts w:ascii="Arial" w:hAnsi="Arial" w:cs="Arial"/>
          <w:sz w:val="22"/>
          <w:szCs w:val="22"/>
        </w:rPr>
        <w:t xml:space="preserve"> určených. Informace o </w:t>
      </w:r>
      <w:r w:rsidR="00BF3879" w:rsidRPr="00AF79D7">
        <w:rPr>
          <w:rFonts w:ascii="Arial" w:hAnsi="Arial" w:cs="Arial"/>
          <w:sz w:val="22"/>
          <w:szCs w:val="22"/>
        </w:rPr>
        <w:t>svozu</w:t>
      </w:r>
      <w:r w:rsidR="000F645D" w:rsidRPr="00AF79D7">
        <w:rPr>
          <w:rFonts w:ascii="Arial" w:hAnsi="Arial" w:cs="Arial"/>
          <w:sz w:val="22"/>
          <w:szCs w:val="22"/>
        </w:rPr>
        <w:t xml:space="preserve"> jsou zveřejňovány </w:t>
      </w:r>
      <w:r w:rsidR="00AF79D7" w:rsidRPr="00AF79D7">
        <w:rPr>
          <w:rFonts w:ascii="Arial" w:hAnsi="Arial" w:cs="Arial"/>
          <w:sz w:val="22"/>
          <w:szCs w:val="22"/>
        </w:rPr>
        <w:t>na úřední desce obecního úřadu, webových stránkách obce a na výlepových plochách v jednotlivých místních částech obce</w:t>
      </w:r>
      <w:r w:rsidR="00AF79D7">
        <w:rPr>
          <w:rFonts w:ascii="Arial" w:hAnsi="Arial" w:cs="Arial"/>
          <w:sz w:val="22"/>
          <w:szCs w:val="22"/>
        </w:rPr>
        <w:t>.</w:t>
      </w:r>
    </w:p>
    <w:p w14:paraId="375B7E19" w14:textId="77777777" w:rsidR="00AF79D7" w:rsidRPr="00AF79D7" w:rsidRDefault="00AF79D7" w:rsidP="00AF79D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182CDEB" w14:textId="77777777" w:rsidR="00AF79D7" w:rsidRPr="00AF79D7" w:rsidRDefault="000F645D" w:rsidP="00AF79D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AF79D7" w:rsidRPr="00AF79D7">
        <w:rPr>
          <w:rFonts w:ascii="Arial" w:hAnsi="Arial" w:cs="Arial"/>
          <w:sz w:val="22"/>
          <w:szCs w:val="22"/>
        </w:rPr>
        <w:t>odevzdávat ve sběrném místě obce, které je umístěno na parcele č. 271/14 v k.ú. Drhovle, pod areálem bývalé bramborárny v Drhovli.</w:t>
      </w:r>
    </w:p>
    <w:p w14:paraId="43AC54B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3B9F1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540E2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B0AA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E92FF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4FB9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5F779A" w14:textId="77777777" w:rsidR="00AF79D7" w:rsidRPr="00FB6AE5" w:rsidRDefault="00AF79D7" w:rsidP="00AF79D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>
        <w:rPr>
          <w:rFonts w:ascii="Arial" w:hAnsi="Arial" w:cs="Arial"/>
          <w:sz w:val="22"/>
          <w:szCs w:val="22"/>
        </w:rPr>
        <w:t>rozumějí:</w:t>
      </w:r>
    </w:p>
    <w:p w14:paraId="4E7C1FCB" w14:textId="77777777" w:rsidR="00AF79D7" w:rsidRPr="00FB6AE5" w:rsidRDefault="00AF79D7" w:rsidP="00AF79D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popelnice,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0ADC8837" w14:textId="77777777" w:rsidR="00AF79D7" w:rsidRDefault="00AF79D7" w:rsidP="00AF79D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6254CF" w14:textId="77777777" w:rsidR="00AF79D7" w:rsidRPr="00FB6AE5" w:rsidRDefault="00AF79D7" w:rsidP="00AF79D7">
      <w:pPr>
        <w:jc w:val="both"/>
        <w:rPr>
          <w:rFonts w:ascii="Arial" w:hAnsi="Arial" w:cs="Arial"/>
          <w:sz w:val="22"/>
          <w:szCs w:val="22"/>
        </w:rPr>
      </w:pPr>
    </w:p>
    <w:p w14:paraId="5C5C7731" w14:textId="77777777" w:rsidR="00AF79D7" w:rsidRPr="00553B78" w:rsidRDefault="00AF79D7" w:rsidP="00AF79D7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14F04BED" w14:textId="735BA320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8E0228" w14:textId="77777777" w:rsidR="00BD2B97" w:rsidRDefault="00BD2B9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FDB56BF" w14:textId="77777777" w:rsidR="008E5B4D" w:rsidRDefault="008E5B4D">
      <w:pPr>
        <w:jc w:val="center"/>
        <w:rPr>
          <w:rFonts w:ascii="Arial" w:hAnsi="Arial" w:cs="Arial"/>
          <w:b/>
          <w:sz w:val="22"/>
          <w:szCs w:val="22"/>
        </w:rPr>
      </w:pPr>
    </w:p>
    <w:p w14:paraId="7F85BE92" w14:textId="77777777" w:rsidR="008E5B4D" w:rsidRDefault="008E5B4D">
      <w:pPr>
        <w:jc w:val="center"/>
        <w:rPr>
          <w:rFonts w:ascii="Arial" w:hAnsi="Arial" w:cs="Arial"/>
          <w:b/>
          <w:sz w:val="22"/>
          <w:szCs w:val="22"/>
        </w:rPr>
      </w:pPr>
    </w:p>
    <w:p w14:paraId="7574577A" w14:textId="7C9BC94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D2B97">
        <w:rPr>
          <w:rFonts w:ascii="Arial" w:hAnsi="Arial" w:cs="Arial"/>
          <w:b/>
          <w:sz w:val="22"/>
          <w:szCs w:val="22"/>
        </w:rPr>
        <w:t>7</w:t>
      </w:r>
    </w:p>
    <w:p w14:paraId="0B4CD1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1260C95" w14:textId="3D3DEC10" w:rsidR="00BD2B97" w:rsidRPr="00FB6AE5" w:rsidRDefault="00BD2B97" w:rsidP="00BD2B9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1BBD839A" w14:textId="77777777" w:rsidR="00BD2B97" w:rsidRPr="00FB6AE5" w:rsidRDefault="00BD2B97" w:rsidP="00BD2B97">
      <w:pPr>
        <w:jc w:val="both"/>
        <w:rPr>
          <w:rFonts w:ascii="Arial" w:hAnsi="Arial" w:cs="Arial"/>
          <w:sz w:val="22"/>
          <w:szCs w:val="22"/>
        </w:rPr>
      </w:pPr>
    </w:p>
    <w:p w14:paraId="506E6BC2" w14:textId="758FE49F" w:rsidR="00BD2B97" w:rsidRDefault="00BD2B97" w:rsidP="00BD2B9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10BD2850" w14:textId="77777777" w:rsidR="00BD2B97" w:rsidRDefault="00BD2B97" w:rsidP="00BD2B97">
      <w:pPr>
        <w:pStyle w:val="Odstavecseseznamem"/>
        <w:rPr>
          <w:rFonts w:ascii="Arial" w:hAnsi="Arial" w:cs="Arial"/>
        </w:rPr>
      </w:pPr>
    </w:p>
    <w:p w14:paraId="2C4290E3" w14:textId="230160D4" w:rsidR="00BD2B97" w:rsidRDefault="00BD2B97" w:rsidP="00BD2B9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</w:t>
      </w:r>
      <w:r w:rsidRPr="00FB6AE5">
        <w:rPr>
          <w:rFonts w:ascii="Arial" w:hAnsi="Arial" w:cs="Arial"/>
          <w:sz w:val="22"/>
          <w:szCs w:val="22"/>
        </w:rPr>
        <w:t xml:space="preserve">odpadu je možné </w:t>
      </w:r>
      <w:r w:rsidRPr="0057617B">
        <w:rPr>
          <w:rFonts w:ascii="Arial" w:hAnsi="Arial" w:cs="Arial"/>
          <w:iCs/>
          <w:sz w:val="22"/>
          <w:szCs w:val="22"/>
        </w:rPr>
        <w:t>využít skládku Vydlaby Smrkovice</w:t>
      </w:r>
    </w:p>
    <w:p w14:paraId="2EBFDA3A" w14:textId="77777777" w:rsidR="00BD2B97" w:rsidRDefault="00BD2B9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E1FF02" w14:textId="77777777" w:rsidR="00BD2B97" w:rsidRDefault="00BD2B9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B5C0729" w14:textId="465FDA7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2B97">
        <w:rPr>
          <w:rFonts w:ascii="Arial" w:hAnsi="Arial" w:cs="Arial"/>
          <w:b/>
          <w:sz w:val="22"/>
          <w:szCs w:val="22"/>
        </w:rPr>
        <w:t>8</w:t>
      </w:r>
    </w:p>
    <w:p w14:paraId="048B7C7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32F9D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A846D7" w14:textId="4B3BAE1A" w:rsidR="00963A13" w:rsidRPr="000F4ADB" w:rsidRDefault="00963A13" w:rsidP="00BD2B97">
      <w:pPr>
        <w:pStyle w:val="NormlnIMP"/>
        <w:spacing w:line="240" w:lineRule="auto"/>
        <w:jc w:val="left"/>
        <w:rPr>
          <w:rFonts w:ascii="Arial" w:hAnsi="Arial" w:cs="Arial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BD2B97">
        <w:rPr>
          <w:rFonts w:ascii="Arial" w:hAnsi="Arial" w:cs="Arial"/>
          <w:sz w:val="22"/>
          <w:szCs w:val="22"/>
        </w:rPr>
        <w:t>č.</w:t>
      </w:r>
      <w:r w:rsidR="00BD2B97">
        <w:rPr>
          <w:rFonts w:ascii="Arial" w:hAnsi="Arial" w:cs="Arial"/>
          <w:sz w:val="22"/>
          <w:szCs w:val="22"/>
        </w:rPr>
        <w:t xml:space="preserve"> 1/2015</w:t>
      </w:r>
      <w:r w:rsidRPr="00BD2B97">
        <w:rPr>
          <w:rFonts w:ascii="Arial" w:hAnsi="Arial" w:cs="Arial"/>
          <w:sz w:val="22"/>
          <w:szCs w:val="22"/>
        </w:rPr>
        <w:t xml:space="preserve"> </w:t>
      </w:r>
      <w:r w:rsidR="00BD2B97" w:rsidRPr="00BD2B97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Drhovle</w:t>
      </w:r>
      <w:r w:rsidR="00BD2B9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D2B97">
        <w:rPr>
          <w:rFonts w:ascii="Arial" w:hAnsi="Arial" w:cs="Arial"/>
          <w:i/>
          <w:sz w:val="22"/>
          <w:szCs w:val="22"/>
        </w:rPr>
        <w:t>30.11.2015</w:t>
      </w:r>
    </w:p>
    <w:p w14:paraId="614E7261" w14:textId="77777777" w:rsidR="00BD2B97" w:rsidRDefault="00BD2B9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B25861" w14:textId="774C4C4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2B97">
        <w:rPr>
          <w:rFonts w:ascii="Arial" w:hAnsi="Arial" w:cs="Arial"/>
          <w:b/>
          <w:sz w:val="22"/>
          <w:szCs w:val="22"/>
        </w:rPr>
        <w:t>9</w:t>
      </w:r>
    </w:p>
    <w:p w14:paraId="1AF57CD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6C445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8838AC" w14:textId="77777777" w:rsidR="00730253" w:rsidRDefault="00074576" w:rsidP="00BD2B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F2F6A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EE1CA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EB373" w14:textId="0092B2D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7C708D7" w14:textId="050439F5" w:rsidR="0024722A" w:rsidRPr="001D113B" w:rsidRDefault="004D794A" w:rsidP="004D794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9AACD36" w14:textId="59EA49D6" w:rsidR="0024722A" w:rsidRPr="001D113B" w:rsidRDefault="004D794A" w:rsidP="004D794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Božena Havlíková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Bláha v.r.</w:t>
      </w:r>
    </w:p>
    <w:p w14:paraId="288F77CC" w14:textId="000C0AE3" w:rsidR="0024722A" w:rsidRPr="00FB6AE5" w:rsidRDefault="004D794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2F3853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34B042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36C5F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5550A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167F" w14:textId="77777777" w:rsidR="00B946E0" w:rsidRDefault="00B946E0">
      <w:r>
        <w:separator/>
      </w:r>
    </w:p>
  </w:endnote>
  <w:endnote w:type="continuationSeparator" w:id="0">
    <w:p w14:paraId="74934414" w14:textId="77777777" w:rsidR="00B946E0" w:rsidRDefault="00B9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504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4A814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8CC2" w14:textId="77777777" w:rsidR="00B946E0" w:rsidRDefault="00B946E0">
      <w:r>
        <w:separator/>
      </w:r>
    </w:p>
  </w:footnote>
  <w:footnote w:type="continuationSeparator" w:id="0">
    <w:p w14:paraId="64C5C15D" w14:textId="77777777" w:rsidR="00B946E0" w:rsidRDefault="00B946E0">
      <w:r>
        <w:continuationSeparator/>
      </w:r>
    </w:p>
  </w:footnote>
  <w:footnote w:id="1">
    <w:p w14:paraId="779EDE4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C34E2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F7070"/>
    <w:multiLevelType w:val="hybridMultilevel"/>
    <w:tmpl w:val="03DEC3B2"/>
    <w:lvl w:ilvl="0" w:tplc="26EA316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4843398">
    <w:abstractNumId w:val="7"/>
  </w:num>
  <w:num w:numId="2" w16cid:durableId="752240729">
    <w:abstractNumId w:val="32"/>
  </w:num>
  <w:num w:numId="3" w16cid:durableId="1825975665">
    <w:abstractNumId w:val="4"/>
  </w:num>
  <w:num w:numId="4" w16cid:durableId="219021649">
    <w:abstractNumId w:val="24"/>
  </w:num>
  <w:num w:numId="5" w16cid:durableId="965358251">
    <w:abstractNumId w:val="21"/>
  </w:num>
  <w:num w:numId="6" w16cid:durableId="1350251167">
    <w:abstractNumId w:val="28"/>
  </w:num>
  <w:num w:numId="7" w16cid:durableId="1594319182">
    <w:abstractNumId w:val="8"/>
  </w:num>
  <w:num w:numId="8" w16cid:durableId="2129933559">
    <w:abstractNumId w:val="1"/>
  </w:num>
  <w:num w:numId="9" w16cid:durableId="1906211912">
    <w:abstractNumId w:val="27"/>
  </w:num>
  <w:num w:numId="10" w16cid:durableId="225989764">
    <w:abstractNumId w:val="23"/>
  </w:num>
  <w:num w:numId="11" w16cid:durableId="187842379">
    <w:abstractNumId w:val="22"/>
  </w:num>
  <w:num w:numId="12" w16cid:durableId="962347465">
    <w:abstractNumId w:val="10"/>
  </w:num>
  <w:num w:numId="13" w16cid:durableId="400717643">
    <w:abstractNumId w:val="25"/>
  </w:num>
  <w:num w:numId="14" w16cid:durableId="1075396132">
    <w:abstractNumId w:val="31"/>
  </w:num>
  <w:num w:numId="15" w16cid:durableId="644700927">
    <w:abstractNumId w:val="13"/>
  </w:num>
  <w:num w:numId="16" w16cid:durableId="665977805">
    <w:abstractNumId w:val="30"/>
  </w:num>
  <w:num w:numId="17" w16cid:durableId="629285598">
    <w:abstractNumId w:val="5"/>
  </w:num>
  <w:num w:numId="18" w16cid:durableId="759135831">
    <w:abstractNumId w:val="0"/>
  </w:num>
  <w:num w:numId="19" w16cid:durableId="2052875051">
    <w:abstractNumId w:val="16"/>
  </w:num>
  <w:num w:numId="20" w16cid:durableId="530534047">
    <w:abstractNumId w:val="26"/>
  </w:num>
  <w:num w:numId="21" w16cid:durableId="1048798315">
    <w:abstractNumId w:val="17"/>
  </w:num>
  <w:num w:numId="22" w16cid:durableId="1456290581">
    <w:abstractNumId w:val="19"/>
  </w:num>
  <w:num w:numId="23" w16cid:durableId="1166674686">
    <w:abstractNumId w:val="12"/>
  </w:num>
  <w:num w:numId="24" w16cid:durableId="948898603">
    <w:abstractNumId w:val="6"/>
  </w:num>
  <w:num w:numId="25" w16cid:durableId="1696996559">
    <w:abstractNumId w:val="2"/>
  </w:num>
  <w:num w:numId="26" w16cid:durableId="868761898">
    <w:abstractNumId w:val="15"/>
  </w:num>
  <w:num w:numId="27" w16cid:durableId="1567715487">
    <w:abstractNumId w:val="3"/>
  </w:num>
  <w:num w:numId="28" w16cid:durableId="2046245362">
    <w:abstractNumId w:val="14"/>
  </w:num>
  <w:num w:numId="29" w16cid:durableId="1957056112">
    <w:abstractNumId w:val="9"/>
  </w:num>
  <w:num w:numId="30" w16cid:durableId="1370301736">
    <w:abstractNumId w:val="11"/>
  </w:num>
  <w:num w:numId="31" w16cid:durableId="270362251">
    <w:abstractNumId w:val="29"/>
  </w:num>
  <w:num w:numId="32" w16cid:durableId="1234580172">
    <w:abstractNumId w:val="20"/>
  </w:num>
  <w:num w:numId="33" w16cid:durableId="12595617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A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24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B8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94A"/>
    <w:rsid w:val="00502A5D"/>
    <w:rsid w:val="00503F10"/>
    <w:rsid w:val="00505735"/>
    <w:rsid w:val="0051226B"/>
    <w:rsid w:val="00514002"/>
    <w:rsid w:val="0052041F"/>
    <w:rsid w:val="0052282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0E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5C5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3E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B4D"/>
    <w:rsid w:val="008F1E1D"/>
    <w:rsid w:val="009007DD"/>
    <w:rsid w:val="00912D28"/>
    <w:rsid w:val="009146F3"/>
    <w:rsid w:val="00915FF6"/>
    <w:rsid w:val="00916185"/>
    <w:rsid w:val="009175D0"/>
    <w:rsid w:val="00923300"/>
    <w:rsid w:val="009364A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58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9D7"/>
    <w:rsid w:val="00B11B51"/>
    <w:rsid w:val="00B321B9"/>
    <w:rsid w:val="00B3452E"/>
    <w:rsid w:val="00B42462"/>
    <w:rsid w:val="00B556A5"/>
    <w:rsid w:val="00B7787C"/>
    <w:rsid w:val="00B946E0"/>
    <w:rsid w:val="00B947F5"/>
    <w:rsid w:val="00BA2FB8"/>
    <w:rsid w:val="00BA7164"/>
    <w:rsid w:val="00BC51C4"/>
    <w:rsid w:val="00BC676E"/>
    <w:rsid w:val="00BD2B1D"/>
    <w:rsid w:val="00BD2B97"/>
    <w:rsid w:val="00BD3591"/>
    <w:rsid w:val="00BD3C08"/>
    <w:rsid w:val="00BD503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520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Drhovle</cp:lastModifiedBy>
  <cp:revision>4</cp:revision>
  <cp:lastPrinted>2020-12-03T09:05:00Z</cp:lastPrinted>
  <dcterms:created xsi:type="dcterms:W3CDTF">2023-02-19T07:56:00Z</dcterms:created>
  <dcterms:modified xsi:type="dcterms:W3CDTF">2023-03-02T07:05:00Z</dcterms:modified>
</cp:coreProperties>
</file>