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A4FA0" w14:textId="77777777" w:rsidR="004111F6" w:rsidRPr="000E55F3" w:rsidRDefault="004111F6" w:rsidP="004111F6">
      <w:pPr>
        <w:spacing w:after="0" w:line="240" w:lineRule="auto"/>
        <w:jc w:val="center"/>
        <w:rPr>
          <w:rFonts w:ascii="Arial" w:eastAsia="Times New Roman" w:hAnsi="Arial" w:cs="Arial"/>
          <w:b/>
          <w:color w:val="000000"/>
          <w:sz w:val="24"/>
          <w:szCs w:val="24"/>
        </w:rPr>
      </w:pPr>
      <w:r>
        <w:rPr>
          <w:rFonts w:ascii="Arial" w:eastAsia="Times New Roman" w:hAnsi="Arial" w:cs="Arial"/>
          <w:b/>
          <w:color w:val="000000"/>
          <w:sz w:val="24"/>
          <w:szCs w:val="24"/>
        </w:rPr>
        <w:t>MĚSTO</w:t>
      </w:r>
      <w:r w:rsidRPr="000E55F3">
        <w:rPr>
          <w:rFonts w:ascii="Arial" w:eastAsia="Times New Roman" w:hAnsi="Arial" w:cs="Arial"/>
          <w:b/>
          <w:color w:val="000000"/>
          <w:sz w:val="24"/>
          <w:szCs w:val="24"/>
        </w:rPr>
        <w:t xml:space="preserve"> </w:t>
      </w:r>
      <w:r w:rsidR="00C977E5">
        <w:rPr>
          <w:rFonts w:ascii="Arial" w:eastAsia="Times New Roman" w:hAnsi="Arial" w:cs="Arial"/>
          <w:b/>
          <w:color w:val="000000"/>
          <w:sz w:val="24"/>
          <w:szCs w:val="24"/>
        </w:rPr>
        <w:t>HARRACHOV</w:t>
      </w:r>
    </w:p>
    <w:p w14:paraId="4B4D6EC3" w14:textId="77777777" w:rsidR="004111F6" w:rsidRPr="000E55F3" w:rsidRDefault="004111F6" w:rsidP="004111F6">
      <w:pPr>
        <w:suppressAutoHyphens/>
        <w:overflowPunct w:val="0"/>
        <w:autoSpaceDE w:val="0"/>
        <w:autoSpaceDN w:val="0"/>
        <w:adjustRightInd w:val="0"/>
        <w:spacing w:after="12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color w:val="000000"/>
          <w:sz w:val="24"/>
          <w:szCs w:val="24"/>
        </w:rPr>
        <w:t xml:space="preserve">ZASTUPITELSTVO </w:t>
      </w:r>
      <w:r>
        <w:rPr>
          <w:rFonts w:ascii="Arial" w:eastAsia="Times New Roman" w:hAnsi="Arial" w:cs="Arial"/>
          <w:b/>
          <w:color w:val="000000"/>
          <w:sz w:val="24"/>
          <w:szCs w:val="24"/>
        </w:rPr>
        <w:t>MĚSTA</w:t>
      </w:r>
      <w:r w:rsidRPr="000E55F3">
        <w:rPr>
          <w:rFonts w:ascii="Arial" w:eastAsia="Times New Roman" w:hAnsi="Arial" w:cs="Arial"/>
          <w:b/>
          <w:color w:val="000000"/>
          <w:sz w:val="24"/>
          <w:szCs w:val="24"/>
        </w:rPr>
        <w:t xml:space="preserve"> </w:t>
      </w:r>
      <w:r w:rsidR="00C977E5">
        <w:rPr>
          <w:rFonts w:ascii="Arial" w:eastAsia="Times New Roman" w:hAnsi="Arial" w:cs="Arial"/>
          <w:b/>
          <w:color w:val="000000"/>
          <w:sz w:val="24"/>
          <w:szCs w:val="24"/>
        </w:rPr>
        <w:t>HARRACHOV</w:t>
      </w:r>
    </w:p>
    <w:p w14:paraId="749F0D2C" w14:textId="77777777" w:rsidR="004111F6" w:rsidRPr="000E55F3" w:rsidRDefault="004111F6" w:rsidP="004111F6">
      <w:pPr>
        <w:suppressAutoHyphens/>
        <w:overflowPunct w:val="0"/>
        <w:autoSpaceDE w:val="0"/>
        <w:autoSpaceDN w:val="0"/>
        <w:adjustRightInd w:val="0"/>
        <w:spacing w:after="0" w:line="240" w:lineRule="auto"/>
        <w:jc w:val="center"/>
        <w:textAlignment w:val="baseline"/>
        <w:rPr>
          <w:rFonts w:ascii="Arial" w:eastAsia="Times New Roman" w:hAnsi="Arial" w:cs="Arial"/>
          <w:b/>
          <w:color w:val="000000"/>
          <w:sz w:val="24"/>
          <w:szCs w:val="24"/>
        </w:rPr>
      </w:pPr>
      <w:r w:rsidRPr="000E55F3">
        <w:rPr>
          <w:rFonts w:ascii="Arial" w:eastAsia="Times New Roman" w:hAnsi="Arial" w:cs="Arial"/>
          <w:b/>
          <w:sz w:val="24"/>
          <w:szCs w:val="24"/>
        </w:rPr>
        <w:t xml:space="preserve">Obecně závazná vyhláška </w:t>
      </w:r>
    </w:p>
    <w:p w14:paraId="14C94520"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o nočním klidu</w:t>
      </w:r>
    </w:p>
    <w:p w14:paraId="086DA516" w14:textId="77777777" w:rsidR="004111F6" w:rsidRPr="000E55F3" w:rsidRDefault="004111F6" w:rsidP="004111F6">
      <w:pPr>
        <w:spacing w:after="0" w:line="240" w:lineRule="auto"/>
        <w:rPr>
          <w:rFonts w:ascii="Arial" w:eastAsia="Times New Roman" w:hAnsi="Arial" w:cs="Arial"/>
          <w:b/>
          <w:sz w:val="24"/>
          <w:szCs w:val="24"/>
          <w:u w:val="single"/>
        </w:rPr>
      </w:pPr>
    </w:p>
    <w:p w14:paraId="7162E2E7" w14:textId="20839DEA" w:rsidR="004111F6" w:rsidRPr="000E55F3" w:rsidRDefault="004111F6" w:rsidP="004111F6">
      <w:pPr>
        <w:spacing w:after="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Zastupitelstvo </w:t>
      </w:r>
      <w:r>
        <w:rPr>
          <w:rFonts w:ascii="Arial" w:eastAsia="Times New Roman" w:hAnsi="Arial" w:cs="Arial"/>
          <w:sz w:val="24"/>
          <w:szCs w:val="24"/>
        </w:rPr>
        <w:t>města</w:t>
      </w:r>
      <w:r w:rsidRPr="000E55F3">
        <w:rPr>
          <w:rFonts w:ascii="Arial" w:eastAsia="Times New Roman" w:hAnsi="Arial" w:cs="Arial"/>
          <w:sz w:val="24"/>
          <w:szCs w:val="24"/>
        </w:rPr>
        <w:t xml:space="preserve"> </w:t>
      </w:r>
      <w:r w:rsidR="00C977E5">
        <w:rPr>
          <w:rFonts w:ascii="Arial" w:eastAsia="Times New Roman" w:hAnsi="Arial" w:cs="Arial"/>
          <w:sz w:val="24"/>
          <w:szCs w:val="24"/>
        </w:rPr>
        <w:t>Harrachov</w:t>
      </w:r>
      <w:r w:rsidRPr="000E55F3">
        <w:rPr>
          <w:rFonts w:ascii="Arial" w:eastAsia="Times New Roman" w:hAnsi="Arial" w:cs="Arial"/>
          <w:sz w:val="24"/>
          <w:szCs w:val="24"/>
        </w:rPr>
        <w:t xml:space="preserve"> se na svém </w:t>
      </w:r>
      <w:r w:rsidRPr="00647450">
        <w:rPr>
          <w:rFonts w:ascii="Arial" w:eastAsia="Times New Roman" w:hAnsi="Arial" w:cs="Arial"/>
          <w:sz w:val="24"/>
          <w:szCs w:val="24"/>
        </w:rPr>
        <w:t>zasedání dne</w:t>
      </w:r>
      <w:r w:rsidR="00CD47EB">
        <w:rPr>
          <w:rFonts w:ascii="Arial" w:eastAsia="Times New Roman" w:hAnsi="Arial" w:cs="Arial"/>
          <w:sz w:val="24"/>
          <w:szCs w:val="24"/>
        </w:rPr>
        <w:t xml:space="preserve"> 19.12.2024 </w:t>
      </w:r>
      <w:r w:rsidRPr="00647450">
        <w:rPr>
          <w:rFonts w:ascii="Arial" w:eastAsia="Times New Roman" w:hAnsi="Arial" w:cs="Arial"/>
          <w:sz w:val="24"/>
          <w:szCs w:val="24"/>
        </w:rPr>
        <w:t>usnesením č.</w:t>
      </w:r>
      <w:r w:rsidR="00CD47EB">
        <w:rPr>
          <w:rFonts w:ascii="Arial" w:eastAsia="Times New Roman" w:hAnsi="Arial" w:cs="Arial"/>
          <w:sz w:val="24"/>
          <w:szCs w:val="24"/>
        </w:rPr>
        <w:t xml:space="preserve"> 4</w:t>
      </w:r>
      <w:r w:rsidRPr="00647450">
        <w:rPr>
          <w:rFonts w:ascii="Arial" w:eastAsia="Times New Roman" w:hAnsi="Arial" w:cs="Arial"/>
          <w:sz w:val="24"/>
          <w:szCs w:val="24"/>
        </w:rPr>
        <w:t xml:space="preserve"> </w:t>
      </w:r>
      <w:r w:rsidRPr="000E55F3">
        <w:rPr>
          <w:rFonts w:ascii="Arial" w:eastAsia="Times New Roman" w:hAnsi="Arial" w:cs="Arial"/>
          <w:sz w:val="24"/>
          <w:szCs w:val="24"/>
        </w:rPr>
        <w:t>usneslo vydat na základě ustanovení § 10 písm. d) a ustanovení § 84 odst. 2 písm.</w:t>
      </w:r>
      <w:r w:rsidR="00A05A58">
        <w:rPr>
          <w:rFonts w:ascii="Arial" w:eastAsia="Times New Roman" w:hAnsi="Arial" w:cs="Arial"/>
          <w:sz w:val="24"/>
          <w:szCs w:val="24"/>
        </w:rPr>
        <w:t> </w:t>
      </w:r>
      <w:r w:rsidRPr="000E55F3">
        <w:rPr>
          <w:rFonts w:ascii="Arial" w:eastAsia="Times New Roman" w:hAnsi="Arial" w:cs="Arial"/>
          <w:sz w:val="24"/>
          <w:szCs w:val="24"/>
        </w:rPr>
        <w:t xml:space="preserve">h) zákona č. 128/2000 Sb., o obcích (obecní zřízení), ve znění pozdějších předpisů, a na základě ustanovení § </w:t>
      </w:r>
      <w:r w:rsidR="009147CD">
        <w:rPr>
          <w:rFonts w:ascii="Arial" w:eastAsia="Times New Roman" w:hAnsi="Arial" w:cs="Arial"/>
          <w:sz w:val="24"/>
          <w:szCs w:val="24"/>
        </w:rPr>
        <w:t>5 odst. 7</w:t>
      </w:r>
      <w:r w:rsidRPr="000E55F3">
        <w:rPr>
          <w:rFonts w:ascii="Arial" w:eastAsia="Times New Roman" w:hAnsi="Arial" w:cs="Arial"/>
          <w:sz w:val="24"/>
          <w:szCs w:val="24"/>
        </w:rPr>
        <w:t xml:space="preserve"> zákona č. 2</w:t>
      </w:r>
      <w:r w:rsidR="009147CD">
        <w:rPr>
          <w:rFonts w:ascii="Arial" w:eastAsia="Times New Roman" w:hAnsi="Arial" w:cs="Arial"/>
          <w:sz w:val="24"/>
          <w:szCs w:val="24"/>
        </w:rPr>
        <w:t>251</w:t>
      </w:r>
      <w:r w:rsidRPr="000E55F3">
        <w:rPr>
          <w:rFonts w:ascii="Arial" w:eastAsia="Times New Roman" w:hAnsi="Arial" w:cs="Arial"/>
          <w:sz w:val="24"/>
          <w:szCs w:val="24"/>
        </w:rPr>
        <w:t>/</w:t>
      </w:r>
      <w:r w:rsidR="009147CD">
        <w:rPr>
          <w:rFonts w:ascii="Arial" w:eastAsia="Times New Roman" w:hAnsi="Arial" w:cs="Arial"/>
          <w:sz w:val="24"/>
          <w:szCs w:val="24"/>
        </w:rPr>
        <w:t>2016</w:t>
      </w:r>
      <w:r w:rsidRPr="000E55F3">
        <w:rPr>
          <w:rFonts w:ascii="Arial" w:eastAsia="Times New Roman" w:hAnsi="Arial" w:cs="Arial"/>
          <w:sz w:val="24"/>
          <w:szCs w:val="24"/>
        </w:rPr>
        <w:t xml:space="preserve"> Sb., o přestupcích, ve znění pozdějších předpisů, tuto obecně závaznou vyhlášku:</w:t>
      </w:r>
    </w:p>
    <w:p w14:paraId="79A7B4AC" w14:textId="77777777" w:rsidR="004111F6" w:rsidRPr="000E55F3" w:rsidRDefault="004111F6" w:rsidP="004111F6">
      <w:pPr>
        <w:spacing w:after="0" w:line="240" w:lineRule="auto"/>
        <w:jc w:val="both"/>
        <w:rPr>
          <w:rFonts w:ascii="Arial" w:eastAsia="Times New Roman" w:hAnsi="Arial" w:cs="Arial"/>
          <w:sz w:val="24"/>
          <w:szCs w:val="24"/>
        </w:rPr>
      </w:pPr>
    </w:p>
    <w:p w14:paraId="31CB14F5"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1</w:t>
      </w:r>
    </w:p>
    <w:p w14:paraId="56EFD930"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Předmět </w:t>
      </w:r>
    </w:p>
    <w:p w14:paraId="4A6BECA4" w14:textId="77777777" w:rsidR="004111F6" w:rsidRPr="000E55F3" w:rsidRDefault="009147CD" w:rsidP="004111F6">
      <w:pPr>
        <w:spacing w:after="0" w:line="240" w:lineRule="auto"/>
        <w:jc w:val="both"/>
        <w:rPr>
          <w:rFonts w:ascii="Arial" w:eastAsia="Times New Roman" w:hAnsi="Arial" w:cs="Arial"/>
          <w:sz w:val="24"/>
          <w:szCs w:val="24"/>
        </w:rPr>
      </w:pPr>
      <w:r>
        <w:rPr>
          <w:rFonts w:ascii="Arial" w:eastAsia="Times New Roman" w:hAnsi="Arial" w:cs="Arial"/>
          <w:sz w:val="24"/>
          <w:szCs w:val="24"/>
        </w:rPr>
        <w:t>Předmětem této obecně závazné vyhlášky je stanovení výjimečných případů, při nichž je doba nočního klidu vymezena dobou kratší.</w:t>
      </w:r>
      <w:r w:rsidR="004111F6" w:rsidRPr="000E55F3">
        <w:rPr>
          <w:rFonts w:ascii="Arial" w:eastAsia="Times New Roman" w:hAnsi="Arial" w:cs="Arial"/>
          <w:sz w:val="24"/>
          <w:szCs w:val="24"/>
        </w:rPr>
        <w:t xml:space="preserve"> </w:t>
      </w:r>
    </w:p>
    <w:p w14:paraId="29622021" w14:textId="77777777" w:rsidR="004111F6" w:rsidRPr="000E55F3" w:rsidRDefault="004111F6" w:rsidP="004111F6">
      <w:pPr>
        <w:spacing w:after="0" w:line="240" w:lineRule="auto"/>
        <w:jc w:val="both"/>
        <w:rPr>
          <w:rFonts w:ascii="Arial" w:eastAsia="Times New Roman" w:hAnsi="Arial" w:cs="Arial"/>
          <w:sz w:val="24"/>
          <w:szCs w:val="24"/>
        </w:rPr>
      </w:pPr>
    </w:p>
    <w:p w14:paraId="34774F95"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2</w:t>
      </w:r>
    </w:p>
    <w:p w14:paraId="6034C671"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Doba nočního klidu</w:t>
      </w:r>
    </w:p>
    <w:p w14:paraId="63ADC98C" w14:textId="77777777" w:rsidR="004111F6" w:rsidRPr="000E55F3" w:rsidRDefault="004111F6" w:rsidP="004111F6">
      <w:pPr>
        <w:spacing w:after="0" w:line="240" w:lineRule="auto"/>
        <w:jc w:val="both"/>
        <w:rPr>
          <w:rFonts w:ascii="Arial" w:eastAsia="Times New Roman" w:hAnsi="Arial" w:cs="Arial"/>
          <w:sz w:val="24"/>
          <w:szCs w:val="24"/>
        </w:rPr>
      </w:pPr>
      <w:r w:rsidRPr="000E55F3">
        <w:rPr>
          <w:rFonts w:ascii="Arial" w:eastAsia="Times New Roman" w:hAnsi="Arial" w:cs="Arial"/>
          <w:sz w:val="24"/>
          <w:szCs w:val="24"/>
        </w:rPr>
        <w:t xml:space="preserve">Dobou nočního klidu se rozumí doba od </w:t>
      </w:r>
      <w:r w:rsidR="00EE2D2D">
        <w:rPr>
          <w:rFonts w:ascii="Arial" w:eastAsia="Times New Roman" w:hAnsi="Arial" w:cs="Arial"/>
          <w:sz w:val="24"/>
          <w:szCs w:val="24"/>
        </w:rPr>
        <w:t>dvacáté druhé do šesté hodiny.</w:t>
      </w:r>
      <w:r w:rsidRPr="000E55F3">
        <w:rPr>
          <w:rFonts w:ascii="Arial" w:eastAsia="Times New Roman" w:hAnsi="Arial" w:cs="Arial"/>
          <w:sz w:val="24"/>
          <w:szCs w:val="24"/>
          <w:vertAlign w:val="superscript"/>
        </w:rPr>
        <w:footnoteReference w:id="1"/>
      </w:r>
    </w:p>
    <w:p w14:paraId="03D878AB" w14:textId="77777777" w:rsidR="004C616E" w:rsidRPr="000E55F3" w:rsidRDefault="004C616E" w:rsidP="004111F6">
      <w:pPr>
        <w:spacing w:after="0" w:line="240" w:lineRule="auto"/>
        <w:rPr>
          <w:rFonts w:ascii="Arial" w:eastAsia="Times New Roman" w:hAnsi="Arial" w:cs="Arial"/>
          <w:sz w:val="24"/>
          <w:szCs w:val="24"/>
        </w:rPr>
      </w:pPr>
    </w:p>
    <w:p w14:paraId="2299F08B" w14:textId="77777777" w:rsidR="004111F6" w:rsidRPr="000E55F3"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Čl. 3</w:t>
      </w:r>
    </w:p>
    <w:p w14:paraId="06ADD5B9" w14:textId="77777777" w:rsidR="004111F6" w:rsidRPr="000E55F3" w:rsidRDefault="004111F6" w:rsidP="004111F6">
      <w:pPr>
        <w:spacing w:after="12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Stanovení výjimečných případů, při nichž je doba nočního klidu vymezena dobou kratší </w:t>
      </w:r>
    </w:p>
    <w:p w14:paraId="55ECC9C9" w14:textId="489A7F2E" w:rsidR="004111F6" w:rsidRPr="00761BB9" w:rsidRDefault="004111F6" w:rsidP="004111F6">
      <w:pPr>
        <w:pStyle w:val="Odstavecseseznamem"/>
        <w:numPr>
          <w:ilvl w:val="0"/>
          <w:numId w:val="2"/>
        </w:numPr>
        <w:spacing w:after="0" w:line="240" w:lineRule="auto"/>
        <w:ind w:left="426" w:hanging="426"/>
        <w:jc w:val="both"/>
        <w:rPr>
          <w:rFonts w:ascii="Arial" w:eastAsia="Times New Roman" w:hAnsi="Arial" w:cs="Arial"/>
          <w:sz w:val="24"/>
          <w:szCs w:val="24"/>
        </w:rPr>
      </w:pPr>
      <w:r w:rsidRPr="00761BB9">
        <w:rPr>
          <w:rFonts w:ascii="Arial" w:eastAsia="Times New Roman" w:hAnsi="Arial" w:cs="Arial"/>
          <w:sz w:val="24"/>
          <w:szCs w:val="24"/>
        </w:rPr>
        <w:t>Stanovují se výjimečné případy, při nichž je doba nočního klidu stanovena dobou kratší:</w:t>
      </w:r>
    </w:p>
    <w:p w14:paraId="78060AF8" w14:textId="77777777"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Cs/>
          <w:sz w:val="24"/>
          <w:szCs w:val="24"/>
        </w:rPr>
        <w:t xml:space="preserve">v noci </w:t>
      </w:r>
      <w:r w:rsidRPr="00451A78">
        <w:rPr>
          <w:rFonts w:ascii="Arial" w:eastAsia="Times New Roman" w:hAnsi="Arial" w:cs="Arial"/>
          <w:b/>
          <w:bCs/>
          <w:sz w:val="24"/>
          <w:szCs w:val="24"/>
        </w:rPr>
        <w:t>z 31. prosince na 1. ledna</w:t>
      </w:r>
      <w:r w:rsidRPr="00451A78">
        <w:rPr>
          <w:rFonts w:ascii="Arial" w:eastAsia="Times New Roman" w:hAnsi="Arial" w:cs="Arial"/>
          <w:bCs/>
          <w:sz w:val="24"/>
          <w:szCs w:val="24"/>
        </w:rPr>
        <w:t xml:space="preserve"> každého roku je doba nočního klidu vymezena dobou od 02:00 hodin do 06:00 hodin,</w:t>
      </w:r>
    </w:p>
    <w:p w14:paraId="1ADFBBF7" w14:textId="77777777"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Cs/>
          <w:sz w:val="24"/>
          <w:szCs w:val="24"/>
        </w:rPr>
        <w:t xml:space="preserve">v noci </w:t>
      </w:r>
      <w:r w:rsidRPr="00451A78">
        <w:rPr>
          <w:rFonts w:ascii="Arial" w:eastAsia="Times New Roman" w:hAnsi="Arial" w:cs="Arial"/>
          <w:b/>
          <w:bCs/>
          <w:sz w:val="24"/>
          <w:szCs w:val="24"/>
        </w:rPr>
        <w:t>z</w:t>
      </w:r>
      <w:r w:rsidR="00C977E5" w:rsidRPr="00451A78">
        <w:rPr>
          <w:rFonts w:ascii="Arial" w:eastAsia="Times New Roman" w:hAnsi="Arial" w:cs="Arial"/>
          <w:b/>
          <w:bCs/>
          <w:sz w:val="24"/>
          <w:szCs w:val="24"/>
        </w:rPr>
        <w:t> 30. dubna</w:t>
      </w:r>
      <w:r w:rsidRPr="00451A78">
        <w:rPr>
          <w:rFonts w:ascii="Arial" w:eastAsia="Times New Roman" w:hAnsi="Arial" w:cs="Arial"/>
          <w:b/>
          <w:bCs/>
          <w:sz w:val="24"/>
          <w:szCs w:val="24"/>
        </w:rPr>
        <w:t xml:space="preserve"> na </w:t>
      </w:r>
      <w:r w:rsidR="00C977E5" w:rsidRPr="00451A78">
        <w:rPr>
          <w:rFonts w:ascii="Arial" w:eastAsia="Times New Roman" w:hAnsi="Arial" w:cs="Arial"/>
          <w:b/>
          <w:bCs/>
          <w:sz w:val="24"/>
          <w:szCs w:val="24"/>
        </w:rPr>
        <w:t xml:space="preserve">1. května </w:t>
      </w:r>
      <w:r w:rsidRPr="00451A78">
        <w:rPr>
          <w:rFonts w:ascii="Arial" w:eastAsia="Times New Roman" w:hAnsi="Arial" w:cs="Arial"/>
          <w:bCs/>
          <w:sz w:val="24"/>
          <w:szCs w:val="24"/>
        </w:rPr>
        <w:t>každého roku je doba nočního klidu vymezena dobou od 01:00 hodin do 06:00 hodin,</w:t>
      </w:r>
    </w:p>
    <w:p w14:paraId="143AAD8D" w14:textId="531E93C8"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w:t>
      </w:r>
      <w:r w:rsidR="00EA5BEB">
        <w:rPr>
          <w:rFonts w:ascii="Arial" w:eastAsia="Calibri" w:hAnsi="Arial" w:cs="Arial"/>
          <w:b/>
          <w:bCs/>
          <w:sz w:val="24"/>
          <w:szCs w:val="24"/>
        </w:rPr>
        <w:t xml:space="preserve"> tradiční</w:t>
      </w:r>
      <w:r w:rsidRPr="00451A78">
        <w:rPr>
          <w:rFonts w:ascii="Arial" w:eastAsia="Calibri" w:hAnsi="Arial" w:cs="Arial"/>
          <w:b/>
          <w:bCs/>
          <w:sz w:val="24"/>
          <w:szCs w:val="24"/>
        </w:rPr>
        <w:t xml:space="preserve"> akce „</w:t>
      </w:r>
      <w:r w:rsidR="00C977E5" w:rsidRPr="00451A78">
        <w:rPr>
          <w:rFonts w:ascii="Arial" w:eastAsia="Calibri" w:hAnsi="Arial" w:cs="Arial"/>
          <w:b/>
          <w:bCs/>
          <w:sz w:val="24"/>
          <w:szCs w:val="24"/>
        </w:rPr>
        <w:t>Pivní slavnosti</w:t>
      </w:r>
      <w:r w:rsidRPr="00451A78">
        <w:rPr>
          <w:rFonts w:ascii="Arial" w:eastAsia="Calibri" w:hAnsi="Arial" w:cs="Arial"/>
          <w:b/>
          <w:bCs/>
          <w:sz w:val="24"/>
          <w:szCs w:val="24"/>
        </w:rPr>
        <w:t xml:space="preserve">“, </w:t>
      </w:r>
      <w:r w:rsidRPr="00451A78">
        <w:rPr>
          <w:rFonts w:ascii="Arial" w:eastAsia="Calibri" w:hAnsi="Arial" w:cs="Arial"/>
          <w:bCs/>
          <w:sz w:val="24"/>
          <w:szCs w:val="24"/>
        </w:rPr>
        <w:t xml:space="preserve">která se každoročně koná v měsíci červenci, je doba nočního klidu vymezena </w:t>
      </w:r>
      <w:r w:rsidR="008C2960" w:rsidRPr="00451A78">
        <w:rPr>
          <w:rFonts w:ascii="Arial" w:eastAsia="Times New Roman" w:hAnsi="Arial" w:cs="Arial"/>
          <w:bCs/>
          <w:sz w:val="24"/>
          <w:szCs w:val="24"/>
        </w:rPr>
        <w:t>v noci ze dne konání akce na </w:t>
      </w:r>
      <w:r w:rsidRPr="00451A78">
        <w:rPr>
          <w:rFonts w:ascii="Arial" w:eastAsia="Times New Roman" w:hAnsi="Arial" w:cs="Arial"/>
          <w:bCs/>
          <w:sz w:val="24"/>
          <w:szCs w:val="24"/>
        </w:rPr>
        <w:t>den následující dobou od 0</w:t>
      </w:r>
      <w:r w:rsidR="00FE3A64" w:rsidRPr="00451A78">
        <w:rPr>
          <w:rFonts w:ascii="Arial" w:eastAsia="Times New Roman" w:hAnsi="Arial" w:cs="Arial"/>
          <w:bCs/>
          <w:sz w:val="24"/>
          <w:szCs w:val="24"/>
        </w:rPr>
        <w:t>1</w:t>
      </w:r>
      <w:r w:rsidRPr="00451A78">
        <w:rPr>
          <w:rFonts w:ascii="Arial" w:eastAsia="Times New Roman" w:hAnsi="Arial" w:cs="Arial"/>
          <w:bCs/>
          <w:sz w:val="24"/>
          <w:szCs w:val="24"/>
        </w:rPr>
        <w:t>:00 hodin do 06:00 hodin,</w:t>
      </w:r>
    </w:p>
    <w:p w14:paraId="2A20C441" w14:textId="7185FEFF" w:rsidR="004111F6" w:rsidRPr="00451A78" w:rsidRDefault="004111F6"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 xml:space="preserve">v době konání </w:t>
      </w:r>
      <w:r w:rsidR="00EA5BEB">
        <w:rPr>
          <w:rFonts w:ascii="Arial" w:eastAsia="Calibri" w:hAnsi="Arial" w:cs="Arial"/>
          <w:b/>
          <w:bCs/>
          <w:sz w:val="24"/>
          <w:szCs w:val="24"/>
        </w:rPr>
        <w:t xml:space="preserve">tradiční </w:t>
      </w:r>
      <w:r w:rsidRPr="00451A78">
        <w:rPr>
          <w:rFonts w:ascii="Arial" w:eastAsia="Calibri" w:hAnsi="Arial" w:cs="Arial"/>
          <w:b/>
          <w:bCs/>
          <w:sz w:val="24"/>
          <w:szCs w:val="24"/>
        </w:rPr>
        <w:t>akce „</w:t>
      </w:r>
      <w:r w:rsidR="00C977E5" w:rsidRPr="00451A78">
        <w:rPr>
          <w:rFonts w:ascii="Arial" w:eastAsia="Calibri" w:hAnsi="Arial" w:cs="Arial"/>
          <w:b/>
          <w:bCs/>
          <w:sz w:val="24"/>
          <w:szCs w:val="24"/>
        </w:rPr>
        <w:t>Keltská noc</w:t>
      </w:r>
      <w:r w:rsidRPr="00451A78">
        <w:rPr>
          <w:rFonts w:ascii="Arial" w:eastAsia="Calibri" w:hAnsi="Arial" w:cs="Arial"/>
          <w:b/>
          <w:bCs/>
          <w:sz w:val="24"/>
          <w:szCs w:val="24"/>
        </w:rPr>
        <w:t xml:space="preserve">“, </w:t>
      </w:r>
      <w:r w:rsidRPr="00451A78">
        <w:rPr>
          <w:rFonts w:ascii="Arial" w:eastAsia="Calibri" w:hAnsi="Arial" w:cs="Arial"/>
          <w:bCs/>
          <w:sz w:val="24"/>
          <w:szCs w:val="24"/>
        </w:rPr>
        <w:t>která se každoročně koná</w:t>
      </w:r>
      <w:r w:rsidR="00726C07" w:rsidRPr="00451A78">
        <w:rPr>
          <w:rFonts w:ascii="Arial" w:eastAsia="Calibri" w:hAnsi="Arial" w:cs="Arial"/>
          <w:bCs/>
          <w:sz w:val="24"/>
          <w:szCs w:val="24"/>
        </w:rPr>
        <w:t xml:space="preserve"> v</w:t>
      </w:r>
      <w:r w:rsidR="00C977E5" w:rsidRPr="00451A78">
        <w:rPr>
          <w:rFonts w:ascii="Arial" w:eastAsia="Calibri" w:hAnsi="Arial" w:cs="Arial"/>
          <w:bCs/>
          <w:sz w:val="24"/>
          <w:szCs w:val="24"/>
        </w:rPr>
        <w:t> měsíci srpnu</w:t>
      </w:r>
      <w:r w:rsidRPr="00451A78">
        <w:rPr>
          <w:rFonts w:ascii="Arial" w:eastAsia="Calibri" w:hAnsi="Arial" w:cs="Arial"/>
          <w:bCs/>
          <w:sz w:val="24"/>
          <w:szCs w:val="24"/>
        </w:rPr>
        <w:t xml:space="preserve">, je doba nočního klidu vymezena </w:t>
      </w:r>
      <w:r w:rsidRPr="00451A78">
        <w:rPr>
          <w:rFonts w:ascii="Arial" w:eastAsia="Times New Roman" w:hAnsi="Arial" w:cs="Arial"/>
          <w:bCs/>
          <w:sz w:val="24"/>
          <w:szCs w:val="24"/>
        </w:rPr>
        <w:t>v noci ze dne konání akce na den následující dobo</w:t>
      </w:r>
      <w:r w:rsidR="00B108B1" w:rsidRPr="00451A78">
        <w:rPr>
          <w:rFonts w:ascii="Arial" w:eastAsia="Times New Roman" w:hAnsi="Arial" w:cs="Arial"/>
          <w:bCs/>
          <w:sz w:val="24"/>
          <w:szCs w:val="24"/>
        </w:rPr>
        <w:t>u od 02:00 hodin do 06:00 hodin,</w:t>
      </w:r>
    </w:p>
    <w:p w14:paraId="4615B6C6" w14:textId="1F538672" w:rsidR="00A36A50" w:rsidRPr="00451A78" w:rsidRDefault="00A36A50" w:rsidP="004111F6">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 xml:space="preserve">v době konání </w:t>
      </w:r>
      <w:r w:rsidR="00EA5BEB">
        <w:rPr>
          <w:rFonts w:ascii="Arial" w:eastAsia="Calibri" w:hAnsi="Arial" w:cs="Arial"/>
          <w:b/>
          <w:bCs/>
          <w:sz w:val="24"/>
          <w:szCs w:val="24"/>
        </w:rPr>
        <w:t xml:space="preserve">tradiční </w:t>
      </w:r>
      <w:r w:rsidRPr="00451A78">
        <w:rPr>
          <w:rFonts w:ascii="Arial" w:eastAsia="Calibri" w:hAnsi="Arial" w:cs="Arial"/>
          <w:b/>
          <w:bCs/>
          <w:sz w:val="24"/>
          <w:szCs w:val="24"/>
        </w:rPr>
        <w:t>akc</w:t>
      </w:r>
      <w:r w:rsidR="00E33658" w:rsidRPr="00451A78">
        <w:rPr>
          <w:rFonts w:ascii="Arial" w:eastAsia="Calibri" w:hAnsi="Arial" w:cs="Arial"/>
          <w:b/>
          <w:bCs/>
          <w:sz w:val="24"/>
          <w:szCs w:val="24"/>
        </w:rPr>
        <w:t>e „Hasičský táborák</w:t>
      </w:r>
      <w:r w:rsidR="00A05A58" w:rsidRPr="00451A78">
        <w:rPr>
          <w:rFonts w:ascii="Arial" w:eastAsia="Calibri" w:hAnsi="Arial" w:cs="Arial"/>
          <w:b/>
          <w:bCs/>
          <w:sz w:val="24"/>
          <w:szCs w:val="24"/>
        </w:rPr>
        <w:t xml:space="preserve"> aneb vítání prázdnin</w:t>
      </w:r>
      <w:r w:rsidR="00E33658" w:rsidRPr="00451A78">
        <w:rPr>
          <w:rFonts w:ascii="Arial" w:eastAsia="Calibri" w:hAnsi="Arial" w:cs="Arial"/>
          <w:b/>
          <w:bCs/>
          <w:sz w:val="24"/>
          <w:szCs w:val="24"/>
        </w:rPr>
        <w:t xml:space="preserve">“, </w:t>
      </w:r>
      <w:r w:rsidR="00E33658" w:rsidRPr="00451A78">
        <w:rPr>
          <w:rFonts w:ascii="Arial" w:eastAsia="Calibri" w:hAnsi="Arial" w:cs="Arial"/>
          <w:bCs/>
          <w:sz w:val="24"/>
          <w:szCs w:val="24"/>
        </w:rPr>
        <w:t xml:space="preserve">který se každoročně koná v měsíci </w:t>
      </w:r>
      <w:r w:rsidR="00A05A58" w:rsidRPr="00451A78">
        <w:rPr>
          <w:rFonts w:ascii="Arial" w:eastAsia="Calibri" w:hAnsi="Arial" w:cs="Arial"/>
          <w:bCs/>
          <w:sz w:val="24"/>
          <w:szCs w:val="24"/>
        </w:rPr>
        <w:t>červenci</w:t>
      </w:r>
      <w:r w:rsidR="00E33658" w:rsidRPr="00451A78">
        <w:rPr>
          <w:rFonts w:ascii="Arial" w:eastAsia="Calibri" w:hAnsi="Arial" w:cs="Arial"/>
          <w:bCs/>
          <w:sz w:val="24"/>
          <w:szCs w:val="24"/>
        </w:rPr>
        <w:t>,</w:t>
      </w:r>
      <w:r w:rsidRPr="00451A78">
        <w:rPr>
          <w:rFonts w:ascii="Arial" w:eastAsia="Calibri" w:hAnsi="Arial" w:cs="Arial"/>
          <w:bCs/>
          <w:sz w:val="24"/>
          <w:szCs w:val="24"/>
        </w:rPr>
        <w:t xml:space="preserve"> je doba nočního klidu vymezena</w:t>
      </w:r>
      <w:r w:rsidR="00A05A58" w:rsidRPr="00451A78">
        <w:rPr>
          <w:rFonts w:ascii="Arial" w:eastAsia="Calibri" w:hAnsi="Arial" w:cs="Arial"/>
          <w:bCs/>
          <w:sz w:val="24"/>
          <w:szCs w:val="24"/>
        </w:rPr>
        <w:t xml:space="preserve"> v noci ze dne konání akce na den následující</w:t>
      </w:r>
      <w:r w:rsidRPr="00451A78">
        <w:rPr>
          <w:rFonts w:ascii="Arial" w:eastAsia="Calibri" w:hAnsi="Arial" w:cs="Arial"/>
          <w:bCs/>
          <w:sz w:val="24"/>
          <w:szCs w:val="24"/>
        </w:rPr>
        <w:t xml:space="preserve"> dobou od 2:00 hodin do 6:00 hodin</w:t>
      </w:r>
      <w:r w:rsidR="00B108B1" w:rsidRPr="00451A78">
        <w:rPr>
          <w:rFonts w:ascii="Arial" w:eastAsia="Calibri" w:hAnsi="Arial" w:cs="Arial"/>
          <w:bCs/>
          <w:sz w:val="24"/>
          <w:szCs w:val="24"/>
        </w:rPr>
        <w:t>,</w:t>
      </w:r>
    </w:p>
    <w:p w14:paraId="4A119682" w14:textId="5D2A998B" w:rsidR="00E33658" w:rsidRPr="00451A78" w:rsidRDefault="00E33658"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w:t>
      </w:r>
      <w:r w:rsidR="00EA5BEB">
        <w:rPr>
          <w:rFonts w:ascii="Arial" w:eastAsia="Calibri" w:hAnsi="Arial" w:cs="Arial"/>
          <w:b/>
          <w:bCs/>
          <w:sz w:val="24"/>
          <w:szCs w:val="24"/>
        </w:rPr>
        <w:t xml:space="preserve"> tradiční </w:t>
      </w:r>
      <w:r w:rsidRPr="00451A78">
        <w:rPr>
          <w:rFonts w:ascii="Arial" w:eastAsia="Calibri" w:hAnsi="Arial" w:cs="Arial"/>
          <w:b/>
          <w:bCs/>
          <w:sz w:val="24"/>
          <w:szCs w:val="24"/>
        </w:rPr>
        <w:t>akce „Hasičský táborák</w:t>
      </w:r>
      <w:r w:rsidR="00A05A58" w:rsidRPr="00451A78">
        <w:rPr>
          <w:rFonts w:ascii="Arial" w:eastAsia="Calibri" w:hAnsi="Arial" w:cs="Arial"/>
          <w:b/>
          <w:bCs/>
          <w:sz w:val="24"/>
          <w:szCs w:val="24"/>
        </w:rPr>
        <w:t xml:space="preserve"> aneb rozloučení s prázdninami</w:t>
      </w:r>
      <w:r w:rsidRPr="00451A78">
        <w:rPr>
          <w:rFonts w:ascii="Arial" w:eastAsia="Calibri" w:hAnsi="Arial" w:cs="Arial"/>
          <w:b/>
          <w:bCs/>
          <w:sz w:val="24"/>
          <w:szCs w:val="24"/>
        </w:rPr>
        <w:t xml:space="preserve">“, </w:t>
      </w:r>
      <w:r w:rsidRPr="00451A78">
        <w:rPr>
          <w:rFonts w:ascii="Arial" w:eastAsia="Calibri" w:hAnsi="Arial" w:cs="Arial"/>
          <w:bCs/>
          <w:sz w:val="24"/>
          <w:szCs w:val="24"/>
        </w:rPr>
        <w:t xml:space="preserve">který se každoročně koná v měsíci září, je doba nočního </w:t>
      </w:r>
      <w:r w:rsidRPr="00451A78">
        <w:rPr>
          <w:rFonts w:ascii="Arial" w:eastAsia="Calibri" w:hAnsi="Arial" w:cs="Arial"/>
          <w:bCs/>
          <w:sz w:val="24"/>
          <w:szCs w:val="24"/>
        </w:rPr>
        <w:lastRenderedPageBreak/>
        <w:t xml:space="preserve">klidu vymezena </w:t>
      </w:r>
      <w:r w:rsidR="00A05A58" w:rsidRPr="00451A78">
        <w:rPr>
          <w:rFonts w:ascii="Arial" w:eastAsia="Calibri" w:hAnsi="Arial" w:cs="Arial"/>
          <w:bCs/>
          <w:sz w:val="24"/>
          <w:szCs w:val="24"/>
        </w:rPr>
        <w:t xml:space="preserve">v noci ze dne konání akce na den následující </w:t>
      </w:r>
      <w:r w:rsidRPr="00451A78">
        <w:rPr>
          <w:rFonts w:ascii="Arial" w:eastAsia="Calibri" w:hAnsi="Arial" w:cs="Arial"/>
          <w:bCs/>
          <w:sz w:val="24"/>
          <w:szCs w:val="24"/>
        </w:rPr>
        <w:t>dobou od 2:00 hodin do 6:00 hodin</w:t>
      </w:r>
      <w:r w:rsidR="00BA27A2" w:rsidRPr="00451A78">
        <w:rPr>
          <w:rFonts w:ascii="Arial" w:eastAsia="Calibri" w:hAnsi="Arial" w:cs="Arial"/>
          <w:bCs/>
          <w:sz w:val="24"/>
          <w:szCs w:val="24"/>
        </w:rPr>
        <w:t>,</w:t>
      </w:r>
    </w:p>
    <w:p w14:paraId="1FC7C522" w14:textId="6E532302" w:rsidR="00FE3A64"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w:t>
      </w:r>
      <w:r w:rsidR="00FE3A64" w:rsidRPr="00451A78">
        <w:rPr>
          <w:rFonts w:ascii="Arial" w:eastAsia="Calibri" w:hAnsi="Arial" w:cs="Arial"/>
          <w:b/>
          <w:bCs/>
          <w:sz w:val="24"/>
          <w:szCs w:val="24"/>
        </w:rPr>
        <w:t> době konání</w:t>
      </w:r>
      <w:r w:rsidR="00EA5BEB">
        <w:rPr>
          <w:rFonts w:ascii="Arial" w:eastAsia="Calibri" w:hAnsi="Arial" w:cs="Arial"/>
          <w:b/>
          <w:bCs/>
          <w:sz w:val="24"/>
          <w:szCs w:val="24"/>
        </w:rPr>
        <w:t xml:space="preserve"> tradiční</w:t>
      </w:r>
      <w:r w:rsidR="00FE3A64" w:rsidRPr="00451A78">
        <w:rPr>
          <w:rFonts w:ascii="Arial" w:eastAsia="Calibri" w:hAnsi="Arial" w:cs="Arial"/>
          <w:b/>
          <w:bCs/>
          <w:sz w:val="24"/>
          <w:szCs w:val="24"/>
        </w:rPr>
        <w:t xml:space="preserve"> akce „Pomáháme fotbalem“</w:t>
      </w:r>
      <w:r w:rsidR="00FE3A64" w:rsidRPr="00451A78">
        <w:rPr>
          <w:rFonts w:ascii="Arial" w:eastAsia="Calibri" w:hAnsi="Arial" w:cs="Arial"/>
          <w:bCs/>
          <w:sz w:val="24"/>
          <w:szCs w:val="24"/>
        </w:rPr>
        <w:t>, která se každoročně koná jeden den v měsíci červnu, je doba nočního klidu vymezena v noci ze dne konání akce na den následující dobou od 00:00 do 6 hodin</w:t>
      </w:r>
      <w:r w:rsidRPr="00451A78">
        <w:rPr>
          <w:rFonts w:ascii="Arial" w:eastAsia="Calibri" w:hAnsi="Arial" w:cs="Arial"/>
          <w:bCs/>
          <w:sz w:val="24"/>
          <w:szCs w:val="24"/>
        </w:rPr>
        <w:t>,</w:t>
      </w:r>
    </w:p>
    <w:p w14:paraId="4DE25CE7" w14:textId="64403B29" w:rsidR="00FE3A64"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w:t>
      </w:r>
      <w:r w:rsidR="00FE3A64" w:rsidRPr="00451A78">
        <w:rPr>
          <w:rFonts w:ascii="Arial" w:eastAsia="Calibri" w:hAnsi="Arial" w:cs="Arial"/>
          <w:b/>
          <w:bCs/>
          <w:sz w:val="24"/>
          <w:szCs w:val="24"/>
        </w:rPr>
        <w:t xml:space="preserve"> době konání </w:t>
      </w:r>
      <w:r w:rsidR="00EA5BEB">
        <w:rPr>
          <w:rFonts w:ascii="Arial" w:eastAsia="Calibri" w:hAnsi="Arial" w:cs="Arial"/>
          <w:b/>
          <w:bCs/>
          <w:sz w:val="24"/>
          <w:szCs w:val="24"/>
        </w:rPr>
        <w:t xml:space="preserve">tradiční </w:t>
      </w:r>
      <w:r w:rsidR="00FE3A64" w:rsidRPr="00451A78">
        <w:rPr>
          <w:rFonts w:ascii="Arial" w:eastAsia="Calibri" w:hAnsi="Arial" w:cs="Arial"/>
          <w:b/>
          <w:bCs/>
          <w:sz w:val="24"/>
          <w:szCs w:val="24"/>
        </w:rPr>
        <w:t>akce „Letní kino“</w:t>
      </w:r>
      <w:r w:rsidR="00D23236" w:rsidRPr="00451A78">
        <w:rPr>
          <w:rFonts w:ascii="Arial" w:eastAsia="Calibri" w:hAnsi="Arial" w:cs="Arial"/>
          <w:bCs/>
          <w:sz w:val="24"/>
          <w:szCs w:val="24"/>
        </w:rPr>
        <w:t>, která se</w:t>
      </w:r>
      <w:r w:rsidR="00E11F12">
        <w:rPr>
          <w:rFonts w:ascii="Arial" w:eastAsia="Calibri" w:hAnsi="Arial" w:cs="Arial"/>
          <w:bCs/>
          <w:sz w:val="24"/>
          <w:szCs w:val="24"/>
        </w:rPr>
        <w:t xml:space="preserve"> koná</w:t>
      </w:r>
      <w:r w:rsidR="00D23236" w:rsidRPr="00451A78">
        <w:rPr>
          <w:rFonts w:ascii="Arial" w:eastAsia="Calibri" w:hAnsi="Arial" w:cs="Arial"/>
          <w:bCs/>
          <w:sz w:val="24"/>
          <w:szCs w:val="24"/>
        </w:rPr>
        <w:t xml:space="preserve"> každoročně </w:t>
      </w:r>
      <w:r w:rsidR="00E25BBC">
        <w:rPr>
          <w:rFonts w:ascii="Arial" w:eastAsia="Calibri" w:hAnsi="Arial" w:cs="Arial"/>
          <w:bCs/>
          <w:sz w:val="24"/>
          <w:szCs w:val="24"/>
        </w:rPr>
        <w:t>jeden den v</w:t>
      </w:r>
      <w:r w:rsidR="009A6126">
        <w:rPr>
          <w:rFonts w:ascii="Arial" w:eastAsia="Calibri" w:hAnsi="Arial" w:cs="Arial"/>
          <w:bCs/>
          <w:sz w:val="24"/>
          <w:szCs w:val="24"/>
        </w:rPr>
        <w:t xml:space="preserve"> měsíci</w:t>
      </w:r>
      <w:r w:rsidR="00E25BBC">
        <w:rPr>
          <w:rFonts w:ascii="Arial" w:eastAsia="Calibri" w:hAnsi="Arial" w:cs="Arial"/>
          <w:bCs/>
          <w:sz w:val="24"/>
          <w:szCs w:val="24"/>
        </w:rPr>
        <w:t> </w:t>
      </w:r>
      <w:r w:rsidR="00D23236" w:rsidRPr="00451A78">
        <w:rPr>
          <w:rFonts w:ascii="Arial" w:eastAsia="Calibri" w:hAnsi="Arial" w:cs="Arial"/>
          <w:bCs/>
          <w:sz w:val="24"/>
          <w:szCs w:val="24"/>
        </w:rPr>
        <w:t xml:space="preserve">červenci a </w:t>
      </w:r>
      <w:r w:rsidR="00E25BBC">
        <w:rPr>
          <w:rFonts w:ascii="Arial" w:eastAsia="Calibri" w:hAnsi="Arial" w:cs="Arial"/>
          <w:bCs/>
          <w:sz w:val="24"/>
          <w:szCs w:val="24"/>
        </w:rPr>
        <w:t>jeden den v </w:t>
      </w:r>
      <w:r w:rsidR="00D23236" w:rsidRPr="00451A78">
        <w:rPr>
          <w:rFonts w:ascii="Arial" w:eastAsia="Calibri" w:hAnsi="Arial" w:cs="Arial"/>
          <w:bCs/>
          <w:sz w:val="24"/>
          <w:szCs w:val="24"/>
        </w:rPr>
        <w:t>srpnu, je doba nočního klidu vymezena v noci ze dne konání akce na den následující dobou od 00:00 do 6:00 hodin</w:t>
      </w:r>
      <w:r w:rsidRPr="00451A78">
        <w:rPr>
          <w:rFonts w:ascii="Arial" w:eastAsia="Calibri" w:hAnsi="Arial" w:cs="Arial"/>
          <w:bCs/>
          <w:sz w:val="24"/>
          <w:szCs w:val="24"/>
        </w:rPr>
        <w:t>,</w:t>
      </w:r>
    </w:p>
    <w:p w14:paraId="0012E290" w14:textId="69138E9C" w:rsidR="00D23236" w:rsidRPr="00451A78" w:rsidRDefault="00BA27A2" w:rsidP="00E33658">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
          <w:bCs/>
          <w:sz w:val="24"/>
          <w:szCs w:val="24"/>
        </w:rPr>
        <w:t>v</w:t>
      </w:r>
      <w:r w:rsidR="00D23236" w:rsidRPr="00451A78">
        <w:rPr>
          <w:rFonts w:ascii="Arial" w:eastAsia="Times New Roman" w:hAnsi="Arial" w:cs="Arial"/>
          <w:b/>
          <w:bCs/>
          <w:sz w:val="24"/>
          <w:szCs w:val="24"/>
        </w:rPr>
        <w:t> době konání</w:t>
      </w:r>
      <w:r w:rsidR="00EA5BEB">
        <w:rPr>
          <w:rFonts w:ascii="Arial" w:eastAsia="Times New Roman" w:hAnsi="Arial" w:cs="Arial"/>
          <w:b/>
          <w:bCs/>
          <w:sz w:val="24"/>
          <w:szCs w:val="24"/>
        </w:rPr>
        <w:t xml:space="preserve"> tradiční</w:t>
      </w:r>
      <w:r w:rsidR="00D23236" w:rsidRPr="00451A78">
        <w:rPr>
          <w:rFonts w:ascii="Arial" w:eastAsia="Times New Roman" w:hAnsi="Arial" w:cs="Arial"/>
          <w:b/>
          <w:bCs/>
          <w:sz w:val="24"/>
          <w:szCs w:val="24"/>
        </w:rPr>
        <w:t xml:space="preserve"> akce „Hudební podvečer“</w:t>
      </w:r>
      <w:r w:rsidR="00D23236" w:rsidRPr="00451A78">
        <w:rPr>
          <w:rFonts w:ascii="Arial" w:eastAsia="Times New Roman" w:hAnsi="Arial" w:cs="Arial"/>
          <w:bCs/>
          <w:sz w:val="24"/>
          <w:szCs w:val="24"/>
        </w:rPr>
        <w:t xml:space="preserve">, která </w:t>
      </w:r>
      <w:r w:rsidR="00647450">
        <w:rPr>
          <w:rFonts w:ascii="Arial" w:eastAsia="Times New Roman" w:hAnsi="Arial" w:cs="Arial"/>
          <w:bCs/>
          <w:sz w:val="24"/>
          <w:szCs w:val="24"/>
        </w:rPr>
        <w:t xml:space="preserve">se </w:t>
      </w:r>
      <w:r w:rsidR="00D23236" w:rsidRPr="00451A78">
        <w:rPr>
          <w:rFonts w:ascii="Arial" w:eastAsia="Times New Roman" w:hAnsi="Arial" w:cs="Arial"/>
          <w:bCs/>
          <w:sz w:val="24"/>
          <w:szCs w:val="24"/>
        </w:rPr>
        <w:t>každoročně koná v době letních prázdnin</w:t>
      </w:r>
      <w:r w:rsidR="009A6126">
        <w:rPr>
          <w:rFonts w:ascii="Arial" w:eastAsia="Times New Roman" w:hAnsi="Arial" w:cs="Arial"/>
          <w:bCs/>
          <w:sz w:val="24"/>
          <w:szCs w:val="24"/>
        </w:rPr>
        <w:t>,</w:t>
      </w:r>
      <w:r w:rsidR="00D23236" w:rsidRPr="00451A78">
        <w:rPr>
          <w:rFonts w:ascii="Arial" w:eastAsia="Times New Roman" w:hAnsi="Arial" w:cs="Arial"/>
          <w:bCs/>
          <w:sz w:val="24"/>
          <w:szCs w:val="24"/>
        </w:rPr>
        <w:t xml:space="preserve"> </w:t>
      </w:r>
      <w:r w:rsidR="00EA5BEB">
        <w:rPr>
          <w:rFonts w:ascii="Arial" w:eastAsia="Times New Roman" w:hAnsi="Arial" w:cs="Arial"/>
          <w:bCs/>
          <w:sz w:val="24"/>
          <w:szCs w:val="24"/>
        </w:rPr>
        <w:t>dva</w:t>
      </w:r>
      <w:r w:rsidR="00D23236" w:rsidRPr="00451A78">
        <w:rPr>
          <w:rFonts w:ascii="Arial" w:eastAsia="Times New Roman" w:hAnsi="Arial" w:cs="Arial"/>
          <w:bCs/>
          <w:sz w:val="24"/>
          <w:szCs w:val="24"/>
        </w:rPr>
        <w:t xml:space="preserve"> dny v měsíci červenci a</w:t>
      </w:r>
      <w:r w:rsidR="00EA5BEB">
        <w:rPr>
          <w:rFonts w:ascii="Arial" w:eastAsia="Times New Roman" w:hAnsi="Arial" w:cs="Arial"/>
          <w:bCs/>
          <w:sz w:val="24"/>
          <w:szCs w:val="24"/>
        </w:rPr>
        <w:t xml:space="preserve"> dva</w:t>
      </w:r>
      <w:r w:rsidR="00E25BBC">
        <w:rPr>
          <w:rFonts w:ascii="Arial" w:eastAsia="Times New Roman" w:hAnsi="Arial" w:cs="Arial"/>
          <w:bCs/>
          <w:sz w:val="24"/>
          <w:szCs w:val="24"/>
        </w:rPr>
        <w:t xml:space="preserve"> dny v měsíci</w:t>
      </w:r>
      <w:r w:rsidR="00D23236" w:rsidRPr="00451A78">
        <w:rPr>
          <w:rFonts w:ascii="Arial" w:eastAsia="Times New Roman" w:hAnsi="Arial" w:cs="Arial"/>
          <w:bCs/>
          <w:sz w:val="24"/>
          <w:szCs w:val="24"/>
        </w:rPr>
        <w:t xml:space="preserve"> srpnu, je doba nočního klidu vymezena v noci ze dne konání akce na den následující dobou od </w:t>
      </w:r>
      <w:r w:rsidR="00EA5BEB">
        <w:rPr>
          <w:rFonts w:ascii="Arial" w:eastAsia="Times New Roman" w:hAnsi="Arial" w:cs="Arial"/>
          <w:bCs/>
          <w:sz w:val="24"/>
          <w:szCs w:val="24"/>
        </w:rPr>
        <w:t>23</w:t>
      </w:r>
      <w:r w:rsidR="00D23236" w:rsidRPr="00451A78">
        <w:rPr>
          <w:rFonts w:ascii="Arial" w:eastAsia="Times New Roman" w:hAnsi="Arial" w:cs="Arial"/>
          <w:bCs/>
          <w:sz w:val="24"/>
          <w:szCs w:val="24"/>
        </w:rPr>
        <w:t>:00 do 6:00 hodin</w:t>
      </w:r>
      <w:r w:rsidRPr="00451A78">
        <w:rPr>
          <w:rFonts w:ascii="Arial" w:eastAsia="Times New Roman" w:hAnsi="Arial" w:cs="Arial"/>
          <w:bCs/>
          <w:sz w:val="24"/>
          <w:szCs w:val="24"/>
        </w:rPr>
        <w:t>,</w:t>
      </w:r>
    </w:p>
    <w:p w14:paraId="6F8A5D37" w14:textId="0CE1CF54" w:rsidR="00EE2D2D" w:rsidRPr="00451A78" w:rsidRDefault="00EE2D2D" w:rsidP="00EE2D2D">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Calibri" w:hAnsi="Arial" w:cs="Arial"/>
          <w:b/>
          <w:bCs/>
          <w:sz w:val="24"/>
          <w:szCs w:val="24"/>
        </w:rPr>
        <w:t>v době konání</w:t>
      </w:r>
      <w:r w:rsidR="00EA5BEB">
        <w:rPr>
          <w:rFonts w:ascii="Arial" w:eastAsia="Calibri" w:hAnsi="Arial" w:cs="Arial"/>
          <w:b/>
          <w:bCs/>
          <w:sz w:val="24"/>
          <w:szCs w:val="24"/>
        </w:rPr>
        <w:t xml:space="preserve"> tradiční</w:t>
      </w:r>
      <w:r w:rsidRPr="00451A78">
        <w:rPr>
          <w:rFonts w:ascii="Arial" w:eastAsia="Calibri" w:hAnsi="Arial" w:cs="Arial"/>
          <w:b/>
          <w:bCs/>
          <w:sz w:val="24"/>
          <w:szCs w:val="24"/>
        </w:rPr>
        <w:t xml:space="preserve"> akce překážkového závodu</w:t>
      </w:r>
      <w:r w:rsidR="00314FA9">
        <w:rPr>
          <w:rFonts w:ascii="Arial" w:eastAsia="Calibri" w:hAnsi="Arial" w:cs="Arial"/>
          <w:b/>
          <w:bCs/>
          <w:sz w:val="24"/>
          <w:szCs w:val="24"/>
        </w:rPr>
        <w:t xml:space="preserve"> </w:t>
      </w:r>
      <w:r w:rsidRPr="00451A78">
        <w:rPr>
          <w:rFonts w:ascii="Arial" w:eastAsia="Calibri" w:hAnsi="Arial" w:cs="Arial"/>
          <w:b/>
          <w:bCs/>
          <w:sz w:val="24"/>
          <w:szCs w:val="24"/>
        </w:rPr>
        <w:t>„GLADIATOR RACE HARRACHOV“</w:t>
      </w:r>
      <w:r w:rsidRPr="00451A78">
        <w:rPr>
          <w:rFonts w:ascii="Arial" w:eastAsia="Calibri" w:hAnsi="Arial" w:cs="Arial"/>
          <w:bCs/>
          <w:sz w:val="24"/>
          <w:szCs w:val="24"/>
        </w:rPr>
        <w:t>, kter</w:t>
      </w:r>
      <w:r w:rsidR="009A6126">
        <w:rPr>
          <w:rFonts w:ascii="Arial" w:eastAsia="Calibri" w:hAnsi="Arial" w:cs="Arial"/>
          <w:bCs/>
          <w:sz w:val="24"/>
          <w:szCs w:val="24"/>
        </w:rPr>
        <w:t>á</w:t>
      </w:r>
      <w:r w:rsidRPr="00451A78">
        <w:rPr>
          <w:rFonts w:ascii="Arial" w:eastAsia="Calibri" w:hAnsi="Arial" w:cs="Arial"/>
          <w:bCs/>
          <w:sz w:val="24"/>
          <w:szCs w:val="24"/>
        </w:rPr>
        <w:t xml:space="preserve"> se každoročně koná</w:t>
      </w:r>
      <w:r w:rsidR="00314FA9">
        <w:rPr>
          <w:rFonts w:ascii="Arial" w:eastAsia="Calibri" w:hAnsi="Arial" w:cs="Arial"/>
          <w:bCs/>
          <w:sz w:val="24"/>
          <w:szCs w:val="24"/>
        </w:rPr>
        <w:t xml:space="preserve"> </w:t>
      </w:r>
      <w:r w:rsidR="00666FAC" w:rsidRPr="00451A78">
        <w:rPr>
          <w:rFonts w:ascii="Arial" w:eastAsia="Calibri" w:hAnsi="Arial" w:cs="Arial"/>
          <w:bCs/>
          <w:sz w:val="24"/>
          <w:szCs w:val="24"/>
        </w:rPr>
        <w:t>v měsíci červ</w:t>
      </w:r>
      <w:r w:rsidR="00E25BBC">
        <w:rPr>
          <w:rFonts w:ascii="Arial" w:eastAsia="Calibri" w:hAnsi="Arial" w:cs="Arial"/>
          <w:bCs/>
          <w:sz w:val="24"/>
          <w:szCs w:val="24"/>
        </w:rPr>
        <w:t>enci</w:t>
      </w:r>
      <w:r w:rsidR="00666FAC" w:rsidRPr="00451A78">
        <w:rPr>
          <w:rFonts w:ascii="Arial" w:eastAsia="Calibri" w:hAnsi="Arial" w:cs="Arial"/>
          <w:bCs/>
          <w:sz w:val="24"/>
          <w:szCs w:val="24"/>
        </w:rPr>
        <w:t>, je dob</w:t>
      </w:r>
      <w:r w:rsidR="00EA5BEB">
        <w:rPr>
          <w:rFonts w:ascii="Arial" w:eastAsia="Calibri" w:hAnsi="Arial" w:cs="Arial"/>
          <w:bCs/>
          <w:sz w:val="24"/>
          <w:szCs w:val="24"/>
        </w:rPr>
        <w:t>a</w:t>
      </w:r>
      <w:r w:rsidR="00666FAC" w:rsidRPr="00451A78">
        <w:rPr>
          <w:rFonts w:ascii="Arial" w:eastAsia="Calibri" w:hAnsi="Arial" w:cs="Arial"/>
          <w:bCs/>
          <w:sz w:val="24"/>
          <w:szCs w:val="24"/>
        </w:rPr>
        <w:t xml:space="preserve"> nočního klidu vymezena ze dne konání akce na den následující dobou od 00</w:t>
      </w:r>
      <w:r w:rsidR="00CD5346" w:rsidRPr="00451A78">
        <w:rPr>
          <w:rFonts w:ascii="Arial" w:eastAsia="Calibri" w:hAnsi="Arial" w:cs="Arial"/>
          <w:bCs/>
          <w:sz w:val="24"/>
          <w:szCs w:val="24"/>
        </w:rPr>
        <w:t>:</w:t>
      </w:r>
      <w:r w:rsidR="00666FAC" w:rsidRPr="00451A78">
        <w:rPr>
          <w:rFonts w:ascii="Arial" w:eastAsia="Calibri" w:hAnsi="Arial" w:cs="Arial"/>
          <w:bCs/>
          <w:sz w:val="24"/>
          <w:szCs w:val="24"/>
        </w:rPr>
        <w:t>00 do 06:00 hodin</w:t>
      </w:r>
      <w:r w:rsidR="00451A78">
        <w:rPr>
          <w:rFonts w:ascii="Arial" w:eastAsia="Calibri" w:hAnsi="Arial" w:cs="Arial"/>
          <w:bCs/>
          <w:sz w:val="24"/>
          <w:szCs w:val="24"/>
        </w:rPr>
        <w:t>,</w:t>
      </w:r>
      <w:r w:rsidR="00666FAC" w:rsidRPr="00451A78">
        <w:rPr>
          <w:rFonts w:ascii="Arial" w:eastAsia="Calibri" w:hAnsi="Arial" w:cs="Arial"/>
          <w:bCs/>
          <w:sz w:val="24"/>
          <w:szCs w:val="24"/>
        </w:rPr>
        <w:t xml:space="preserve"> </w:t>
      </w:r>
    </w:p>
    <w:p w14:paraId="2A26FBF2" w14:textId="518BFC0F" w:rsidR="00EE2D2D" w:rsidRPr="00451A78" w:rsidRDefault="00EE2D2D" w:rsidP="00EE2D2D">
      <w:pPr>
        <w:numPr>
          <w:ilvl w:val="0"/>
          <w:numId w:val="1"/>
        </w:numPr>
        <w:tabs>
          <w:tab w:val="left" w:pos="567"/>
        </w:tabs>
        <w:spacing w:after="0" w:line="240" w:lineRule="auto"/>
        <w:jc w:val="both"/>
        <w:rPr>
          <w:rFonts w:ascii="Arial" w:eastAsia="Times New Roman" w:hAnsi="Arial" w:cs="Arial"/>
          <w:bCs/>
          <w:sz w:val="24"/>
          <w:szCs w:val="24"/>
        </w:rPr>
      </w:pPr>
      <w:r w:rsidRPr="00EA5BEB">
        <w:rPr>
          <w:rFonts w:ascii="Arial" w:eastAsia="Times New Roman" w:hAnsi="Arial" w:cs="Arial"/>
          <w:b/>
          <w:sz w:val="24"/>
          <w:szCs w:val="24"/>
        </w:rPr>
        <w:t>v době konání</w:t>
      </w:r>
      <w:r w:rsidR="00EA5BEB" w:rsidRPr="00EA5BEB">
        <w:rPr>
          <w:rFonts w:ascii="Arial" w:eastAsia="Times New Roman" w:hAnsi="Arial" w:cs="Arial"/>
          <w:b/>
          <w:sz w:val="24"/>
          <w:szCs w:val="24"/>
        </w:rPr>
        <w:t xml:space="preserve"> tradiční</w:t>
      </w:r>
      <w:r w:rsidRPr="00EA5BEB">
        <w:rPr>
          <w:rFonts w:ascii="Arial" w:eastAsia="Times New Roman" w:hAnsi="Arial" w:cs="Arial"/>
          <w:b/>
          <w:sz w:val="24"/>
          <w:szCs w:val="24"/>
        </w:rPr>
        <w:t xml:space="preserve"> akce</w:t>
      </w:r>
      <w:r w:rsidRPr="00451A78">
        <w:rPr>
          <w:rFonts w:ascii="Arial" w:eastAsia="Times New Roman" w:hAnsi="Arial" w:cs="Arial"/>
          <w:bCs/>
          <w:sz w:val="24"/>
          <w:szCs w:val="24"/>
        </w:rPr>
        <w:t xml:space="preserve"> </w:t>
      </w:r>
      <w:r w:rsidRPr="00451A78">
        <w:rPr>
          <w:rFonts w:ascii="Arial" w:eastAsia="Times New Roman" w:hAnsi="Arial" w:cs="Arial"/>
          <w:b/>
          <w:bCs/>
          <w:sz w:val="24"/>
          <w:szCs w:val="24"/>
        </w:rPr>
        <w:t>cyklistické závody horských kol „Český pohár horských kol“ a „</w:t>
      </w:r>
      <w:proofErr w:type="spellStart"/>
      <w:r w:rsidRPr="00451A78">
        <w:rPr>
          <w:rFonts w:ascii="Arial" w:eastAsia="Times New Roman" w:hAnsi="Arial" w:cs="Arial"/>
          <w:b/>
          <w:bCs/>
          <w:sz w:val="24"/>
          <w:szCs w:val="24"/>
        </w:rPr>
        <w:t>Cross</w:t>
      </w:r>
      <w:proofErr w:type="spellEnd"/>
      <w:r w:rsidRPr="00451A78">
        <w:rPr>
          <w:rFonts w:ascii="Arial" w:eastAsia="Times New Roman" w:hAnsi="Arial" w:cs="Arial"/>
          <w:b/>
          <w:bCs/>
          <w:sz w:val="24"/>
          <w:szCs w:val="24"/>
        </w:rPr>
        <w:t xml:space="preserve"> Harrachov“</w:t>
      </w:r>
      <w:r w:rsidRPr="00451A78">
        <w:rPr>
          <w:rFonts w:ascii="Arial" w:eastAsia="Times New Roman" w:hAnsi="Arial" w:cs="Arial"/>
          <w:bCs/>
          <w:sz w:val="24"/>
          <w:szCs w:val="24"/>
        </w:rPr>
        <w:t>, kter</w:t>
      </w:r>
      <w:r w:rsidR="009A6126">
        <w:rPr>
          <w:rFonts w:ascii="Arial" w:eastAsia="Times New Roman" w:hAnsi="Arial" w:cs="Arial"/>
          <w:bCs/>
          <w:sz w:val="24"/>
          <w:szCs w:val="24"/>
        </w:rPr>
        <w:t>á</w:t>
      </w:r>
      <w:r w:rsidRPr="00451A78">
        <w:rPr>
          <w:rFonts w:ascii="Arial" w:eastAsia="Times New Roman" w:hAnsi="Arial" w:cs="Arial"/>
          <w:bCs/>
          <w:sz w:val="24"/>
          <w:szCs w:val="24"/>
        </w:rPr>
        <w:t xml:space="preserve"> se každoročně kon</w:t>
      </w:r>
      <w:r w:rsidR="009A6126">
        <w:rPr>
          <w:rFonts w:ascii="Arial" w:eastAsia="Times New Roman" w:hAnsi="Arial" w:cs="Arial"/>
          <w:bCs/>
          <w:sz w:val="24"/>
          <w:szCs w:val="24"/>
        </w:rPr>
        <w:t>á</w:t>
      </w:r>
      <w:r w:rsidR="00E25BBC">
        <w:rPr>
          <w:rFonts w:ascii="Arial" w:eastAsia="Times New Roman" w:hAnsi="Arial" w:cs="Arial"/>
          <w:bCs/>
          <w:sz w:val="24"/>
          <w:szCs w:val="24"/>
        </w:rPr>
        <w:t xml:space="preserve"> jeden den v měsíci srpnu a jeden den v</w:t>
      </w:r>
      <w:r w:rsidRPr="00451A78">
        <w:rPr>
          <w:rFonts w:ascii="Arial" w:eastAsia="Times New Roman" w:hAnsi="Arial" w:cs="Arial"/>
          <w:bCs/>
          <w:sz w:val="24"/>
          <w:szCs w:val="24"/>
        </w:rPr>
        <w:t xml:space="preserve"> měsíc</w:t>
      </w:r>
      <w:r w:rsidR="00E25BBC">
        <w:rPr>
          <w:rFonts w:ascii="Arial" w:eastAsia="Times New Roman" w:hAnsi="Arial" w:cs="Arial"/>
          <w:bCs/>
          <w:sz w:val="24"/>
          <w:szCs w:val="24"/>
        </w:rPr>
        <w:t>i</w:t>
      </w:r>
      <w:r w:rsidRPr="00451A78">
        <w:rPr>
          <w:rFonts w:ascii="Arial" w:eastAsia="Times New Roman" w:hAnsi="Arial" w:cs="Arial"/>
          <w:bCs/>
          <w:sz w:val="24"/>
          <w:szCs w:val="24"/>
        </w:rPr>
        <w:t xml:space="preserve"> září, je doba nočního klidu vymezena v noci ze dne konání akce na den následující dobou od 00:00 do 06:00</w:t>
      </w:r>
      <w:r w:rsidR="00451A78">
        <w:rPr>
          <w:rFonts w:ascii="Arial" w:eastAsia="Times New Roman" w:hAnsi="Arial" w:cs="Arial"/>
          <w:bCs/>
          <w:sz w:val="24"/>
          <w:szCs w:val="24"/>
        </w:rPr>
        <w:t xml:space="preserve"> hodin,</w:t>
      </w:r>
    </w:p>
    <w:p w14:paraId="349C48DC" w14:textId="1E8D954A" w:rsidR="00EE2D2D" w:rsidRDefault="006E057F" w:rsidP="00BA27A2">
      <w:pPr>
        <w:numPr>
          <w:ilvl w:val="0"/>
          <w:numId w:val="1"/>
        </w:numPr>
        <w:tabs>
          <w:tab w:val="left" w:pos="567"/>
        </w:tabs>
        <w:spacing w:after="0" w:line="240" w:lineRule="auto"/>
        <w:ind w:left="993" w:hanging="426"/>
        <w:jc w:val="both"/>
        <w:rPr>
          <w:rFonts w:ascii="Arial" w:eastAsia="Times New Roman" w:hAnsi="Arial" w:cs="Arial"/>
          <w:bCs/>
          <w:sz w:val="24"/>
          <w:szCs w:val="24"/>
        </w:rPr>
      </w:pPr>
      <w:r w:rsidRPr="00451A78">
        <w:rPr>
          <w:rFonts w:ascii="Arial" w:eastAsia="Times New Roman" w:hAnsi="Arial" w:cs="Arial"/>
          <w:b/>
          <w:bCs/>
          <w:sz w:val="24"/>
          <w:szCs w:val="24"/>
        </w:rPr>
        <w:t>v</w:t>
      </w:r>
      <w:r w:rsidR="00666FAC" w:rsidRPr="00451A78">
        <w:rPr>
          <w:rFonts w:ascii="Arial" w:eastAsia="Times New Roman" w:hAnsi="Arial" w:cs="Arial"/>
          <w:b/>
          <w:bCs/>
          <w:sz w:val="24"/>
          <w:szCs w:val="24"/>
        </w:rPr>
        <w:t xml:space="preserve"> době </w:t>
      </w:r>
      <w:r w:rsidR="00A24530" w:rsidRPr="00451A78">
        <w:rPr>
          <w:rFonts w:ascii="Arial" w:eastAsia="Times New Roman" w:hAnsi="Arial" w:cs="Arial"/>
          <w:b/>
          <w:bCs/>
          <w:sz w:val="24"/>
          <w:szCs w:val="24"/>
        </w:rPr>
        <w:t xml:space="preserve">konání </w:t>
      </w:r>
      <w:r w:rsidR="00EA5BEB">
        <w:rPr>
          <w:rFonts w:ascii="Arial" w:eastAsia="Times New Roman" w:hAnsi="Arial" w:cs="Arial"/>
          <w:b/>
          <w:bCs/>
          <w:sz w:val="24"/>
          <w:szCs w:val="24"/>
        </w:rPr>
        <w:t xml:space="preserve">tradiční </w:t>
      </w:r>
      <w:r w:rsidR="00A24530" w:rsidRPr="00451A78">
        <w:rPr>
          <w:rFonts w:ascii="Arial" w:eastAsia="Times New Roman" w:hAnsi="Arial" w:cs="Arial"/>
          <w:b/>
          <w:bCs/>
          <w:sz w:val="24"/>
          <w:szCs w:val="24"/>
        </w:rPr>
        <w:t>akce</w:t>
      </w:r>
      <w:r w:rsidR="00A24530" w:rsidRPr="00451A78">
        <w:rPr>
          <w:rFonts w:ascii="Arial" w:eastAsia="Times New Roman" w:hAnsi="Arial" w:cs="Arial"/>
          <w:bCs/>
          <w:sz w:val="24"/>
          <w:szCs w:val="24"/>
        </w:rPr>
        <w:t xml:space="preserve"> </w:t>
      </w:r>
      <w:r w:rsidR="002D1963" w:rsidRPr="002D1963">
        <w:rPr>
          <w:rFonts w:ascii="Arial" w:eastAsia="Times New Roman" w:hAnsi="Arial" w:cs="Arial"/>
          <w:b/>
          <w:sz w:val="24"/>
          <w:szCs w:val="24"/>
        </w:rPr>
        <w:t>„S</w:t>
      </w:r>
      <w:r w:rsidR="00A24530" w:rsidRPr="002D1963">
        <w:rPr>
          <w:rFonts w:ascii="Arial" w:eastAsia="Times New Roman" w:hAnsi="Arial" w:cs="Arial"/>
          <w:b/>
          <w:sz w:val="24"/>
          <w:szCs w:val="24"/>
        </w:rPr>
        <w:t>etkání mot</w:t>
      </w:r>
      <w:r w:rsidR="002D1963">
        <w:rPr>
          <w:rFonts w:ascii="Arial" w:eastAsia="Times New Roman" w:hAnsi="Arial" w:cs="Arial"/>
          <w:b/>
          <w:sz w:val="24"/>
          <w:szCs w:val="24"/>
        </w:rPr>
        <w:t>ocyklů</w:t>
      </w:r>
      <w:r w:rsidR="00A24530" w:rsidRPr="002D1963">
        <w:rPr>
          <w:rFonts w:ascii="Arial" w:eastAsia="Times New Roman" w:hAnsi="Arial" w:cs="Arial"/>
          <w:b/>
          <w:sz w:val="24"/>
          <w:szCs w:val="24"/>
        </w:rPr>
        <w:t xml:space="preserve"> </w:t>
      </w:r>
      <w:r w:rsidR="00831B22" w:rsidRPr="002D1963">
        <w:rPr>
          <w:rFonts w:ascii="Arial" w:eastAsia="Times New Roman" w:hAnsi="Arial" w:cs="Arial"/>
          <w:b/>
          <w:sz w:val="24"/>
          <w:szCs w:val="24"/>
        </w:rPr>
        <w:t xml:space="preserve">a aut v podobě </w:t>
      </w:r>
      <w:proofErr w:type="spellStart"/>
      <w:r w:rsidR="00831B22" w:rsidRPr="002D1963">
        <w:rPr>
          <w:rFonts w:ascii="Arial" w:eastAsia="Times New Roman" w:hAnsi="Arial" w:cs="Arial"/>
          <w:b/>
          <w:sz w:val="24"/>
          <w:szCs w:val="24"/>
        </w:rPr>
        <w:t>tuning</w:t>
      </w:r>
      <w:proofErr w:type="spellEnd"/>
      <w:r w:rsidR="00831B22" w:rsidRPr="002D1963">
        <w:rPr>
          <w:rFonts w:ascii="Arial" w:eastAsia="Times New Roman" w:hAnsi="Arial" w:cs="Arial"/>
          <w:b/>
          <w:sz w:val="24"/>
          <w:szCs w:val="24"/>
        </w:rPr>
        <w:t xml:space="preserve"> show</w:t>
      </w:r>
      <w:r w:rsidR="002D1963" w:rsidRPr="002D1963">
        <w:rPr>
          <w:rFonts w:ascii="Arial" w:eastAsia="Times New Roman" w:hAnsi="Arial" w:cs="Arial"/>
          <w:b/>
          <w:sz w:val="24"/>
          <w:szCs w:val="24"/>
        </w:rPr>
        <w:t>“</w:t>
      </w:r>
      <w:r w:rsidR="00831B22">
        <w:rPr>
          <w:rFonts w:ascii="Arial" w:eastAsia="Times New Roman" w:hAnsi="Arial" w:cs="Arial"/>
          <w:bCs/>
          <w:sz w:val="24"/>
          <w:szCs w:val="24"/>
        </w:rPr>
        <w:t>,</w:t>
      </w:r>
      <w:r w:rsidR="00A24530" w:rsidRPr="00451A78">
        <w:rPr>
          <w:rFonts w:ascii="Arial" w:eastAsia="Times New Roman" w:hAnsi="Arial" w:cs="Arial"/>
          <w:bCs/>
          <w:sz w:val="24"/>
          <w:szCs w:val="24"/>
        </w:rPr>
        <w:t xml:space="preserve"> </w:t>
      </w:r>
      <w:r w:rsidR="00451A78">
        <w:rPr>
          <w:rFonts w:ascii="Arial" w:eastAsia="Times New Roman" w:hAnsi="Arial" w:cs="Arial"/>
          <w:bCs/>
          <w:sz w:val="24"/>
          <w:szCs w:val="24"/>
        </w:rPr>
        <w:t>která se každoročně koná</w:t>
      </w:r>
      <w:r w:rsidR="00CD5346" w:rsidRPr="00451A78">
        <w:rPr>
          <w:rFonts w:ascii="Arial" w:eastAsia="Times New Roman" w:hAnsi="Arial" w:cs="Arial"/>
          <w:bCs/>
          <w:sz w:val="24"/>
          <w:szCs w:val="24"/>
        </w:rPr>
        <w:t xml:space="preserve"> </w:t>
      </w:r>
      <w:r w:rsidR="005F1E6A">
        <w:rPr>
          <w:rFonts w:ascii="Arial" w:eastAsia="Times New Roman" w:hAnsi="Arial" w:cs="Arial"/>
          <w:bCs/>
          <w:sz w:val="24"/>
          <w:szCs w:val="24"/>
        </w:rPr>
        <w:t xml:space="preserve">jeden den </w:t>
      </w:r>
      <w:r w:rsidR="00CD5346" w:rsidRPr="00451A78">
        <w:rPr>
          <w:rFonts w:ascii="Arial" w:eastAsia="Times New Roman" w:hAnsi="Arial" w:cs="Arial"/>
          <w:bCs/>
          <w:sz w:val="24"/>
          <w:szCs w:val="24"/>
        </w:rPr>
        <w:t xml:space="preserve">v měsíci </w:t>
      </w:r>
      <w:r w:rsidR="00A24530" w:rsidRPr="00451A78">
        <w:rPr>
          <w:rFonts w:ascii="Arial" w:eastAsia="Times New Roman" w:hAnsi="Arial" w:cs="Arial"/>
          <w:bCs/>
          <w:sz w:val="24"/>
          <w:szCs w:val="24"/>
        </w:rPr>
        <w:t>srpnu</w:t>
      </w:r>
      <w:r w:rsidR="00451A78">
        <w:rPr>
          <w:rFonts w:ascii="Arial" w:eastAsia="Times New Roman" w:hAnsi="Arial" w:cs="Arial"/>
          <w:bCs/>
          <w:sz w:val="24"/>
          <w:szCs w:val="24"/>
        </w:rPr>
        <w:t>,</w:t>
      </w:r>
      <w:r w:rsidR="00A24530" w:rsidRPr="00451A78">
        <w:rPr>
          <w:rFonts w:ascii="Arial" w:eastAsia="Times New Roman" w:hAnsi="Arial" w:cs="Arial"/>
          <w:bCs/>
          <w:sz w:val="24"/>
          <w:szCs w:val="24"/>
        </w:rPr>
        <w:t xml:space="preserve"> </w:t>
      </w:r>
      <w:r w:rsidR="00CD5346" w:rsidRPr="00451A78">
        <w:rPr>
          <w:rFonts w:ascii="Arial" w:eastAsia="Times New Roman" w:hAnsi="Arial" w:cs="Arial"/>
          <w:bCs/>
          <w:sz w:val="24"/>
          <w:szCs w:val="24"/>
        </w:rPr>
        <w:t>je doba nočního klidu vymezena v noci ze dne konání ak</w:t>
      </w:r>
      <w:r w:rsidR="00A24530" w:rsidRPr="00451A78">
        <w:rPr>
          <w:rFonts w:ascii="Arial" w:eastAsia="Times New Roman" w:hAnsi="Arial" w:cs="Arial"/>
          <w:bCs/>
          <w:sz w:val="24"/>
          <w:szCs w:val="24"/>
        </w:rPr>
        <w:t>ce na den následující dobou od 1</w:t>
      </w:r>
      <w:r w:rsidR="00CD5346" w:rsidRPr="00451A78">
        <w:rPr>
          <w:rFonts w:ascii="Arial" w:eastAsia="Times New Roman" w:hAnsi="Arial" w:cs="Arial"/>
          <w:bCs/>
          <w:sz w:val="24"/>
          <w:szCs w:val="24"/>
        </w:rPr>
        <w:t>:0</w:t>
      </w:r>
      <w:r w:rsidR="00A24530" w:rsidRPr="00451A78">
        <w:rPr>
          <w:rFonts w:ascii="Arial" w:eastAsia="Times New Roman" w:hAnsi="Arial" w:cs="Arial"/>
          <w:bCs/>
          <w:sz w:val="24"/>
          <w:szCs w:val="24"/>
        </w:rPr>
        <w:t>0</w:t>
      </w:r>
      <w:r w:rsidR="00CD5346" w:rsidRPr="00451A78">
        <w:rPr>
          <w:rFonts w:ascii="Arial" w:eastAsia="Times New Roman" w:hAnsi="Arial" w:cs="Arial"/>
          <w:bCs/>
          <w:sz w:val="24"/>
          <w:szCs w:val="24"/>
        </w:rPr>
        <w:t xml:space="preserve"> do 06:00</w:t>
      </w:r>
      <w:r w:rsidR="00451A78">
        <w:rPr>
          <w:rFonts w:ascii="Arial" w:eastAsia="Times New Roman" w:hAnsi="Arial" w:cs="Arial"/>
          <w:bCs/>
          <w:sz w:val="24"/>
          <w:szCs w:val="24"/>
        </w:rPr>
        <w:t xml:space="preserve"> hodin</w:t>
      </w:r>
      <w:r w:rsidR="005349C7">
        <w:rPr>
          <w:rFonts w:ascii="Arial" w:eastAsia="Times New Roman" w:hAnsi="Arial" w:cs="Arial"/>
          <w:bCs/>
          <w:sz w:val="24"/>
          <w:szCs w:val="24"/>
        </w:rPr>
        <w:t>,</w:t>
      </w:r>
    </w:p>
    <w:p w14:paraId="02049907" w14:textId="0EAEB74B" w:rsidR="005349C7" w:rsidRPr="005F1E6A" w:rsidRDefault="005349C7" w:rsidP="005349C7">
      <w:pPr>
        <w:numPr>
          <w:ilvl w:val="0"/>
          <w:numId w:val="1"/>
        </w:numPr>
        <w:tabs>
          <w:tab w:val="left" w:pos="567"/>
        </w:tabs>
        <w:spacing w:after="0" w:line="240" w:lineRule="auto"/>
        <w:ind w:left="993" w:hanging="426"/>
        <w:jc w:val="both"/>
        <w:rPr>
          <w:rFonts w:ascii="Arial" w:eastAsia="Times New Roman" w:hAnsi="Arial" w:cs="Arial"/>
          <w:bCs/>
          <w:sz w:val="24"/>
          <w:szCs w:val="24"/>
        </w:rPr>
      </w:pPr>
      <w:r>
        <w:rPr>
          <w:rFonts w:ascii="Arial" w:eastAsia="Calibri" w:hAnsi="Arial" w:cs="Arial"/>
          <w:b/>
          <w:bCs/>
          <w:sz w:val="24"/>
          <w:szCs w:val="24"/>
        </w:rPr>
        <w:t xml:space="preserve">v době konání </w:t>
      </w:r>
      <w:r w:rsidR="00EA5BEB">
        <w:rPr>
          <w:rFonts w:ascii="Arial" w:eastAsia="Calibri" w:hAnsi="Arial" w:cs="Arial"/>
          <w:b/>
          <w:bCs/>
          <w:sz w:val="24"/>
          <w:szCs w:val="24"/>
        </w:rPr>
        <w:t xml:space="preserve">tradiční </w:t>
      </w:r>
      <w:r>
        <w:rPr>
          <w:rFonts w:ascii="Arial" w:eastAsia="Calibri" w:hAnsi="Arial" w:cs="Arial"/>
          <w:b/>
          <w:bCs/>
          <w:sz w:val="24"/>
          <w:szCs w:val="24"/>
        </w:rPr>
        <w:t xml:space="preserve">akce „Skateboardové závody“, </w:t>
      </w:r>
      <w:r w:rsidRPr="00D4567B">
        <w:rPr>
          <w:rFonts w:ascii="Arial" w:eastAsia="Calibri" w:hAnsi="Arial" w:cs="Arial"/>
          <w:sz w:val="24"/>
          <w:szCs w:val="24"/>
        </w:rPr>
        <w:t>která se každoročně koná jeden den v měsíci červenci, je doba nočního klidu vymezena v noci ze dne konání akce na den následující dobou od 00:00 hodin do 06.00 hodin.</w:t>
      </w:r>
    </w:p>
    <w:p w14:paraId="450C9F41" w14:textId="5F2AE4B3" w:rsidR="002D1963" w:rsidRPr="007F4837" w:rsidRDefault="005F1E6A" w:rsidP="002D1963">
      <w:pPr>
        <w:numPr>
          <w:ilvl w:val="0"/>
          <w:numId w:val="1"/>
        </w:numPr>
        <w:tabs>
          <w:tab w:val="left" w:pos="567"/>
        </w:tabs>
        <w:spacing w:after="0" w:line="240" w:lineRule="auto"/>
        <w:ind w:left="993" w:hanging="426"/>
        <w:jc w:val="both"/>
        <w:rPr>
          <w:rFonts w:ascii="Arial" w:eastAsia="Times New Roman" w:hAnsi="Arial" w:cs="Arial"/>
          <w:sz w:val="24"/>
          <w:szCs w:val="24"/>
        </w:rPr>
      </w:pPr>
      <w:r>
        <w:rPr>
          <w:rFonts w:ascii="Arial" w:eastAsia="Calibri" w:hAnsi="Arial" w:cs="Arial"/>
          <w:b/>
          <w:bCs/>
          <w:sz w:val="24"/>
          <w:szCs w:val="24"/>
        </w:rPr>
        <w:t>v době konání</w:t>
      </w:r>
      <w:r w:rsidR="00EA5BEB">
        <w:rPr>
          <w:rFonts w:ascii="Arial" w:eastAsia="Calibri" w:hAnsi="Arial" w:cs="Arial"/>
          <w:b/>
          <w:bCs/>
          <w:sz w:val="24"/>
          <w:szCs w:val="24"/>
        </w:rPr>
        <w:t xml:space="preserve"> tradiční</w:t>
      </w:r>
      <w:r>
        <w:rPr>
          <w:rFonts w:ascii="Arial" w:eastAsia="Calibri" w:hAnsi="Arial" w:cs="Arial"/>
          <w:b/>
          <w:bCs/>
          <w:sz w:val="24"/>
          <w:szCs w:val="24"/>
        </w:rPr>
        <w:t xml:space="preserve"> akce „OLD CAR</w:t>
      </w:r>
      <w:r>
        <w:rPr>
          <w:rFonts w:ascii="Arial" w:eastAsia="Calibri" w:hAnsi="Arial" w:cs="Arial"/>
          <w:b/>
          <w:bCs/>
          <w:sz w:val="24"/>
          <w:szCs w:val="24"/>
          <w:lang w:val="en-US"/>
        </w:rPr>
        <w:t>“</w:t>
      </w:r>
      <w:r w:rsidR="00EA5BEB">
        <w:rPr>
          <w:rFonts w:ascii="Arial" w:eastAsia="Calibri" w:hAnsi="Arial" w:cs="Arial"/>
          <w:b/>
          <w:bCs/>
          <w:sz w:val="24"/>
          <w:szCs w:val="24"/>
          <w:lang w:val="en-US"/>
        </w:rPr>
        <w:t xml:space="preserve"> </w:t>
      </w:r>
      <w:proofErr w:type="spellStart"/>
      <w:r w:rsidR="002D1963">
        <w:rPr>
          <w:rFonts w:ascii="Arial" w:eastAsia="Calibri" w:hAnsi="Arial" w:cs="Arial"/>
          <w:sz w:val="24"/>
          <w:szCs w:val="24"/>
          <w:lang w:val="en-US"/>
        </w:rPr>
        <w:t>tradiční</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setkání</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majitelů</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starších</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vozů</w:t>
      </w:r>
      <w:proofErr w:type="spellEnd"/>
      <w:r w:rsidR="002D1963">
        <w:rPr>
          <w:rFonts w:ascii="Arial" w:eastAsia="Calibri" w:hAnsi="Arial" w:cs="Arial"/>
          <w:sz w:val="24"/>
          <w:szCs w:val="24"/>
          <w:lang w:val="en-US"/>
        </w:rPr>
        <w:t xml:space="preserve"> a </w:t>
      </w:r>
      <w:proofErr w:type="spellStart"/>
      <w:r w:rsidR="002D1963">
        <w:rPr>
          <w:rFonts w:ascii="Arial" w:eastAsia="Calibri" w:hAnsi="Arial" w:cs="Arial"/>
          <w:sz w:val="24"/>
          <w:szCs w:val="24"/>
          <w:lang w:val="en-US"/>
        </w:rPr>
        <w:t>veteránů</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kter</w:t>
      </w:r>
      <w:r w:rsidR="009A6126">
        <w:rPr>
          <w:rFonts w:ascii="Arial" w:eastAsia="Calibri" w:hAnsi="Arial" w:cs="Arial"/>
          <w:sz w:val="24"/>
          <w:szCs w:val="24"/>
          <w:lang w:val="en-US"/>
        </w:rPr>
        <w:t>á</w:t>
      </w:r>
      <w:proofErr w:type="spellEnd"/>
      <w:r w:rsidR="002D1963">
        <w:rPr>
          <w:rFonts w:ascii="Arial" w:eastAsia="Calibri" w:hAnsi="Arial" w:cs="Arial"/>
          <w:sz w:val="24"/>
          <w:szCs w:val="24"/>
          <w:lang w:val="en-US"/>
        </w:rPr>
        <w:t xml:space="preserve"> se </w:t>
      </w:r>
      <w:proofErr w:type="spellStart"/>
      <w:r w:rsidR="002D1963">
        <w:rPr>
          <w:rFonts w:ascii="Arial" w:eastAsia="Calibri" w:hAnsi="Arial" w:cs="Arial"/>
          <w:sz w:val="24"/>
          <w:szCs w:val="24"/>
          <w:lang w:val="en-US"/>
        </w:rPr>
        <w:t>každoročně</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koná</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třetí</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víkend</w:t>
      </w:r>
      <w:proofErr w:type="spellEnd"/>
      <w:r w:rsidR="002D1963">
        <w:rPr>
          <w:rFonts w:ascii="Arial" w:eastAsia="Calibri" w:hAnsi="Arial" w:cs="Arial"/>
          <w:sz w:val="24"/>
          <w:szCs w:val="24"/>
          <w:lang w:val="en-US"/>
        </w:rPr>
        <w:t xml:space="preserve"> v </w:t>
      </w:r>
      <w:proofErr w:type="spellStart"/>
      <w:r w:rsidR="002D1963">
        <w:rPr>
          <w:rFonts w:ascii="Arial" w:eastAsia="Calibri" w:hAnsi="Arial" w:cs="Arial"/>
          <w:sz w:val="24"/>
          <w:szCs w:val="24"/>
          <w:lang w:val="en-US"/>
        </w:rPr>
        <w:t>červenci</w:t>
      </w:r>
      <w:proofErr w:type="spellEnd"/>
      <w:r w:rsidR="002D1963">
        <w:rPr>
          <w:rFonts w:ascii="Arial" w:eastAsia="Calibri" w:hAnsi="Arial" w:cs="Arial"/>
          <w:sz w:val="24"/>
          <w:szCs w:val="24"/>
          <w:lang w:val="en-US"/>
        </w:rPr>
        <w:t xml:space="preserve">, je </w:t>
      </w:r>
      <w:proofErr w:type="spellStart"/>
      <w:r w:rsidR="002D1963">
        <w:rPr>
          <w:rFonts w:ascii="Arial" w:eastAsia="Calibri" w:hAnsi="Arial" w:cs="Arial"/>
          <w:sz w:val="24"/>
          <w:szCs w:val="24"/>
          <w:lang w:val="en-US"/>
        </w:rPr>
        <w:t>doba</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nočního</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klidu</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vymezena</w:t>
      </w:r>
      <w:proofErr w:type="spellEnd"/>
      <w:r w:rsidR="002D1963">
        <w:rPr>
          <w:rFonts w:ascii="Arial" w:eastAsia="Calibri" w:hAnsi="Arial" w:cs="Arial"/>
          <w:sz w:val="24"/>
          <w:szCs w:val="24"/>
          <w:lang w:val="en-US"/>
        </w:rPr>
        <w:t xml:space="preserve"> v </w:t>
      </w:r>
      <w:proofErr w:type="spellStart"/>
      <w:r w:rsidR="002D1963">
        <w:rPr>
          <w:rFonts w:ascii="Arial" w:eastAsia="Calibri" w:hAnsi="Arial" w:cs="Arial"/>
          <w:sz w:val="24"/>
          <w:szCs w:val="24"/>
          <w:lang w:val="en-US"/>
        </w:rPr>
        <w:t>noci</w:t>
      </w:r>
      <w:proofErr w:type="spellEnd"/>
      <w:r w:rsidR="002D1963">
        <w:rPr>
          <w:rFonts w:ascii="Arial" w:eastAsia="Calibri" w:hAnsi="Arial" w:cs="Arial"/>
          <w:sz w:val="24"/>
          <w:szCs w:val="24"/>
          <w:lang w:val="en-US"/>
        </w:rPr>
        <w:t xml:space="preserve"> ze </w:t>
      </w:r>
      <w:proofErr w:type="spellStart"/>
      <w:r w:rsidR="002D1963">
        <w:rPr>
          <w:rFonts w:ascii="Arial" w:eastAsia="Calibri" w:hAnsi="Arial" w:cs="Arial"/>
          <w:sz w:val="24"/>
          <w:szCs w:val="24"/>
          <w:lang w:val="en-US"/>
        </w:rPr>
        <w:t>dne</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konání</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akce</w:t>
      </w:r>
      <w:proofErr w:type="spellEnd"/>
      <w:r w:rsidR="002D1963">
        <w:rPr>
          <w:rFonts w:ascii="Arial" w:eastAsia="Calibri" w:hAnsi="Arial" w:cs="Arial"/>
          <w:sz w:val="24"/>
          <w:szCs w:val="24"/>
          <w:lang w:val="en-US"/>
        </w:rPr>
        <w:t xml:space="preserve"> </w:t>
      </w:r>
      <w:proofErr w:type="spellStart"/>
      <w:r w:rsidR="002D1963">
        <w:rPr>
          <w:rFonts w:ascii="Arial" w:eastAsia="Calibri" w:hAnsi="Arial" w:cs="Arial"/>
          <w:sz w:val="24"/>
          <w:szCs w:val="24"/>
          <w:lang w:val="en-US"/>
        </w:rPr>
        <w:t>na</w:t>
      </w:r>
      <w:proofErr w:type="spellEnd"/>
      <w:r w:rsidR="002D1963">
        <w:rPr>
          <w:rFonts w:ascii="Arial" w:eastAsia="Calibri" w:hAnsi="Arial" w:cs="Arial"/>
          <w:sz w:val="24"/>
          <w:szCs w:val="24"/>
          <w:lang w:val="en-US"/>
        </w:rPr>
        <w:t xml:space="preserve"> den </w:t>
      </w:r>
      <w:proofErr w:type="spellStart"/>
      <w:r w:rsidR="002D1963">
        <w:rPr>
          <w:rFonts w:ascii="Arial" w:eastAsia="Calibri" w:hAnsi="Arial" w:cs="Arial"/>
          <w:sz w:val="24"/>
          <w:szCs w:val="24"/>
          <w:lang w:val="en-US"/>
        </w:rPr>
        <w:t>následující</w:t>
      </w:r>
      <w:proofErr w:type="spellEnd"/>
      <w:r w:rsidR="002D1963">
        <w:rPr>
          <w:rFonts w:ascii="Arial" w:eastAsia="Calibri" w:hAnsi="Arial" w:cs="Arial"/>
          <w:sz w:val="24"/>
          <w:szCs w:val="24"/>
          <w:lang w:val="en-US"/>
        </w:rPr>
        <w:t xml:space="preserve"> od 02:00 </w:t>
      </w:r>
      <w:proofErr w:type="spellStart"/>
      <w:r w:rsidR="002D1963">
        <w:rPr>
          <w:rFonts w:ascii="Arial" w:eastAsia="Calibri" w:hAnsi="Arial" w:cs="Arial"/>
          <w:sz w:val="24"/>
          <w:szCs w:val="24"/>
          <w:lang w:val="en-US"/>
        </w:rPr>
        <w:t>hodin</w:t>
      </w:r>
      <w:proofErr w:type="spellEnd"/>
      <w:r w:rsidR="002D1963">
        <w:rPr>
          <w:rFonts w:ascii="Arial" w:eastAsia="Calibri" w:hAnsi="Arial" w:cs="Arial"/>
          <w:sz w:val="24"/>
          <w:szCs w:val="24"/>
          <w:lang w:val="en-US"/>
        </w:rPr>
        <w:t xml:space="preserve"> do 06:00 </w:t>
      </w:r>
      <w:proofErr w:type="spellStart"/>
      <w:r w:rsidR="002D1963">
        <w:rPr>
          <w:rFonts w:ascii="Arial" w:eastAsia="Calibri" w:hAnsi="Arial" w:cs="Arial"/>
          <w:sz w:val="24"/>
          <w:szCs w:val="24"/>
          <w:lang w:val="en-US"/>
        </w:rPr>
        <w:t>hodin</w:t>
      </w:r>
      <w:proofErr w:type="spellEnd"/>
      <w:r w:rsidR="00F4696C">
        <w:rPr>
          <w:rFonts w:ascii="Arial" w:eastAsia="Calibri" w:hAnsi="Arial" w:cs="Arial"/>
          <w:sz w:val="24"/>
          <w:szCs w:val="24"/>
          <w:lang w:val="en-US"/>
        </w:rPr>
        <w:t>,</w:t>
      </w:r>
    </w:p>
    <w:p w14:paraId="39346E5D" w14:textId="6530DCA5" w:rsidR="007F4837" w:rsidRDefault="000B1500" w:rsidP="005349C7">
      <w:pPr>
        <w:numPr>
          <w:ilvl w:val="0"/>
          <w:numId w:val="1"/>
        </w:numPr>
        <w:tabs>
          <w:tab w:val="left" w:pos="567"/>
        </w:tabs>
        <w:spacing w:after="0" w:line="240" w:lineRule="auto"/>
        <w:ind w:left="993" w:hanging="426"/>
        <w:jc w:val="both"/>
        <w:rPr>
          <w:rFonts w:ascii="Arial" w:eastAsia="Times New Roman" w:hAnsi="Arial" w:cs="Arial"/>
          <w:sz w:val="24"/>
          <w:szCs w:val="24"/>
        </w:rPr>
      </w:pPr>
      <w:r>
        <w:rPr>
          <w:rFonts w:ascii="Arial" w:eastAsia="Calibri" w:hAnsi="Arial" w:cs="Arial"/>
          <w:b/>
          <w:bCs/>
          <w:sz w:val="24"/>
          <w:szCs w:val="24"/>
        </w:rPr>
        <w:t>v</w:t>
      </w:r>
      <w:r w:rsidR="007F4837">
        <w:rPr>
          <w:rFonts w:ascii="Arial" w:eastAsia="Calibri" w:hAnsi="Arial" w:cs="Arial"/>
          <w:b/>
          <w:bCs/>
          <w:sz w:val="24"/>
          <w:szCs w:val="24"/>
        </w:rPr>
        <w:t xml:space="preserve"> době konání </w:t>
      </w:r>
      <w:r w:rsidR="00EA5BEB">
        <w:rPr>
          <w:rFonts w:ascii="Arial" w:eastAsia="Calibri" w:hAnsi="Arial" w:cs="Arial"/>
          <w:b/>
          <w:bCs/>
          <w:sz w:val="24"/>
          <w:szCs w:val="24"/>
        </w:rPr>
        <w:t xml:space="preserve">tradiční </w:t>
      </w:r>
      <w:r w:rsidR="007F4837">
        <w:rPr>
          <w:rFonts w:ascii="Arial" w:eastAsia="Calibri" w:hAnsi="Arial" w:cs="Arial"/>
          <w:b/>
          <w:bCs/>
          <w:sz w:val="24"/>
          <w:szCs w:val="24"/>
        </w:rPr>
        <w:t>akce</w:t>
      </w:r>
      <w:r>
        <w:rPr>
          <w:rFonts w:ascii="Arial" w:eastAsia="Calibri" w:hAnsi="Arial" w:cs="Arial"/>
          <w:b/>
          <w:bCs/>
          <w:sz w:val="24"/>
          <w:szCs w:val="24"/>
        </w:rPr>
        <w:t xml:space="preserve"> „MOTO ŽEHNÁNÍ“</w:t>
      </w:r>
      <w:r>
        <w:rPr>
          <w:rFonts w:ascii="Arial" w:eastAsia="Times New Roman" w:hAnsi="Arial" w:cs="Arial"/>
          <w:sz w:val="24"/>
          <w:szCs w:val="24"/>
        </w:rPr>
        <w:t xml:space="preserve"> setkání motorkářů pod</w:t>
      </w:r>
      <w:r w:rsidR="009A6126">
        <w:rPr>
          <w:rFonts w:ascii="Arial" w:eastAsia="Times New Roman" w:hAnsi="Arial" w:cs="Arial"/>
          <w:sz w:val="24"/>
          <w:szCs w:val="24"/>
        </w:rPr>
        <w:t xml:space="preserve"> </w:t>
      </w:r>
      <w:r>
        <w:rPr>
          <w:rFonts w:ascii="Arial" w:eastAsia="Times New Roman" w:hAnsi="Arial" w:cs="Arial"/>
          <w:sz w:val="24"/>
          <w:szCs w:val="24"/>
        </w:rPr>
        <w:t>mamutím skokanským můstkem, kter</w:t>
      </w:r>
      <w:r w:rsidR="009A6126">
        <w:rPr>
          <w:rFonts w:ascii="Arial" w:eastAsia="Times New Roman" w:hAnsi="Arial" w:cs="Arial"/>
          <w:sz w:val="24"/>
          <w:szCs w:val="24"/>
        </w:rPr>
        <w:t>á</w:t>
      </w:r>
      <w:r>
        <w:rPr>
          <w:rFonts w:ascii="Arial" w:eastAsia="Times New Roman" w:hAnsi="Arial" w:cs="Arial"/>
          <w:sz w:val="24"/>
          <w:szCs w:val="24"/>
        </w:rPr>
        <w:t xml:space="preserve"> se každoročně koná první víkend</w:t>
      </w:r>
      <w:r w:rsidR="00831B22">
        <w:rPr>
          <w:rFonts w:ascii="Arial" w:eastAsia="Times New Roman" w:hAnsi="Arial" w:cs="Arial"/>
          <w:sz w:val="24"/>
          <w:szCs w:val="24"/>
        </w:rPr>
        <w:t xml:space="preserve"> v červenci</w:t>
      </w:r>
      <w:r>
        <w:rPr>
          <w:rFonts w:ascii="Arial" w:eastAsia="Times New Roman" w:hAnsi="Arial" w:cs="Arial"/>
          <w:sz w:val="24"/>
          <w:szCs w:val="24"/>
        </w:rPr>
        <w:t>, je doba nočního klidu vymezena v noci ze dne konání akce na den následující od 0</w:t>
      </w:r>
      <w:r w:rsidR="00831B22">
        <w:rPr>
          <w:rFonts w:ascii="Arial" w:eastAsia="Times New Roman" w:hAnsi="Arial" w:cs="Arial"/>
          <w:sz w:val="24"/>
          <w:szCs w:val="24"/>
        </w:rPr>
        <w:t>2</w:t>
      </w:r>
      <w:r>
        <w:rPr>
          <w:rFonts w:ascii="Arial" w:eastAsia="Times New Roman" w:hAnsi="Arial" w:cs="Arial"/>
          <w:sz w:val="24"/>
          <w:szCs w:val="24"/>
        </w:rPr>
        <w:t>:00 hodin do 06:00 hodin</w:t>
      </w:r>
    </w:p>
    <w:p w14:paraId="1CC438D4" w14:textId="473E411E" w:rsidR="00EE2D2D" w:rsidRPr="00A92A89" w:rsidRDefault="00B1460F" w:rsidP="00231EEB">
      <w:pPr>
        <w:numPr>
          <w:ilvl w:val="0"/>
          <w:numId w:val="1"/>
        </w:numPr>
        <w:tabs>
          <w:tab w:val="left" w:pos="567"/>
        </w:tabs>
        <w:spacing w:after="0" w:line="240" w:lineRule="auto"/>
        <w:ind w:left="993" w:hanging="426"/>
        <w:jc w:val="both"/>
        <w:rPr>
          <w:rFonts w:ascii="Arial" w:eastAsia="Times New Roman" w:hAnsi="Arial" w:cs="Arial"/>
          <w:sz w:val="24"/>
          <w:szCs w:val="24"/>
        </w:rPr>
      </w:pPr>
      <w:r w:rsidRPr="00A92A89">
        <w:rPr>
          <w:rFonts w:ascii="Arial" w:eastAsia="Calibri" w:hAnsi="Arial" w:cs="Arial"/>
          <w:b/>
          <w:bCs/>
          <w:sz w:val="24"/>
          <w:szCs w:val="24"/>
        </w:rPr>
        <w:t>v době konání tradiční akce VW Festival Harrachov</w:t>
      </w:r>
      <w:r w:rsidR="006D010F">
        <w:rPr>
          <w:rFonts w:ascii="Arial" w:eastAsia="Calibri" w:hAnsi="Arial" w:cs="Arial"/>
          <w:b/>
          <w:bCs/>
          <w:sz w:val="24"/>
          <w:szCs w:val="24"/>
        </w:rPr>
        <w:t xml:space="preserve"> 202</w:t>
      </w:r>
      <w:r w:rsidR="00AD0CCD">
        <w:rPr>
          <w:rFonts w:ascii="Arial" w:eastAsia="Calibri" w:hAnsi="Arial" w:cs="Arial"/>
          <w:b/>
          <w:bCs/>
          <w:sz w:val="24"/>
          <w:szCs w:val="24"/>
        </w:rPr>
        <w:t>5</w:t>
      </w:r>
      <w:r w:rsidR="00A92A89">
        <w:rPr>
          <w:rFonts w:ascii="Arial" w:eastAsia="Calibri" w:hAnsi="Arial" w:cs="Arial"/>
          <w:b/>
          <w:bCs/>
          <w:sz w:val="24"/>
          <w:szCs w:val="24"/>
        </w:rPr>
        <w:t xml:space="preserve"> </w:t>
      </w:r>
      <w:r w:rsidR="00A92A89">
        <w:rPr>
          <w:rFonts w:ascii="Arial" w:eastAsia="Calibri" w:hAnsi="Arial" w:cs="Arial"/>
          <w:sz w:val="24"/>
          <w:szCs w:val="24"/>
        </w:rPr>
        <w:t xml:space="preserve">setkání majitelů a sběratelů automobilů, která se koná </w:t>
      </w:r>
      <w:r w:rsidR="006D010F">
        <w:rPr>
          <w:rFonts w:ascii="Arial" w:eastAsia="Calibri" w:hAnsi="Arial" w:cs="Arial"/>
          <w:sz w:val="24"/>
          <w:szCs w:val="24"/>
        </w:rPr>
        <w:t>23.5.2025 až 25.5.2025</w:t>
      </w:r>
      <w:r w:rsidR="00A92A89">
        <w:rPr>
          <w:rFonts w:ascii="Arial" w:eastAsia="Calibri" w:hAnsi="Arial" w:cs="Arial"/>
          <w:sz w:val="24"/>
          <w:szCs w:val="24"/>
        </w:rPr>
        <w:t>, je doba nočního klidu od 2:00 hodin do 6:00 hodin</w:t>
      </w:r>
    </w:p>
    <w:p w14:paraId="250A767D" w14:textId="77777777" w:rsidR="00A92A89" w:rsidRPr="00A92A89" w:rsidRDefault="00A92A89" w:rsidP="00A92A89">
      <w:pPr>
        <w:tabs>
          <w:tab w:val="left" w:pos="567"/>
        </w:tabs>
        <w:spacing w:after="0" w:line="240" w:lineRule="auto"/>
        <w:ind w:left="993"/>
        <w:jc w:val="both"/>
        <w:rPr>
          <w:rFonts w:ascii="Arial" w:eastAsia="Times New Roman" w:hAnsi="Arial" w:cs="Arial"/>
          <w:sz w:val="24"/>
          <w:szCs w:val="24"/>
        </w:rPr>
      </w:pPr>
    </w:p>
    <w:p w14:paraId="2EC4E014" w14:textId="44D06F11" w:rsidR="00A92A89" w:rsidRDefault="005349C7" w:rsidP="00B157AB">
      <w:pPr>
        <w:pStyle w:val="Odstavecseseznamem"/>
        <w:numPr>
          <w:ilvl w:val="0"/>
          <w:numId w:val="2"/>
        </w:numPr>
        <w:tabs>
          <w:tab w:val="left" w:pos="284"/>
          <w:tab w:val="left" w:pos="567"/>
        </w:tabs>
        <w:spacing w:after="0" w:line="240" w:lineRule="auto"/>
        <w:ind w:left="567" w:hanging="426"/>
        <w:jc w:val="both"/>
        <w:rPr>
          <w:rFonts w:ascii="Arial" w:eastAsia="Times New Roman" w:hAnsi="Arial" w:cs="Arial"/>
          <w:sz w:val="24"/>
          <w:szCs w:val="24"/>
        </w:rPr>
      </w:pPr>
      <w:r w:rsidRPr="00EA5BEB">
        <w:rPr>
          <w:rFonts w:ascii="Arial" w:eastAsia="Times New Roman" w:hAnsi="Arial" w:cs="Arial"/>
          <w:sz w:val="24"/>
          <w:szCs w:val="24"/>
        </w:rPr>
        <w:t xml:space="preserve">Informace o konkrétním termínu konání akcí uvedených v odst. 1 písm. </w:t>
      </w:r>
      <w:r w:rsidR="00555E8B">
        <w:rPr>
          <w:rFonts w:ascii="Arial" w:eastAsia="Times New Roman" w:hAnsi="Arial" w:cs="Arial"/>
          <w:sz w:val="24"/>
          <w:szCs w:val="24"/>
        </w:rPr>
        <w:t>c</w:t>
      </w:r>
      <w:r w:rsidRPr="00EA5BEB">
        <w:rPr>
          <w:rFonts w:ascii="Arial" w:eastAsia="Times New Roman" w:hAnsi="Arial" w:cs="Arial"/>
          <w:sz w:val="24"/>
          <w:szCs w:val="24"/>
        </w:rPr>
        <w:t xml:space="preserve">) až písm. </w:t>
      </w:r>
      <w:r w:rsidR="00555E8B">
        <w:rPr>
          <w:rFonts w:ascii="Arial" w:eastAsia="Times New Roman" w:hAnsi="Arial" w:cs="Arial"/>
          <w:sz w:val="24"/>
          <w:szCs w:val="24"/>
        </w:rPr>
        <w:t>o</w:t>
      </w:r>
      <w:r w:rsidRPr="00EA5BEB">
        <w:rPr>
          <w:rFonts w:ascii="Arial" w:eastAsia="Times New Roman" w:hAnsi="Arial" w:cs="Arial"/>
          <w:sz w:val="24"/>
          <w:szCs w:val="24"/>
        </w:rPr>
        <w:t xml:space="preserve">) tohoto článku bude zveřejněna městským úřadem na úřední desce minimálně 5 dnů před datem konání. </w:t>
      </w:r>
    </w:p>
    <w:p w14:paraId="4B4F85E5" w14:textId="3603CBE5" w:rsidR="00E33658" w:rsidRPr="00A92A89" w:rsidRDefault="00A92A89" w:rsidP="00A92A89">
      <w:pPr>
        <w:rPr>
          <w:rFonts w:ascii="Arial" w:eastAsia="Times New Roman" w:hAnsi="Arial" w:cs="Arial"/>
          <w:sz w:val="24"/>
          <w:szCs w:val="24"/>
        </w:rPr>
      </w:pPr>
      <w:r>
        <w:rPr>
          <w:rFonts w:ascii="Arial" w:eastAsia="Times New Roman" w:hAnsi="Arial" w:cs="Arial"/>
          <w:sz w:val="24"/>
          <w:szCs w:val="24"/>
        </w:rPr>
        <w:br w:type="page"/>
      </w:r>
    </w:p>
    <w:p w14:paraId="51D5288B" w14:textId="77777777" w:rsidR="004111F6" w:rsidRPr="00451A78" w:rsidRDefault="004111F6" w:rsidP="004111F6">
      <w:pPr>
        <w:tabs>
          <w:tab w:val="left" w:pos="284"/>
        </w:tabs>
        <w:spacing w:after="0" w:line="240" w:lineRule="auto"/>
        <w:jc w:val="both"/>
        <w:rPr>
          <w:rFonts w:ascii="Arial" w:eastAsia="Times New Roman" w:hAnsi="Arial" w:cs="Arial"/>
          <w:sz w:val="24"/>
          <w:szCs w:val="24"/>
        </w:rPr>
      </w:pPr>
    </w:p>
    <w:p w14:paraId="79814F0F" w14:textId="77777777" w:rsidR="007554CE" w:rsidRDefault="007554CE" w:rsidP="007554CE">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Čl. </w:t>
      </w:r>
      <w:r>
        <w:rPr>
          <w:rFonts w:ascii="Arial" w:eastAsia="Times New Roman" w:hAnsi="Arial" w:cs="Arial"/>
          <w:b/>
          <w:sz w:val="24"/>
          <w:szCs w:val="24"/>
        </w:rPr>
        <w:t>4</w:t>
      </w:r>
    </w:p>
    <w:p w14:paraId="70C2E83C" w14:textId="77777777" w:rsidR="007554CE" w:rsidRDefault="007554CE" w:rsidP="007554CE">
      <w:pPr>
        <w:spacing w:after="0" w:line="240" w:lineRule="auto"/>
        <w:jc w:val="center"/>
        <w:rPr>
          <w:rFonts w:ascii="Arial" w:eastAsia="Times New Roman" w:hAnsi="Arial" w:cs="Arial"/>
          <w:b/>
          <w:sz w:val="24"/>
          <w:szCs w:val="24"/>
        </w:rPr>
      </w:pPr>
      <w:r>
        <w:rPr>
          <w:rFonts w:ascii="Arial" w:eastAsia="Times New Roman" w:hAnsi="Arial" w:cs="Arial"/>
          <w:b/>
          <w:sz w:val="24"/>
          <w:szCs w:val="24"/>
        </w:rPr>
        <w:t>Zrušovací ustanovení</w:t>
      </w:r>
    </w:p>
    <w:p w14:paraId="00543452" w14:textId="77777777" w:rsidR="007554CE" w:rsidRPr="00AF62BC" w:rsidRDefault="007554CE" w:rsidP="007554CE">
      <w:pPr>
        <w:spacing w:after="0" w:line="240" w:lineRule="auto"/>
        <w:jc w:val="center"/>
        <w:rPr>
          <w:rFonts w:ascii="Arial" w:eastAsia="Times New Roman" w:hAnsi="Arial" w:cs="Arial"/>
          <w:b/>
          <w:sz w:val="24"/>
          <w:szCs w:val="24"/>
        </w:rPr>
      </w:pPr>
    </w:p>
    <w:p w14:paraId="1B530627" w14:textId="5269BCBA" w:rsidR="008061AC" w:rsidRDefault="005349C7" w:rsidP="00FC4889">
      <w:pPr>
        <w:tabs>
          <w:tab w:val="left" w:pos="284"/>
        </w:tabs>
        <w:spacing w:after="0" w:line="240" w:lineRule="auto"/>
        <w:jc w:val="both"/>
        <w:rPr>
          <w:rFonts w:ascii="Arial" w:eastAsia="Times New Roman" w:hAnsi="Arial" w:cs="Arial"/>
          <w:color w:val="FF0000"/>
          <w:sz w:val="24"/>
          <w:szCs w:val="24"/>
        </w:rPr>
      </w:pPr>
      <w:r w:rsidRPr="00B82608">
        <w:rPr>
          <w:rFonts w:ascii="Arial" w:eastAsia="Times New Roman" w:hAnsi="Arial" w:cs="Arial"/>
          <w:sz w:val="24"/>
          <w:szCs w:val="24"/>
        </w:rPr>
        <w:t>Zrušuje se obecně závazná vyhláška</w:t>
      </w:r>
      <w:r w:rsidR="00277D6B">
        <w:rPr>
          <w:rFonts w:ascii="Arial" w:eastAsia="Times New Roman" w:hAnsi="Arial" w:cs="Arial"/>
          <w:sz w:val="24"/>
          <w:szCs w:val="24"/>
        </w:rPr>
        <w:t xml:space="preserve"> č. 2/2023, o nočním klidu, ze dne 27.září 2023.</w:t>
      </w:r>
    </w:p>
    <w:p w14:paraId="04A32C25" w14:textId="77777777" w:rsidR="00CB5046" w:rsidRDefault="00CB5046" w:rsidP="00FC4889">
      <w:pPr>
        <w:tabs>
          <w:tab w:val="left" w:pos="284"/>
        </w:tabs>
        <w:spacing w:after="0" w:line="240" w:lineRule="auto"/>
        <w:jc w:val="both"/>
        <w:rPr>
          <w:rFonts w:ascii="Arial" w:eastAsia="Times New Roman" w:hAnsi="Arial" w:cs="Arial"/>
          <w:color w:val="FF0000"/>
          <w:sz w:val="24"/>
          <w:szCs w:val="24"/>
        </w:rPr>
      </w:pPr>
    </w:p>
    <w:p w14:paraId="767920FC" w14:textId="77777777" w:rsidR="004111F6" w:rsidRDefault="004111F6" w:rsidP="004111F6">
      <w:pPr>
        <w:spacing w:after="0" w:line="240" w:lineRule="auto"/>
        <w:jc w:val="center"/>
        <w:rPr>
          <w:rFonts w:ascii="Arial" w:eastAsia="Times New Roman" w:hAnsi="Arial" w:cs="Arial"/>
          <w:b/>
          <w:sz w:val="24"/>
          <w:szCs w:val="24"/>
        </w:rPr>
      </w:pPr>
      <w:r w:rsidRPr="000E55F3">
        <w:rPr>
          <w:rFonts w:ascii="Arial" w:eastAsia="Times New Roman" w:hAnsi="Arial" w:cs="Arial"/>
          <w:b/>
          <w:sz w:val="24"/>
          <w:szCs w:val="24"/>
        </w:rPr>
        <w:t xml:space="preserve">Čl. </w:t>
      </w:r>
      <w:r w:rsidR="007554CE">
        <w:rPr>
          <w:rFonts w:ascii="Arial" w:eastAsia="Times New Roman" w:hAnsi="Arial" w:cs="Arial"/>
          <w:b/>
          <w:sz w:val="24"/>
          <w:szCs w:val="24"/>
        </w:rPr>
        <w:t>5</w:t>
      </w:r>
    </w:p>
    <w:p w14:paraId="1FF35777" w14:textId="77777777" w:rsidR="004111F6" w:rsidRPr="00AF62BC" w:rsidRDefault="004111F6" w:rsidP="004111F6">
      <w:pPr>
        <w:spacing w:after="120" w:line="240" w:lineRule="auto"/>
        <w:jc w:val="center"/>
        <w:rPr>
          <w:rFonts w:ascii="Arial" w:eastAsia="Times New Roman" w:hAnsi="Arial" w:cs="Arial"/>
          <w:b/>
          <w:sz w:val="24"/>
          <w:szCs w:val="24"/>
        </w:rPr>
      </w:pPr>
      <w:r w:rsidRPr="00AF62BC">
        <w:rPr>
          <w:rFonts w:ascii="Arial" w:eastAsia="Times New Roman" w:hAnsi="Arial" w:cs="Arial"/>
          <w:b/>
          <w:sz w:val="24"/>
          <w:szCs w:val="24"/>
        </w:rPr>
        <w:t>Účinnost</w:t>
      </w:r>
    </w:p>
    <w:p w14:paraId="556F23B5" w14:textId="20BB0FD7" w:rsidR="004111F6" w:rsidRDefault="004111F6" w:rsidP="004111F6">
      <w:pPr>
        <w:spacing w:after="0" w:line="240" w:lineRule="auto"/>
        <w:jc w:val="both"/>
        <w:rPr>
          <w:rFonts w:ascii="Arial" w:eastAsia="Times New Roman" w:hAnsi="Arial" w:cs="Arial"/>
          <w:sz w:val="24"/>
          <w:szCs w:val="24"/>
        </w:rPr>
      </w:pPr>
      <w:r w:rsidRPr="00AF62BC">
        <w:rPr>
          <w:rFonts w:ascii="Arial" w:eastAsia="Times New Roman" w:hAnsi="Arial" w:cs="Arial"/>
          <w:sz w:val="24"/>
          <w:szCs w:val="24"/>
        </w:rPr>
        <w:t xml:space="preserve">Tato obecně závazná vyhláška nabývá účinnosti </w:t>
      </w:r>
      <w:r w:rsidR="00203E98">
        <w:rPr>
          <w:rFonts w:ascii="Arial" w:eastAsia="Times New Roman" w:hAnsi="Arial" w:cs="Arial"/>
          <w:sz w:val="24"/>
          <w:szCs w:val="24"/>
        </w:rPr>
        <w:t>1. ledna 202</w:t>
      </w:r>
      <w:r w:rsidR="00704B48">
        <w:rPr>
          <w:rFonts w:ascii="Arial" w:eastAsia="Times New Roman" w:hAnsi="Arial" w:cs="Arial"/>
          <w:sz w:val="24"/>
          <w:szCs w:val="24"/>
        </w:rPr>
        <w:t>5</w:t>
      </w:r>
      <w:r w:rsidRPr="00AF62BC">
        <w:rPr>
          <w:rFonts w:ascii="Arial" w:eastAsia="Times New Roman" w:hAnsi="Arial" w:cs="Arial"/>
          <w:sz w:val="24"/>
          <w:szCs w:val="24"/>
        </w:rPr>
        <w:t>.</w:t>
      </w:r>
    </w:p>
    <w:p w14:paraId="247F36FD" w14:textId="77777777" w:rsidR="004111F6" w:rsidRDefault="004111F6" w:rsidP="004111F6">
      <w:pPr>
        <w:spacing w:after="0" w:line="240" w:lineRule="auto"/>
        <w:rPr>
          <w:rFonts w:ascii="Arial" w:eastAsia="Times New Roman" w:hAnsi="Arial" w:cs="Arial"/>
          <w:sz w:val="24"/>
          <w:szCs w:val="24"/>
        </w:rPr>
      </w:pPr>
    </w:p>
    <w:p w14:paraId="3F6D5623" w14:textId="5B1FC4BB" w:rsidR="004111F6" w:rsidRDefault="004111F6" w:rsidP="004111F6">
      <w:pPr>
        <w:spacing w:after="0" w:line="240" w:lineRule="auto"/>
        <w:rPr>
          <w:rFonts w:ascii="Arial" w:eastAsia="Times New Roman" w:hAnsi="Arial" w:cs="Arial"/>
          <w:sz w:val="24"/>
          <w:szCs w:val="24"/>
        </w:rPr>
      </w:pPr>
    </w:p>
    <w:p w14:paraId="6CCB2D78" w14:textId="77777777" w:rsidR="008061AC" w:rsidRDefault="008061AC" w:rsidP="004111F6">
      <w:pPr>
        <w:spacing w:after="0" w:line="240" w:lineRule="auto"/>
        <w:rPr>
          <w:rFonts w:ascii="Arial" w:eastAsia="Times New Roman" w:hAnsi="Arial" w:cs="Arial"/>
          <w:sz w:val="24"/>
          <w:szCs w:val="24"/>
        </w:rPr>
      </w:pPr>
    </w:p>
    <w:p w14:paraId="0FFF29A3" w14:textId="77777777" w:rsidR="00864D22" w:rsidRPr="000E55F3" w:rsidRDefault="00864D22" w:rsidP="004111F6">
      <w:pPr>
        <w:spacing w:after="0" w:line="240" w:lineRule="auto"/>
        <w:rPr>
          <w:rFonts w:ascii="Arial" w:eastAsia="Times New Roman" w:hAnsi="Arial" w:cs="Arial"/>
          <w:sz w:val="24"/>
          <w:szCs w:val="24"/>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9"/>
      </w:tblGrid>
      <w:tr w:rsidR="00C977E5" w:rsidRPr="00F91741" w14:paraId="19B994ED" w14:textId="77777777" w:rsidTr="00334275">
        <w:tc>
          <w:tcPr>
            <w:tcW w:w="4605" w:type="dxa"/>
          </w:tcPr>
          <w:p w14:paraId="608E4877" w14:textId="77777777"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c>
          <w:tcPr>
            <w:tcW w:w="4606" w:type="dxa"/>
          </w:tcPr>
          <w:p w14:paraId="4D7EEF92" w14:textId="77777777"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w:t>
            </w:r>
          </w:p>
        </w:tc>
      </w:tr>
      <w:tr w:rsidR="00C977E5" w:rsidRPr="00F91741" w14:paraId="06168568" w14:textId="77777777" w:rsidTr="00334275">
        <w:tc>
          <w:tcPr>
            <w:tcW w:w="4605" w:type="dxa"/>
          </w:tcPr>
          <w:p w14:paraId="7F92F640" w14:textId="5AA71DF4" w:rsidR="00C977E5" w:rsidRDefault="001C69B7" w:rsidP="00FB6DA5">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Tomáš Ploc</w:t>
            </w:r>
          </w:p>
          <w:p w14:paraId="43FDF142" w14:textId="1CDBFF2F" w:rsidR="00C977E5" w:rsidRPr="00E33E9F" w:rsidRDefault="00C977E5" w:rsidP="00FB6DA5">
            <w:pPr>
              <w:tabs>
                <w:tab w:val="left" w:pos="1080"/>
                <w:tab w:val="left" w:pos="7020"/>
              </w:tabs>
              <w:suppressAutoHyphens/>
              <w:jc w:val="center"/>
              <w:rPr>
                <w:rFonts w:ascii="Arial" w:eastAsia="Times New Roman" w:hAnsi="Arial" w:cs="Arial"/>
                <w:sz w:val="24"/>
                <w:szCs w:val="24"/>
                <w:lang w:eastAsia="ar-SA"/>
              </w:rPr>
            </w:pPr>
            <w:r w:rsidRPr="00E33E9F">
              <w:rPr>
                <w:rFonts w:ascii="Arial" w:eastAsia="Times New Roman" w:hAnsi="Arial" w:cs="Arial"/>
                <w:sz w:val="24"/>
                <w:szCs w:val="24"/>
                <w:lang w:eastAsia="ar-SA"/>
              </w:rPr>
              <w:t>místostarost</w:t>
            </w:r>
            <w:r w:rsidR="00864D22">
              <w:rPr>
                <w:rFonts w:ascii="Arial" w:eastAsia="Times New Roman" w:hAnsi="Arial" w:cs="Arial"/>
                <w:sz w:val="24"/>
                <w:szCs w:val="24"/>
                <w:lang w:eastAsia="ar-SA"/>
              </w:rPr>
              <w:t>a</w:t>
            </w:r>
          </w:p>
        </w:tc>
        <w:tc>
          <w:tcPr>
            <w:tcW w:w="4606" w:type="dxa"/>
          </w:tcPr>
          <w:p w14:paraId="001D3C22" w14:textId="6B892400" w:rsidR="00C977E5" w:rsidRDefault="001C69B7" w:rsidP="00FB6DA5">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Mgr. Tomáš Vašíček</w:t>
            </w:r>
          </w:p>
          <w:p w14:paraId="7C989EF1" w14:textId="0DF221E9" w:rsidR="00C977E5" w:rsidRPr="00E33E9F" w:rsidRDefault="008061AC" w:rsidP="007554CE">
            <w:pPr>
              <w:tabs>
                <w:tab w:val="left" w:pos="1080"/>
                <w:tab w:val="left" w:pos="7020"/>
              </w:tabs>
              <w:suppressAutoHyphens/>
              <w:jc w:val="center"/>
              <w:rPr>
                <w:rFonts w:ascii="Arial" w:eastAsia="Times New Roman" w:hAnsi="Arial" w:cs="Arial"/>
                <w:sz w:val="24"/>
                <w:szCs w:val="24"/>
                <w:lang w:eastAsia="ar-SA"/>
              </w:rPr>
            </w:pPr>
            <w:r>
              <w:rPr>
                <w:rFonts w:ascii="Arial" w:eastAsia="Times New Roman" w:hAnsi="Arial" w:cs="Arial"/>
                <w:sz w:val="24"/>
                <w:szCs w:val="24"/>
                <w:lang w:eastAsia="ar-SA"/>
              </w:rPr>
              <w:t>s</w:t>
            </w:r>
            <w:r w:rsidR="00C977E5" w:rsidRPr="00E33E9F">
              <w:rPr>
                <w:rFonts w:ascii="Arial" w:eastAsia="Times New Roman" w:hAnsi="Arial" w:cs="Arial"/>
                <w:sz w:val="24"/>
                <w:szCs w:val="24"/>
                <w:lang w:eastAsia="ar-SA"/>
              </w:rPr>
              <w:t>tarosta</w:t>
            </w:r>
          </w:p>
        </w:tc>
      </w:tr>
    </w:tbl>
    <w:p w14:paraId="60C1E4E0" w14:textId="77777777" w:rsidR="00864D22" w:rsidRDefault="00864D22"/>
    <w:sectPr w:rsidR="00864D22" w:rsidSect="00166688">
      <w:pgSz w:w="11906" w:h="16838"/>
      <w:pgMar w:top="141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46F69" w14:textId="77777777" w:rsidR="008A2D09" w:rsidRDefault="008A2D09" w:rsidP="004111F6">
      <w:pPr>
        <w:spacing w:after="0" w:line="240" w:lineRule="auto"/>
      </w:pPr>
      <w:r>
        <w:separator/>
      </w:r>
    </w:p>
  </w:endnote>
  <w:endnote w:type="continuationSeparator" w:id="0">
    <w:p w14:paraId="72137ADF" w14:textId="77777777" w:rsidR="008A2D09" w:rsidRDefault="008A2D09" w:rsidP="00411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EF7CA7" w14:textId="77777777" w:rsidR="008A2D09" w:rsidRDefault="008A2D09" w:rsidP="004111F6">
      <w:pPr>
        <w:spacing w:after="0" w:line="240" w:lineRule="auto"/>
      </w:pPr>
      <w:r>
        <w:separator/>
      </w:r>
    </w:p>
  </w:footnote>
  <w:footnote w:type="continuationSeparator" w:id="0">
    <w:p w14:paraId="62577F46" w14:textId="77777777" w:rsidR="008A2D09" w:rsidRDefault="008A2D09" w:rsidP="004111F6">
      <w:pPr>
        <w:spacing w:after="0" w:line="240" w:lineRule="auto"/>
      </w:pPr>
      <w:r>
        <w:continuationSeparator/>
      </w:r>
    </w:p>
  </w:footnote>
  <w:footnote w:id="1">
    <w:p w14:paraId="29EC68E9" w14:textId="77777777" w:rsidR="004111F6" w:rsidRPr="009E740D" w:rsidRDefault="004111F6" w:rsidP="004111F6">
      <w:pPr>
        <w:pStyle w:val="Textpoznpodarou"/>
        <w:jc w:val="both"/>
        <w:rPr>
          <w:rFonts w:ascii="Arial" w:hAnsi="Arial" w:cs="Arial"/>
          <w:i/>
          <w:sz w:val="18"/>
          <w:szCs w:val="18"/>
        </w:rPr>
      </w:pPr>
      <w:r w:rsidRPr="0055202B">
        <w:rPr>
          <w:rStyle w:val="Znakapoznpodarou"/>
          <w:rFonts w:ascii="Arial" w:hAnsi="Arial" w:cs="Arial"/>
          <w:sz w:val="18"/>
          <w:szCs w:val="18"/>
        </w:rPr>
        <w:footnoteRef/>
      </w:r>
      <w:r>
        <w:rPr>
          <w:rFonts w:ascii="Arial" w:hAnsi="Arial" w:cs="Arial"/>
          <w:sz w:val="18"/>
          <w:szCs w:val="18"/>
          <w:vertAlign w:val="superscript"/>
        </w:rPr>
        <w:t>)</w:t>
      </w:r>
      <w:r w:rsidRPr="0055202B">
        <w:rPr>
          <w:rFonts w:ascii="Arial" w:hAnsi="Arial" w:cs="Arial"/>
          <w:sz w:val="18"/>
          <w:szCs w:val="18"/>
        </w:rPr>
        <w:t xml:space="preserve"> </w:t>
      </w:r>
      <w:r>
        <w:rPr>
          <w:rFonts w:ascii="Arial" w:hAnsi="Arial" w:cs="Arial"/>
          <w:sz w:val="18"/>
          <w:szCs w:val="18"/>
        </w:rPr>
        <w:t>D</w:t>
      </w:r>
      <w:r w:rsidRPr="0055202B">
        <w:rPr>
          <w:rFonts w:ascii="Arial" w:hAnsi="Arial" w:cs="Arial"/>
          <w:sz w:val="18"/>
          <w:szCs w:val="18"/>
        </w:rPr>
        <w:t xml:space="preserve">le ustanovení § 47 odst. 6 zákona č. 200/1990 Sb., o přestupcích, ve znění pozdějších předpisů, platí, že: </w:t>
      </w:r>
      <w:r w:rsidRPr="0055202B">
        <w:rPr>
          <w:rFonts w:ascii="Arial" w:hAnsi="Arial" w:cs="Arial"/>
          <w:i/>
          <w:sz w:val="18"/>
          <w:szCs w:val="18"/>
        </w:rPr>
        <w:t>„Dobou nočního klidu se rozumí doba od 22. do 6. hodiny. Obec může obecně závaznou vyhláškou stanovit výjimečné případy, zejména slavnosti nebo obdobné společenské nebo rodinné akce, při nichž je doba nočního klidu vymezena dobou kratší nebo žádnou.“</w:t>
      </w:r>
      <w:r>
        <w:rPr>
          <w:rFonts w:ascii="Arial" w:hAnsi="Arial" w:cs="Arial"/>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206883"/>
    <w:multiLevelType w:val="hybridMultilevel"/>
    <w:tmpl w:val="0D16781E"/>
    <w:lvl w:ilvl="0" w:tplc="DCDED3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F4D6076"/>
    <w:multiLevelType w:val="hybridMultilevel"/>
    <w:tmpl w:val="7472946C"/>
    <w:lvl w:ilvl="0" w:tplc="FC32B010">
      <w:start w:val="1"/>
      <w:numFmt w:val="lowerLetter"/>
      <w:lvlText w:val="%1)"/>
      <w:lvlJc w:val="left"/>
      <w:pPr>
        <w:ind w:left="927" w:hanging="360"/>
      </w:pPr>
      <w:rPr>
        <w:rFonts w:hint="default"/>
        <w:b w:val="0"/>
        <w:color w:val="auto"/>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595287444">
    <w:abstractNumId w:val="1"/>
  </w:num>
  <w:num w:numId="2" w16cid:durableId="1732076830">
    <w:abstractNumId w:val="0"/>
  </w:num>
  <w:num w:numId="3" w16cid:durableId="176624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F6"/>
    <w:rsid w:val="00001526"/>
    <w:rsid w:val="00033464"/>
    <w:rsid w:val="000A42E7"/>
    <w:rsid w:val="000A4991"/>
    <w:rsid w:val="000B1500"/>
    <w:rsid w:val="00111E9B"/>
    <w:rsid w:val="00126EE6"/>
    <w:rsid w:val="001A203B"/>
    <w:rsid w:val="001A286F"/>
    <w:rsid w:val="001C69B7"/>
    <w:rsid w:val="00203E98"/>
    <w:rsid w:val="00237E24"/>
    <w:rsid w:val="00261AF9"/>
    <w:rsid w:val="00277D6B"/>
    <w:rsid w:val="002A5FF1"/>
    <w:rsid w:val="002C5F62"/>
    <w:rsid w:val="002D1963"/>
    <w:rsid w:val="00314FA9"/>
    <w:rsid w:val="00381ECD"/>
    <w:rsid w:val="003B70BB"/>
    <w:rsid w:val="003C76EC"/>
    <w:rsid w:val="003F1EEC"/>
    <w:rsid w:val="003F371B"/>
    <w:rsid w:val="004111F6"/>
    <w:rsid w:val="00451A78"/>
    <w:rsid w:val="00462178"/>
    <w:rsid w:val="004C616E"/>
    <w:rsid w:val="004D235A"/>
    <w:rsid w:val="004D4D58"/>
    <w:rsid w:val="004E4872"/>
    <w:rsid w:val="005274F1"/>
    <w:rsid w:val="005349C7"/>
    <w:rsid w:val="00555E8B"/>
    <w:rsid w:val="0056161E"/>
    <w:rsid w:val="0056396C"/>
    <w:rsid w:val="005736BB"/>
    <w:rsid w:val="00585C93"/>
    <w:rsid w:val="005A68EC"/>
    <w:rsid w:val="005D7EB5"/>
    <w:rsid w:val="005F0B4D"/>
    <w:rsid w:val="005F1E6A"/>
    <w:rsid w:val="006059B3"/>
    <w:rsid w:val="00647450"/>
    <w:rsid w:val="00663797"/>
    <w:rsid w:val="00666FAC"/>
    <w:rsid w:val="00670A99"/>
    <w:rsid w:val="006A099D"/>
    <w:rsid w:val="006C4339"/>
    <w:rsid w:val="006D010F"/>
    <w:rsid w:val="006E057F"/>
    <w:rsid w:val="00704B48"/>
    <w:rsid w:val="00726C07"/>
    <w:rsid w:val="00742408"/>
    <w:rsid w:val="007554CE"/>
    <w:rsid w:val="00780B6A"/>
    <w:rsid w:val="00791642"/>
    <w:rsid w:val="007F4837"/>
    <w:rsid w:val="008061AC"/>
    <w:rsid w:val="00831B22"/>
    <w:rsid w:val="00851A55"/>
    <w:rsid w:val="00861DCC"/>
    <w:rsid w:val="00864D22"/>
    <w:rsid w:val="00894FD6"/>
    <w:rsid w:val="008A2D09"/>
    <w:rsid w:val="008A5BAE"/>
    <w:rsid w:val="008C2960"/>
    <w:rsid w:val="008E7645"/>
    <w:rsid w:val="00903006"/>
    <w:rsid w:val="009147CD"/>
    <w:rsid w:val="00927E1D"/>
    <w:rsid w:val="00954790"/>
    <w:rsid w:val="009861A7"/>
    <w:rsid w:val="009A6126"/>
    <w:rsid w:val="009B7720"/>
    <w:rsid w:val="009E7F4E"/>
    <w:rsid w:val="00A05A58"/>
    <w:rsid w:val="00A24530"/>
    <w:rsid w:val="00A354EE"/>
    <w:rsid w:val="00A36A50"/>
    <w:rsid w:val="00A56B79"/>
    <w:rsid w:val="00A71BB1"/>
    <w:rsid w:val="00A92A89"/>
    <w:rsid w:val="00A93899"/>
    <w:rsid w:val="00AD0CCD"/>
    <w:rsid w:val="00AD6E7B"/>
    <w:rsid w:val="00AE2C1D"/>
    <w:rsid w:val="00AF1CAC"/>
    <w:rsid w:val="00AF62BC"/>
    <w:rsid w:val="00B108B1"/>
    <w:rsid w:val="00B1460F"/>
    <w:rsid w:val="00B33A53"/>
    <w:rsid w:val="00BA27A2"/>
    <w:rsid w:val="00BD652D"/>
    <w:rsid w:val="00C137EC"/>
    <w:rsid w:val="00C2246A"/>
    <w:rsid w:val="00C977E5"/>
    <w:rsid w:val="00CB5046"/>
    <w:rsid w:val="00CB6DD2"/>
    <w:rsid w:val="00CD47EB"/>
    <w:rsid w:val="00CD5346"/>
    <w:rsid w:val="00CE2EB1"/>
    <w:rsid w:val="00D23236"/>
    <w:rsid w:val="00DE3A06"/>
    <w:rsid w:val="00DF1A5A"/>
    <w:rsid w:val="00E11F12"/>
    <w:rsid w:val="00E25BBC"/>
    <w:rsid w:val="00E33658"/>
    <w:rsid w:val="00EA5BEB"/>
    <w:rsid w:val="00EC34A0"/>
    <w:rsid w:val="00EC6C17"/>
    <w:rsid w:val="00EE2D2D"/>
    <w:rsid w:val="00F4696C"/>
    <w:rsid w:val="00F63687"/>
    <w:rsid w:val="00FA12C0"/>
    <w:rsid w:val="00FC4889"/>
    <w:rsid w:val="00FE3A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0ECA1"/>
  <w15:docId w15:val="{A4DCED4B-4658-4A21-906A-BF0CE91B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4111F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111F6"/>
    <w:rPr>
      <w:sz w:val="20"/>
      <w:szCs w:val="20"/>
    </w:rPr>
  </w:style>
  <w:style w:type="character" w:styleId="Znakapoznpodarou">
    <w:name w:val="footnote reference"/>
    <w:uiPriority w:val="99"/>
    <w:rsid w:val="004111F6"/>
    <w:rPr>
      <w:vertAlign w:val="superscript"/>
    </w:rPr>
  </w:style>
  <w:style w:type="paragraph" w:styleId="Odstavecseseznamem">
    <w:name w:val="List Paragraph"/>
    <w:basedOn w:val="Normln"/>
    <w:uiPriority w:val="34"/>
    <w:qFormat/>
    <w:rsid w:val="004111F6"/>
    <w:pPr>
      <w:ind w:left="720"/>
      <w:contextualSpacing/>
    </w:pPr>
  </w:style>
  <w:style w:type="table" w:styleId="Mkatabulky">
    <w:name w:val="Table Grid"/>
    <w:basedOn w:val="Normlntabulka"/>
    <w:uiPriority w:val="59"/>
    <w:rsid w:val="0041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F0B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5599264">
      <w:bodyDiv w:val="1"/>
      <w:marLeft w:val="0"/>
      <w:marRight w:val="0"/>
      <w:marTop w:val="0"/>
      <w:marBottom w:val="0"/>
      <w:divBdr>
        <w:top w:val="none" w:sz="0" w:space="0" w:color="auto"/>
        <w:left w:val="none" w:sz="0" w:space="0" w:color="auto"/>
        <w:bottom w:val="none" w:sz="0" w:space="0" w:color="auto"/>
        <w:right w:val="none" w:sz="0" w:space="0" w:color="auto"/>
      </w:divBdr>
    </w:div>
    <w:div w:id="184955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371E-2704-4DE5-9C06-E0373744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690</Words>
  <Characters>4076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Standard</dc:creator>
  <cp:lastModifiedBy>sekretariat</cp:lastModifiedBy>
  <cp:revision>2</cp:revision>
  <cp:lastPrinted>2024-11-20T07:49:00Z</cp:lastPrinted>
  <dcterms:created xsi:type="dcterms:W3CDTF">2024-12-20T09:53:00Z</dcterms:created>
  <dcterms:modified xsi:type="dcterms:W3CDTF">2024-12-20T09:53:00Z</dcterms:modified>
</cp:coreProperties>
</file>