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062C9" w14:textId="77777777" w:rsidR="007329AC" w:rsidRPr="000544EC" w:rsidRDefault="007329AC" w:rsidP="007329AC">
      <w:pPr>
        <w:pStyle w:val="Zkladntext"/>
        <w:spacing w:after="0"/>
        <w:jc w:val="center"/>
        <w:rPr>
          <w:b/>
          <w:color w:val="000000"/>
          <w:sz w:val="32"/>
          <w:szCs w:val="32"/>
        </w:rPr>
      </w:pPr>
      <w:r w:rsidRPr="000544EC">
        <w:rPr>
          <w:b/>
          <w:color w:val="000000"/>
          <w:sz w:val="32"/>
          <w:szCs w:val="32"/>
        </w:rPr>
        <w:t>Město Milovice</w:t>
      </w:r>
    </w:p>
    <w:p w14:paraId="4F1AAD3C" w14:textId="77777777" w:rsidR="007329AC" w:rsidRPr="00D5273C" w:rsidRDefault="007329AC" w:rsidP="007329AC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14:paraId="4D74A612" w14:textId="5967BB9C" w:rsidR="00D5273C" w:rsidRDefault="00461D4C" w:rsidP="007329AC">
      <w:pPr>
        <w:jc w:val="center"/>
        <w:rPr>
          <w:b/>
        </w:rPr>
      </w:pPr>
      <w:r>
        <w:rPr>
          <w:b/>
        </w:rPr>
        <w:t xml:space="preserve">Obecně závazná vyhláška </w:t>
      </w:r>
      <w:r w:rsidR="007329AC" w:rsidRPr="00D5273C">
        <w:rPr>
          <w:b/>
        </w:rPr>
        <w:t xml:space="preserve">č. </w:t>
      </w:r>
      <w:r w:rsidR="00AF4C31">
        <w:rPr>
          <w:b/>
        </w:rPr>
        <w:t>1</w:t>
      </w:r>
      <w:r w:rsidR="007329AC" w:rsidRPr="00D5273C">
        <w:rPr>
          <w:b/>
        </w:rPr>
        <w:t>/20</w:t>
      </w:r>
      <w:r w:rsidR="004E3A65">
        <w:rPr>
          <w:b/>
        </w:rPr>
        <w:t>25</w:t>
      </w:r>
    </w:p>
    <w:p w14:paraId="0F13E120" w14:textId="77777777" w:rsidR="007329AC" w:rsidRPr="000544EC" w:rsidRDefault="007329AC" w:rsidP="007329AC">
      <w:pPr>
        <w:jc w:val="center"/>
        <w:rPr>
          <w:b/>
          <w:i/>
        </w:rPr>
      </w:pPr>
      <w:r w:rsidRPr="000544EC">
        <w:rPr>
          <w:b/>
          <w:i/>
        </w:rPr>
        <w:t>o vymezení školských obvodů spádových mateřských škol města Milovice</w:t>
      </w:r>
    </w:p>
    <w:p w14:paraId="08B04146" w14:textId="77777777" w:rsidR="007329AC" w:rsidRPr="000544EC" w:rsidRDefault="007329AC" w:rsidP="007329AC">
      <w:pPr>
        <w:jc w:val="center"/>
        <w:rPr>
          <w:i/>
        </w:rPr>
      </w:pPr>
    </w:p>
    <w:p w14:paraId="6CC4DA31" w14:textId="1C988A3E" w:rsidR="005D1B16" w:rsidRDefault="007329AC" w:rsidP="007329AC">
      <w:pPr>
        <w:pStyle w:val="Zkladntextodsazen"/>
        <w:ind w:left="0" w:firstLine="0"/>
        <w:rPr>
          <w:szCs w:val="24"/>
        </w:rPr>
      </w:pPr>
      <w:r w:rsidRPr="00D5273C">
        <w:rPr>
          <w:szCs w:val="24"/>
        </w:rPr>
        <w:t xml:space="preserve">Zastupitelstvo města Milovice se na svém zasedání dne </w:t>
      </w:r>
      <w:r w:rsidR="00AF4C31">
        <w:rPr>
          <w:szCs w:val="24"/>
        </w:rPr>
        <w:t>17</w:t>
      </w:r>
      <w:r w:rsidR="00194E6B">
        <w:rPr>
          <w:szCs w:val="24"/>
        </w:rPr>
        <w:t>.3.2025</w:t>
      </w:r>
      <w:r w:rsidRPr="00D5273C">
        <w:rPr>
          <w:szCs w:val="24"/>
        </w:rPr>
        <w:t xml:space="preserve"> </w:t>
      </w:r>
      <w:r w:rsidR="00D5273C">
        <w:rPr>
          <w:szCs w:val="24"/>
        </w:rPr>
        <w:t>u</w:t>
      </w:r>
      <w:r w:rsidRPr="00D5273C">
        <w:rPr>
          <w:szCs w:val="24"/>
        </w:rPr>
        <w:t>snesením č.</w:t>
      </w:r>
      <w:r w:rsidR="009A2919">
        <w:rPr>
          <w:szCs w:val="24"/>
        </w:rPr>
        <w:t xml:space="preserve"> UZ-9-2</w:t>
      </w:r>
      <w:r w:rsidRPr="00D5273C">
        <w:rPr>
          <w:szCs w:val="24"/>
        </w:rPr>
        <w:t>/</w:t>
      </w:r>
      <w:r w:rsidR="00194E6B">
        <w:rPr>
          <w:szCs w:val="24"/>
        </w:rPr>
        <w:t xml:space="preserve">25 </w:t>
      </w:r>
      <w:r w:rsidRPr="00D5273C">
        <w:rPr>
          <w:szCs w:val="24"/>
        </w:rPr>
        <w:t>usneslo vydat</w:t>
      </w:r>
      <w:r w:rsidR="005D1B16">
        <w:rPr>
          <w:szCs w:val="24"/>
        </w:rPr>
        <w:t xml:space="preserve"> na základě § 179 odst. 3 zákona 561/2004 Sb., o předškolním, základním, středním, vyšším odborném a jiném vzdělávání (školský zákon), ve znění pozdějších předpisů a souladu s § 10 písm. d) a § 84 odst. 2 písm. h) zákona č. 128/2000 Sb. o obcích (obecní zřízení), ve znění pozdějších předpisů, tu</w:t>
      </w:r>
      <w:r w:rsidR="00932666">
        <w:rPr>
          <w:szCs w:val="24"/>
        </w:rPr>
        <w:t>to</w:t>
      </w:r>
      <w:r w:rsidR="005D1B16">
        <w:rPr>
          <w:szCs w:val="24"/>
        </w:rPr>
        <w:t xml:space="preserve"> obecně závaznou vyhlášku (dále jen „vyhláška“):</w:t>
      </w:r>
    </w:p>
    <w:p w14:paraId="56F379BE" w14:textId="77777777" w:rsidR="000544EC" w:rsidRDefault="000544EC" w:rsidP="007329AC">
      <w:pPr>
        <w:pStyle w:val="Zkladntextodsazen"/>
        <w:ind w:left="0" w:firstLine="0"/>
        <w:rPr>
          <w:szCs w:val="24"/>
        </w:rPr>
      </w:pPr>
    </w:p>
    <w:p w14:paraId="5592563F" w14:textId="77777777" w:rsidR="00D5273C" w:rsidRPr="00D5273C" w:rsidRDefault="00D5273C" w:rsidP="007329AC">
      <w:pPr>
        <w:pStyle w:val="Zkladntextodsazen"/>
        <w:ind w:left="0" w:firstLine="0"/>
        <w:rPr>
          <w:sz w:val="16"/>
          <w:szCs w:val="16"/>
        </w:rPr>
      </w:pPr>
    </w:p>
    <w:p w14:paraId="6A03A220" w14:textId="77777777" w:rsidR="007329AC" w:rsidRPr="00D5273C" w:rsidRDefault="007329AC" w:rsidP="007329AC">
      <w:pPr>
        <w:pStyle w:val="Nadpis2"/>
        <w:jc w:val="center"/>
        <w:rPr>
          <w:b/>
          <w:szCs w:val="24"/>
          <w:u w:val="none"/>
        </w:rPr>
      </w:pPr>
      <w:r w:rsidRPr="00D5273C">
        <w:rPr>
          <w:b/>
          <w:szCs w:val="24"/>
          <w:u w:val="none"/>
        </w:rPr>
        <w:t>Čl. 1</w:t>
      </w:r>
    </w:p>
    <w:p w14:paraId="286F8D67" w14:textId="77777777" w:rsidR="007329AC" w:rsidRDefault="00D5273C" w:rsidP="007329AC">
      <w:pPr>
        <w:jc w:val="center"/>
        <w:rPr>
          <w:b/>
        </w:rPr>
      </w:pPr>
      <w:r>
        <w:rPr>
          <w:b/>
        </w:rPr>
        <w:t>Vymezení školských obvodů spádových mateřských škol</w:t>
      </w:r>
    </w:p>
    <w:p w14:paraId="5A9071D9" w14:textId="77777777" w:rsidR="00D5273C" w:rsidRPr="000544EC" w:rsidRDefault="00D5273C" w:rsidP="007329AC">
      <w:pPr>
        <w:jc w:val="center"/>
        <w:rPr>
          <w:b/>
          <w:sz w:val="16"/>
          <w:szCs w:val="16"/>
        </w:rPr>
      </w:pPr>
    </w:p>
    <w:p w14:paraId="726C6BF8" w14:textId="77777777" w:rsidR="007329AC" w:rsidRDefault="007329AC" w:rsidP="007329AC">
      <w:r w:rsidRPr="00D5273C">
        <w:t xml:space="preserve">Školské obvody </w:t>
      </w:r>
      <w:r w:rsidR="00147B04">
        <w:t>mateřských</w:t>
      </w:r>
      <w:r w:rsidRPr="00D5273C">
        <w:t xml:space="preserve"> škol zřízených </w:t>
      </w:r>
      <w:r w:rsidR="00D5273C">
        <w:t>městem Milovice</w:t>
      </w:r>
      <w:r w:rsidRPr="00D5273C">
        <w:t xml:space="preserve"> se stanovují takto:</w:t>
      </w:r>
    </w:p>
    <w:p w14:paraId="4476F6A4" w14:textId="77777777" w:rsidR="000544EC" w:rsidRDefault="000544EC" w:rsidP="007329AC"/>
    <w:p w14:paraId="22E0BAA3" w14:textId="77777777" w:rsidR="000544EC" w:rsidRPr="000544EC" w:rsidRDefault="000544EC" w:rsidP="007329AC">
      <w:pPr>
        <w:rPr>
          <w:sz w:val="16"/>
          <w:szCs w:val="16"/>
        </w:rPr>
      </w:pPr>
    </w:p>
    <w:p w14:paraId="2264B684" w14:textId="77777777" w:rsidR="00D5273C" w:rsidRPr="00461D4C" w:rsidRDefault="00D5273C" w:rsidP="00D5273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61D4C">
        <w:rPr>
          <w:b/>
          <w:u w:val="single"/>
        </w:rPr>
        <w:t>Spádový obvod č. 1</w:t>
      </w:r>
    </w:p>
    <w:p w14:paraId="0CBA9B61" w14:textId="77777777" w:rsidR="00461D4C" w:rsidRPr="00292530" w:rsidRDefault="00461D4C" w:rsidP="00461D4C">
      <w:pPr>
        <w:pStyle w:val="Odstavecseseznamem"/>
        <w:ind w:left="360"/>
        <w:rPr>
          <w:b/>
        </w:rPr>
      </w:pPr>
      <w:r w:rsidRPr="00292530">
        <w:rPr>
          <w:b/>
        </w:rPr>
        <w:t xml:space="preserve">Pro </w:t>
      </w:r>
      <w:r w:rsidR="0072061E">
        <w:rPr>
          <w:b/>
        </w:rPr>
        <w:t>části obce</w:t>
      </w:r>
      <w:r w:rsidRPr="00292530">
        <w:rPr>
          <w:b/>
        </w:rPr>
        <w:t xml:space="preserve"> Milovice – Mladá a Benátecká Vrutice</w:t>
      </w:r>
    </w:p>
    <w:p w14:paraId="6DE79F45" w14:textId="1FC4CCA2" w:rsidR="00D5273C" w:rsidRPr="00D5273C" w:rsidRDefault="00D5273C" w:rsidP="00D5273C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D5273C">
        <w:rPr>
          <w:color w:val="000000" w:themeColor="text1"/>
        </w:rPr>
        <w:t>Mateřská škola Sluníčko, příspěvková organizace, Topolová 622, 289 2</w:t>
      </w:r>
      <w:r w:rsidR="00981DFD">
        <w:rPr>
          <w:color w:val="000000" w:themeColor="text1"/>
        </w:rPr>
        <w:t>4</w:t>
      </w:r>
      <w:r w:rsidRPr="00D5273C">
        <w:rPr>
          <w:color w:val="000000" w:themeColor="text1"/>
        </w:rPr>
        <w:t>, Milovice – Mladá</w:t>
      </w:r>
    </w:p>
    <w:p w14:paraId="69D5FB65" w14:textId="3254D864" w:rsidR="00D5273C" w:rsidRPr="00D5273C" w:rsidRDefault="00D5273C" w:rsidP="00D5273C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D5273C">
        <w:rPr>
          <w:color w:val="000000" w:themeColor="text1"/>
        </w:rPr>
        <w:t>Mateřská škola Kostička, příspěvková organizace, Tyršova 1500, 289 23, Milovice – Mladá</w:t>
      </w:r>
      <w:r w:rsidR="00BF106B">
        <w:rPr>
          <w:color w:val="000000" w:themeColor="text1"/>
        </w:rPr>
        <w:t xml:space="preserve"> a Mateřská škola U Veverek, Komenského 581, 289 24 Milovice – Mladá </w:t>
      </w:r>
    </w:p>
    <w:p w14:paraId="797F92F7" w14:textId="77777777" w:rsidR="005D1B16" w:rsidRPr="000544EC" w:rsidRDefault="005D1B16" w:rsidP="005D1B16">
      <w:pPr>
        <w:pStyle w:val="Odstavecseseznamem"/>
        <w:ind w:left="1080"/>
        <w:jc w:val="both"/>
        <w:rPr>
          <w:b/>
        </w:rPr>
      </w:pPr>
    </w:p>
    <w:p w14:paraId="68433847" w14:textId="77777777" w:rsidR="000544EC" w:rsidRDefault="000544EC" w:rsidP="005D1B16">
      <w:pPr>
        <w:jc w:val="both"/>
        <w:rPr>
          <w:b/>
        </w:rPr>
      </w:pPr>
    </w:p>
    <w:p w14:paraId="75D2FCAB" w14:textId="0D8A9CA0" w:rsidR="00D5273C" w:rsidRPr="000544EC" w:rsidRDefault="00DA4B16" w:rsidP="005D1B16">
      <w:pPr>
        <w:jc w:val="both"/>
        <w:rPr>
          <w:b/>
        </w:rPr>
      </w:pPr>
      <w:r>
        <w:rPr>
          <w:b/>
        </w:rPr>
        <w:t>b</w:t>
      </w:r>
      <w:r w:rsidR="000544EC">
        <w:rPr>
          <w:b/>
        </w:rPr>
        <w:t xml:space="preserve">)   </w:t>
      </w:r>
      <w:r w:rsidR="00D5273C" w:rsidRPr="005D1B16">
        <w:rPr>
          <w:b/>
          <w:u w:val="single"/>
        </w:rPr>
        <w:t>Spádový obvod č. 2</w:t>
      </w:r>
    </w:p>
    <w:p w14:paraId="3A341625" w14:textId="13EC7DA9" w:rsidR="00461D4C" w:rsidRDefault="0072061E" w:rsidP="00461D4C">
      <w:pPr>
        <w:pStyle w:val="Odstavecseseznamem"/>
        <w:ind w:left="360"/>
        <w:jc w:val="both"/>
        <w:rPr>
          <w:b/>
        </w:rPr>
      </w:pPr>
      <w:r>
        <w:rPr>
          <w:b/>
        </w:rPr>
        <w:t>Pro části</w:t>
      </w:r>
      <w:r w:rsidR="00461D4C">
        <w:rPr>
          <w:b/>
        </w:rPr>
        <w:t xml:space="preserve"> </w:t>
      </w:r>
      <w:r w:rsidR="004E19F7">
        <w:rPr>
          <w:b/>
        </w:rPr>
        <w:t xml:space="preserve">obce </w:t>
      </w:r>
      <w:r w:rsidR="00461D4C">
        <w:rPr>
          <w:b/>
        </w:rPr>
        <w:t>Milovice</w:t>
      </w:r>
      <w:r w:rsidR="007356AD">
        <w:rPr>
          <w:b/>
        </w:rPr>
        <w:t xml:space="preserve"> </w:t>
      </w:r>
      <w:r w:rsidR="00461D4C">
        <w:rPr>
          <w:b/>
        </w:rPr>
        <w:t>a Boží Dar</w:t>
      </w:r>
    </w:p>
    <w:p w14:paraId="7B42642D" w14:textId="77777777" w:rsidR="00D5273C" w:rsidRPr="00D5273C" w:rsidRDefault="00D5273C" w:rsidP="00D5273C">
      <w:pPr>
        <w:pStyle w:val="Odstavecseseznamem"/>
        <w:numPr>
          <w:ilvl w:val="0"/>
          <w:numId w:val="7"/>
        </w:numPr>
        <w:jc w:val="both"/>
        <w:rPr>
          <w:b/>
        </w:rPr>
      </w:pPr>
      <w:r w:rsidRPr="00D5273C">
        <w:rPr>
          <w:color w:val="000000" w:themeColor="text1"/>
        </w:rPr>
        <w:t>Mateřská škola U Broučků, příspěvková organizace, Dukelská 320, 289 23 Milovice</w:t>
      </w:r>
    </w:p>
    <w:p w14:paraId="3D0A1147" w14:textId="77777777" w:rsidR="00D5273C" w:rsidRDefault="00D5273C" w:rsidP="00D5273C">
      <w:pPr>
        <w:jc w:val="both"/>
      </w:pPr>
    </w:p>
    <w:p w14:paraId="77FAEE2E" w14:textId="77777777" w:rsidR="007329AC" w:rsidRDefault="007329AC" w:rsidP="007329AC">
      <w:pPr>
        <w:pStyle w:val="Nadpis3"/>
        <w:jc w:val="center"/>
        <w:rPr>
          <w:rFonts w:ascii="Times New Roman" w:hAnsi="Times New Roman" w:cs="Times New Roman"/>
          <w:sz w:val="24"/>
          <w:szCs w:val="24"/>
        </w:rPr>
      </w:pPr>
      <w:r w:rsidRPr="00D5273C">
        <w:rPr>
          <w:rFonts w:ascii="Times New Roman" w:hAnsi="Times New Roman" w:cs="Times New Roman"/>
          <w:sz w:val="24"/>
          <w:szCs w:val="24"/>
        </w:rPr>
        <w:t>Čl. 2</w:t>
      </w:r>
    </w:p>
    <w:p w14:paraId="709040B0" w14:textId="77777777" w:rsidR="000544EC" w:rsidRDefault="000544EC" w:rsidP="000544EC">
      <w:pPr>
        <w:jc w:val="center"/>
        <w:rPr>
          <w:b/>
        </w:rPr>
      </w:pPr>
      <w:r w:rsidRPr="000544EC">
        <w:rPr>
          <w:b/>
        </w:rPr>
        <w:t>Zrušovací ustanovení</w:t>
      </w:r>
    </w:p>
    <w:p w14:paraId="690E8204" w14:textId="12458197" w:rsidR="000544EC" w:rsidRDefault="000544EC" w:rsidP="00932666">
      <w:pPr>
        <w:jc w:val="both"/>
      </w:pPr>
      <w:r>
        <w:t>Zrušuje se obecně závazná vyhláška č.</w:t>
      </w:r>
      <w:r w:rsidR="004E19F7">
        <w:t>1</w:t>
      </w:r>
      <w:r>
        <w:t>/201</w:t>
      </w:r>
      <w:r w:rsidR="004E19F7">
        <w:t>9</w:t>
      </w:r>
      <w:r>
        <w:t xml:space="preserve"> o vymezení školských obvodů spádových mateřských škol města Milovice.</w:t>
      </w:r>
    </w:p>
    <w:p w14:paraId="6C9ECAD0" w14:textId="77777777" w:rsidR="000544EC" w:rsidRDefault="000544EC" w:rsidP="000544EC"/>
    <w:p w14:paraId="22D774F7" w14:textId="77777777" w:rsidR="000544EC" w:rsidRPr="000544EC" w:rsidRDefault="000544EC" w:rsidP="000544EC"/>
    <w:p w14:paraId="3EAEF4AF" w14:textId="77777777" w:rsidR="000544EC" w:rsidRPr="000544EC" w:rsidRDefault="000544EC" w:rsidP="000544EC">
      <w:pPr>
        <w:jc w:val="center"/>
        <w:rPr>
          <w:b/>
        </w:rPr>
      </w:pPr>
      <w:r w:rsidRPr="000544EC">
        <w:rPr>
          <w:b/>
        </w:rPr>
        <w:t>Čl.3</w:t>
      </w:r>
    </w:p>
    <w:p w14:paraId="58EDA5F4" w14:textId="77777777" w:rsidR="007329AC" w:rsidRPr="00D5273C" w:rsidRDefault="007329AC" w:rsidP="007329AC">
      <w:pPr>
        <w:jc w:val="center"/>
        <w:rPr>
          <w:b/>
        </w:rPr>
      </w:pPr>
      <w:r w:rsidRPr="00D5273C">
        <w:rPr>
          <w:b/>
        </w:rPr>
        <w:t>Z</w:t>
      </w:r>
      <w:r w:rsidR="00D5273C">
        <w:rPr>
          <w:b/>
        </w:rPr>
        <w:t>ávěrečné ustanovení</w:t>
      </w:r>
    </w:p>
    <w:p w14:paraId="30046D50" w14:textId="77777777" w:rsidR="007329AC" w:rsidRDefault="007329AC" w:rsidP="00D5273C">
      <w:pPr>
        <w:spacing w:before="120"/>
        <w:ind w:firstLine="703"/>
        <w:jc w:val="center"/>
      </w:pPr>
      <w:r w:rsidRPr="00D5273C">
        <w:t xml:space="preserve">Tato vyhláška nabývá účinnosti </w:t>
      </w:r>
      <w:r w:rsidR="000544EC">
        <w:t>patnáctým dnem po jejím vyhlášení</w:t>
      </w:r>
    </w:p>
    <w:p w14:paraId="34E27094" w14:textId="77777777" w:rsidR="00D5273C" w:rsidRDefault="00D5273C" w:rsidP="00D5273C">
      <w:pPr>
        <w:spacing w:before="120"/>
        <w:ind w:firstLine="703"/>
        <w:jc w:val="center"/>
      </w:pPr>
    </w:p>
    <w:p w14:paraId="6E05A16C" w14:textId="77777777" w:rsidR="00D5273C" w:rsidRPr="00D5273C" w:rsidRDefault="00D5273C" w:rsidP="00D5273C">
      <w:pPr>
        <w:spacing w:before="120"/>
        <w:ind w:firstLine="703"/>
        <w:jc w:val="center"/>
        <w:rPr>
          <w:i/>
        </w:rPr>
      </w:pPr>
    </w:p>
    <w:p w14:paraId="7319B515" w14:textId="2D416968" w:rsidR="007329AC" w:rsidRDefault="004E19F7" w:rsidP="004E19F7">
      <w:pPr>
        <w:pStyle w:val="Zkladntext"/>
        <w:tabs>
          <w:tab w:val="left" w:pos="540"/>
        </w:tabs>
        <w:jc w:val="center"/>
        <w:rPr>
          <w:i/>
          <w:color w:val="000000"/>
        </w:rPr>
      </w:pPr>
      <w:r>
        <w:rPr>
          <w:szCs w:val="24"/>
        </w:rPr>
        <w:t xml:space="preserve"> </w:t>
      </w:r>
      <w:r w:rsidR="007329AC" w:rsidRPr="00D5273C">
        <w:rPr>
          <w:color w:val="000000"/>
        </w:rPr>
        <w:tab/>
      </w:r>
      <w:r w:rsidR="007329AC" w:rsidRPr="00D5273C">
        <w:rPr>
          <w:i/>
          <w:color w:val="000000"/>
        </w:rPr>
        <w:tab/>
      </w:r>
    </w:p>
    <w:p w14:paraId="3C44ED5A" w14:textId="77777777" w:rsidR="000544EC" w:rsidRDefault="000544EC" w:rsidP="007329A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i/>
          <w:color w:val="000000"/>
        </w:rPr>
      </w:pPr>
    </w:p>
    <w:p w14:paraId="3B525FF3" w14:textId="77777777" w:rsidR="007329AC" w:rsidRPr="00D5273C" w:rsidRDefault="007329AC" w:rsidP="007329A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D5273C">
        <w:rPr>
          <w:color w:val="000000"/>
        </w:rPr>
        <w:t>……………</w:t>
      </w:r>
      <w:r w:rsidR="000544EC">
        <w:rPr>
          <w:color w:val="000000"/>
        </w:rPr>
        <w:t xml:space="preserve">…………………………                                    </w:t>
      </w:r>
      <w:r w:rsidRPr="00D5273C">
        <w:rPr>
          <w:color w:val="000000"/>
        </w:rPr>
        <w:t>………………</w:t>
      </w:r>
      <w:r w:rsidR="000544EC">
        <w:rPr>
          <w:color w:val="000000"/>
        </w:rPr>
        <w:t>……………..</w:t>
      </w:r>
    </w:p>
    <w:p w14:paraId="3FF1C3C0" w14:textId="0AC7E060" w:rsidR="007329AC" w:rsidRPr="00D5273C" w:rsidRDefault="004E19F7" w:rsidP="004E19F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</w:pPr>
      <w:r>
        <w:rPr>
          <w:color w:val="000000"/>
        </w:rPr>
        <w:t xml:space="preserve">     JUDr. Kristýna Bukovská </w:t>
      </w:r>
      <w:r w:rsidR="000544EC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</w:t>
      </w:r>
      <w:r w:rsidR="00D5273C">
        <w:rPr>
          <w:color w:val="000000"/>
        </w:rPr>
        <w:t>Ing. Milan Pour</w:t>
      </w:r>
      <w:r>
        <w:rPr>
          <w:color w:val="000000"/>
        </w:rPr>
        <w:t xml:space="preserve">           </w:t>
      </w:r>
    </w:p>
    <w:p w14:paraId="38EF7B29" w14:textId="6486E5B5" w:rsidR="009B45A2" w:rsidRPr="00D5273C" w:rsidRDefault="00070762">
      <w:r>
        <w:t xml:space="preserve">             místostarostka                                                                          starosta</w:t>
      </w:r>
    </w:p>
    <w:sectPr w:rsidR="009B45A2" w:rsidRPr="00D5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03476"/>
    <w:multiLevelType w:val="hybridMultilevel"/>
    <w:tmpl w:val="9B465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8604D"/>
    <w:multiLevelType w:val="hybridMultilevel"/>
    <w:tmpl w:val="20664B04"/>
    <w:lvl w:ilvl="0" w:tplc="4196865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45" w:hanging="360"/>
      </w:pPr>
    </w:lvl>
    <w:lvl w:ilvl="2" w:tplc="0405001B" w:tentative="1">
      <w:start w:val="1"/>
      <w:numFmt w:val="lowerRoman"/>
      <w:lvlText w:val="%3."/>
      <w:lvlJc w:val="right"/>
      <w:pPr>
        <w:ind w:left="3165" w:hanging="180"/>
      </w:pPr>
    </w:lvl>
    <w:lvl w:ilvl="3" w:tplc="0405000F" w:tentative="1">
      <w:start w:val="1"/>
      <w:numFmt w:val="decimal"/>
      <w:lvlText w:val="%4."/>
      <w:lvlJc w:val="left"/>
      <w:pPr>
        <w:ind w:left="3885" w:hanging="360"/>
      </w:pPr>
    </w:lvl>
    <w:lvl w:ilvl="4" w:tplc="04050019" w:tentative="1">
      <w:start w:val="1"/>
      <w:numFmt w:val="lowerLetter"/>
      <w:lvlText w:val="%5."/>
      <w:lvlJc w:val="left"/>
      <w:pPr>
        <w:ind w:left="4605" w:hanging="360"/>
      </w:pPr>
    </w:lvl>
    <w:lvl w:ilvl="5" w:tplc="0405001B" w:tentative="1">
      <w:start w:val="1"/>
      <w:numFmt w:val="lowerRoman"/>
      <w:lvlText w:val="%6."/>
      <w:lvlJc w:val="right"/>
      <w:pPr>
        <w:ind w:left="5325" w:hanging="180"/>
      </w:pPr>
    </w:lvl>
    <w:lvl w:ilvl="6" w:tplc="0405000F" w:tentative="1">
      <w:start w:val="1"/>
      <w:numFmt w:val="decimal"/>
      <w:lvlText w:val="%7."/>
      <w:lvlJc w:val="left"/>
      <w:pPr>
        <w:ind w:left="6045" w:hanging="360"/>
      </w:pPr>
    </w:lvl>
    <w:lvl w:ilvl="7" w:tplc="04050019" w:tentative="1">
      <w:start w:val="1"/>
      <w:numFmt w:val="lowerLetter"/>
      <w:lvlText w:val="%8."/>
      <w:lvlJc w:val="left"/>
      <w:pPr>
        <w:ind w:left="6765" w:hanging="360"/>
      </w:pPr>
    </w:lvl>
    <w:lvl w:ilvl="8" w:tplc="040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" w15:restartNumberingAfterBreak="0">
    <w:nsid w:val="4AAF70AE"/>
    <w:multiLevelType w:val="hybridMultilevel"/>
    <w:tmpl w:val="3160B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E09CF"/>
    <w:multiLevelType w:val="hybridMultilevel"/>
    <w:tmpl w:val="FC60A0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AB7530"/>
    <w:multiLevelType w:val="hybridMultilevel"/>
    <w:tmpl w:val="EBFA75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144B2D"/>
    <w:multiLevelType w:val="hybridMultilevel"/>
    <w:tmpl w:val="A4A4BB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9199841">
    <w:abstractNumId w:val="0"/>
  </w:num>
  <w:num w:numId="2" w16cid:durableId="454759001">
    <w:abstractNumId w:val="2"/>
  </w:num>
  <w:num w:numId="3" w16cid:durableId="211045598">
    <w:abstractNumId w:val="3"/>
  </w:num>
  <w:num w:numId="4" w16cid:durableId="2033607571">
    <w:abstractNumId w:val="4"/>
  </w:num>
  <w:num w:numId="5" w16cid:durableId="1569338300">
    <w:abstractNumId w:val="5"/>
  </w:num>
  <w:num w:numId="6" w16cid:durableId="2086098815">
    <w:abstractNumId w:val="1"/>
  </w:num>
  <w:num w:numId="7" w16cid:durableId="1490290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AC"/>
    <w:rsid w:val="000544EC"/>
    <w:rsid w:val="00070762"/>
    <w:rsid w:val="00147B04"/>
    <w:rsid w:val="00194E6B"/>
    <w:rsid w:val="0027397D"/>
    <w:rsid w:val="00292530"/>
    <w:rsid w:val="00461D4C"/>
    <w:rsid w:val="00490784"/>
    <w:rsid w:val="004A296F"/>
    <w:rsid w:val="004E19F7"/>
    <w:rsid w:val="004E3A65"/>
    <w:rsid w:val="0050400B"/>
    <w:rsid w:val="005D1B16"/>
    <w:rsid w:val="0064738E"/>
    <w:rsid w:val="0072061E"/>
    <w:rsid w:val="007329AC"/>
    <w:rsid w:val="007356AD"/>
    <w:rsid w:val="007E0146"/>
    <w:rsid w:val="008E11BB"/>
    <w:rsid w:val="00932666"/>
    <w:rsid w:val="00981DFD"/>
    <w:rsid w:val="009A2919"/>
    <w:rsid w:val="009B45A2"/>
    <w:rsid w:val="00AA15CA"/>
    <w:rsid w:val="00AF4C31"/>
    <w:rsid w:val="00BB2785"/>
    <w:rsid w:val="00BF106B"/>
    <w:rsid w:val="00C54FD9"/>
    <w:rsid w:val="00CF6328"/>
    <w:rsid w:val="00D5273C"/>
    <w:rsid w:val="00DA4B16"/>
    <w:rsid w:val="00EA3943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ADF04"/>
  <w15:chartTrackingRefBased/>
  <w15:docId w15:val="{71AD3CCC-107A-414A-802B-7A6BABAB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329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329A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7329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29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329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7329AC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7329A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329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329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329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329A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329AC"/>
    <w:pPr>
      <w:ind w:left="720"/>
      <w:contextualSpacing/>
    </w:pPr>
  </w:style>
  <w:style w:type="paragraph" w:styleId="Bezmezer">
    <w:name w:val="No Spacing"/>
    <w:uiPriority w:val="1"/>
    <w:qFormat/>
    <w:rsid w:val="00D5273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27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273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Fiřtová</cp:lastModifiedBy>
  <cp:revision>5</cp:revision>
  <cp:lastPrinted>2025-02-11T12:20:00Z</cp:lastPrinted>
  <dcterms:created xsi:type="dcterms:W3CDTF">2025-02-12T11:23:00Z</dcterms:created>
  <dcterms:modified xsi:type="dcterms:W3CDTF">2025-03-19T08:26:00Z</dcterms:modified>
</cp:coreProperties>
</file>