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89C17" w14:textId="77777777" w:rsidR="00A94788" w:rsidRDefault="00051829" w:rsidP="003D592B">
      <w:pPr>
        <w:pStyle w:val="slalnk"/>
        <w:spacing w:before="480"/>
        <w:rPr>
          <w:rFonts w:ascii="Arial" w:hAnsi="Arial" w:cs="Arial"/>
          <w:bCs w:val="0"/>
          <w:kern w:val="28"/>
          <w:szCs w:val="24"/>
        </w:rPr>
      </w:pPr>
      <w:r w:rsidRPr="008E6036">
        <w:rPr>
          <w:rFonts w:ascii="Arial" w:hAnsi="Arial" w:cs="Arial"/>
          <w:bCs w:val="0"/>
          <w:kern w:val="28"/>
          <w:szCs w:val="24"/>
        </w:rPr>
        <w:t xml:space="preserve">Obecně závazná vyhláška </w:t>
      </w:r>
      <w:r w:rsidR="003D592B">
        <w:rPr>
          <w:rFonts w:ascii="Arial" w:hAnsi="Arial" w:cs="Arial"/>
          <w:bCs w:val="0"/>
          <w:kern w:val="28"/>
          <w:szCs w:val="24"/>
        </w:rPr>
        <w:t xml:space="preserve">města Hranic </w:t>
      </w:r>
      <w:r w:rsidRPr="008E6036">
        <w:rPr>
          <w:rFonts w:ascii="Arial" w:hAnsi="Arial" w:cs="Arial"/>
          <w:bCs w:val="0"/>
          <w:kern w:val="28"/>
          <w:szCs w:val="24"/>
        </w:rPr>
        <w:t xml:space="preserve">č. </w:t>
      </w:r>
      <w:r w:rsidR="00F16819">
        <w:rPr>
          <w:rFonts w:ascii="Arial" w:hAnsi="Arial" w:cs="Arial"/>
          <w:bCs w:val="0"/>
          <w:kern w:val="28"/>
          <w:szCs w:val="24"/>
        </w:rPr>
        <w:t>3</w:t>
      </w:r>
      <w:r w:rsidRPr="008E6036">
        <w:rPr>
          <w:rFonts w:ascii="Arial" w:hAnsi="Arial" w:cs="Arial"/>
          <w:bCs w:val="0"/>
          <w:kern w:val="28"/>
          <w:szCs w:val="24"/>
        </w:rPr>
        <w:t>/</w:t>
      </w:r>
      <w:r w:rsidR="00A94788">
        <w:rPr>
          <w:rFonts w:ascii="Arial" w:hAnsi="Arial" w:cs="Arial"/>
          <w:bCs w:val="0"/>
          <w:kern w:val="28"/>
          <w:szCs w:val="24"/>
        </w:rPr>
        <w:t>2016</w:t>
      </w:r>
      <w:r w:rsidRPr="008E6036">
        <w:rPr>
          <w:rFonts w:ascii="Arial" w:hAnsi="Arial" w:cs="Arial"/>
          <w:bCs w:val="0"/>
          <w:kern w:val="28"/>
          <w:szCs w:val="24"/>
        </w:rPr>
        <w:t>,</w:t>
      </w:r>
      <w:r w:rsidR="00A94788">
        <w:rPr>
          <w:rFonts w:ascii="Arial" w:hAnsi="Arial" w:cs="Arial"/>
          <w:bCs w:val="0"/>
          <w:kern w:val="28"/>
          <w:szCs w:val="24"/>
        </w:rPr>
        <w:t xml:space="preserve"> </w:t>
      </w:r>
    </w:p>
    <w:p w14:paraId="395919FD" w14:textId="77777777" w:rsidR="00A94788" w:rsidRPr="00993C9C" w:rsidRDefault="00A94788" w:rsidP="00A94788">
      <w:pPr>
        <w:pStyle w:val="slalnk"/>
        <w:spacing w:before="0" w:after="0" w:line="360" w:lineRule="auto"/>
        <w:rPr>
          <w:rFonts w:ascii="Arial" w:hAnsi="Arial" w:cs="Arial"/>
          <w:bCs w:val="0"/>
          <w:kern w:val="28"/>
          <w:sz w:val="14"/>
          <w:szCs w:val="24"/>
        </w:rPr>
      </w:pPr>
    </w:p>
    <w:p w14:paraId="2A46CD83" w14:textId="77777777" w:rsidR="00993C9C" w:rsidRPr="00993C9C" w:rsidRDefault="00993C9C" w:rsidP="00993C9C">
      <w:pPr>
        <w:jc w:val="center"/>
        <w:rPr>
          <w:rFonts w:cs="Arial"/>
          <w:b/>
          <w:sz w:val="24"/>
        </w:rPr>
      </w:pPr>
      <w:r w:rsidRPr="00993C9C">
        <w:rPr>
          <w:rFonts w:cs="Arial"/>
          <w:b/>
          <w:sz w:val="24"/>
        </w:rPr>
        <w:t>o regulaci hlučných činností</w:t>
      </w:r>
    </w:p>
    <w:p w14:paraId="7946E2D1" w14:textId="77777777" w:rsidR="00F16819" w:rsidRDefault="00F16819" w:rsidP="00F16819">
      <w:pPr>
        <w:rPr>
          <w:rFonts w:cs="Arial"/>
          <w:b/>
          <w:u w:val="single"/>
        </w:rPr>
      </w:pPr>
    </w:p>
    <w:p w14:paraId="2F787007" w14:textId="77777777" w:rsidR="00993C9C" w:rsidRPr="006647CE" w:rsidRDefault="00993C9C" w:rsidP="00F16819">
      <w:pPr>
        <w:rPr>
          <w:rFonts w:cs="Arial"/>
          <w:b/>
          <w:u w:val="single"/>
        </w:rPr>
      </w:pPr>
    </w:p>
    <w:p w14:paraId="3A6E7903" w14:textId="77777777" w:rsidR="00F16819" w:rsidRDefault="00D1359F" w:rsidP="00F16819">
      <w:pPr>
        <w:rPr>
          <w:rFonts w:cs="Arial"/>
        </w:rPr>
      </w:pPr>
      <w:r>
        <w:rPr>
          <w:rFonts w:cs="Arial"/>
        </w:rPr>
        <w:t xml:space="preserve">Zastupitelstvo </w:t>
      </w:r>
      <w:r w:rsidR="00F16819" w:rsidRPr="00F17B8B">
        <w:rPr>
          <w:rFonts w:cs="Arial"/>
        </w:rPr>
        <w:t>města</w:t>
      </w:r>
      <w:r w:rsidR="007336DC">
        <w:rPr>
          <w:rFonts w:cs="Arial"/>
        </w:rPr>
        <w:t xml:space="preserve"> Hranic</w:t>
      </w:r>
      <w:r w:rsidR="00F16819" w:rsidRPr="006647CE">
        <w:rPr>
          <w:rFonts w:cs="Arial"/>
        </w:rPr>
        <w:t xml:space="preserve"> se na svém zasedání dne </w:t>
      </w:r>
      <w:r w:rsidR="00B03C51">
        <w:rPr>
          <w:rFonts w:cs="Arial"/>
        </w:rPr>
        <w:t>08.09.2016</w:t>
      </w:r>
      <w:r w:rsidR="00F16819" w:rsidRPr="006647CE">
        <w:rPr>
          <w:rFonts w:cs="Arial"/>
        </w:rPr>
        <w:t xml:space="preserve"> usnesením č</w:t>
      </w:r>
      <w:r w:rsidR="00F16819">
        <w:rPr>
          <w:rFonts w:cs="Arial"/>
        </w:rPr>
        <w:t>.</w:t>
      </w:r>
      <w:r w:rsidR="004A7326">
        <w:t xml:space="preserve"> 327/2016 - ZM 15 ze dne 8. 9. 2016</w:t>
      </w:r>
      <w:r w:rsidR="00F16819" w:rsidRPr="006647CE">
        <w:rPr>
          <w:rFonts w:cs="Arial"/>
        </w:rPr>
        <w:t xml:space="preserve"> usneslo</w:t>
      </w:r>
      <w:r w:rsidR="00F16819">
        <w:rPr>
          <w:rFonts w:cs="Arial"/>
        </w:rPr>
        <w:t xml:space="preserve"> </w:t>
      </w:r>
      <w:r w:rsidR="00F16819" w:rsidRPr="006647CE">
        <w:rPr>
          <w:rFonts w:cs="Arial"/>
        </w:rPr>
        <w:t>vydat na základě ustanovení § 10 písm. a) a ustanovení § 84 odst. 2 písm. h) zákona č. 128/2000 Sb., o obcích (obecní zřízení), ve znění pozdějších předpisů, tuto obecně závaznou vyhlášku</w:t>
      </w:r>
      <w:r w:rsidR="00F16819">
        <w:rPr>
          <w:rFonts w:cs="Arial"/>
        </w:rPr>
        <w:t>:</w:t>
      </w:r>
    </w:p>
    <w:p w14:paraId="3B2531F8" w14:textId="77777777" w:rsidR="00051829" w:rsidRDefault="00051829" w:rsidP="00030E2A">
      <w:pPr>
        <w:pStyle w:val="nzevzkona"/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CFAD4AF" w14:textId="77777777" w:rsidR="00993C9C" w:rsidRPr="00CE7587" w:rsidRDefault="00993C9C" w:rsidP="00030E2A">
      <w:pPr>
        <w:pStyle w:val="nzevzkona"/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5DBDEC07" w14:textId="77777777" w:rsidR="00A94788" w:rsidRDefault="00A94788" w:rsidP="00A94788">
      <w:pPr>
        <w:jc w:val="center"/>
        <w:rPr>
          <w:rFonts w:cs="Arial"/>
          <w:b/>
        </w:rPr>
      </w:pPr>
      <w:r>
        <w:rPr>
          <w:rFonts w:cs="Arial"/>
          <w:b/>
        </w:rPr>
        <w:t>Čl</w:t>
      </w:r>
      <w:r w:rsidR="00097C1F">
        <w:rPr>
          <w:rFonts w:cs="Arial"/>
          <w:b/>
        </w:rPr>
        <w:t>ánek</w:t>
      </w:r>
      <w:r>
        <w:rPr>
          <w:rFonts w:cs="Arial"/>
          <w:b/>
        </w:rPr>
        <w:t xml:space="preserve"> 1</w:t>
      </w:r>
    </w:p>
    <w:p w14:paraId="5A14BA0F" w14:textId="77777777" w:rsidR="00F16819" w:rsidRDefault="00F16819" w:rsidP="00F16819">
      <w:pPr>
        <w:jc w:val="center"/>
        <w:rPr>
          <w:rFonts w:cs="Arial"/>
          <w:b/>
        </w:rPr>
      </w:pPr>
      <w:r>
        <w:rPr>
          <w:rFonts w:cs="Arial"/>
          <w:b/>
        </w:rPr>
        <w:t>Předmět a cíl</w:t>
      </w:r>
    </w:p>
    <w:p w14:paraId="6832B268" w14:textId="77777777" w:rsidR="00F16819" w:rsidRPr="006647CE" w:rsidRDefault="00F16819" w:rsidP="00F16819">
      <w:pPr>
        <w:jc w:val="center"/>
        <w:rPr>
          <w:rFonts w:cs="Arial"/>
          <w:b/>
        </w:rPr>
      </w:pPr>
    </w:p>
    <w:p w14:paraId="7BF31B44" w14:textId="77777777" w:rsidR="00F16819" w:rsidRDefault="00B03C51" w:rsidP="00B03C51">
      <w:pPr>
        <w:numPr>
          <w:ilvl w:val="0"/>
          <w:numId w:val="34"/>
        </w:numPr>
        <w:spacing w:after="0"/>
        <w:ind w:left="426" w:hanging="426"/>
        <w:rPr>
          <w:rFonts w:cs="Arial"/>
        </w:rPr>
      </w:pPr>
      <w:r>
        <w:rPr>
          <w:rFonts w:cs="Arial"/>
        </w:rPr>
        <w:t>Předmětem této obecně závazné vyhlášky je regulace č</w:t>
      </w:r>
      <w:r w:rsidRPr="00213118">
        <w:rPr>
          <w:rFonts w:cs="Arial"/>
        </w:rPr>
        <w:t>inností</w:t>
      </w:r>
      <w:r>
        <w:rPr>
          <w:rFonts w:cs="Arial"/>
        </w:rPr>
        <w:t xml:space="preserve"> v nevhodnou denní dobu</w:t>
      </w:r>
      <w:r w:rsidRPr="00213118">
        <w:rPr>
          <w:rFonts w:cs="Arial"/>
        </w:rPr>
        <w:t>, kter</w:t>
      </w:r>
      <w:r>
        <w:rPr>
          <w:rFonts w:cs="Arial"/>
        </w:rPr>
        <w:t>é</w:t>
      </w:r>
      <w:r w:rsidRPr="00213118">
        <w:rPr>
          <w:rFonts w:cs="Arial"/>
        </w:rPr>
        <w:t xml:space="preserve"> by mohl</w:t>
      </w:r>
      <w:r>
        <w:rPr>
          <w:rFonts w:cs="Arial"/>
        </w:rPr>
        <w:t>y</w:t>
      </w:r>
      <w:r w:rsidRPr="00213118">
        <w:rPr>
          <w:rFonts w:cs="Arial"/>
        </w:rPr>
        <w:t xml:space="preserve"> </w:t>
      </w:r>
      <w:r>
        <w:rPr>
          <w:rFonts w:cs="Arial"/>
        </w:rPr>
        <w:t xml:space="preserve">svou hlučností narušit veřejný pořádek nebo </w:t>
      </w:r>
      <w:r w:rsidR="004F7262">
        <w:rPr>
          <w:rFonts w:cs="Arial"/>
        </w:rPr>
        <w:t>být v rozporu s dobrými mravy ve městě</w:t>
      </w:r>
      <w:r>
        <w:rPr>
          <w:rFonts w:cs="Arial"/>
        </w:rPr>
        <w:t>.</w:t>
      </w:r>
    </w:p>
    <w:p w14:paraId="3869F797" w14:textId="77777777" w:rsidR="00F16819" w:rsidRDefault="00F16819" w:rsidP="00F16819">
      <w:pPr>
        <w:ind w:left="720"/>
        <w:rPr>
          <w:rFonts w:cs="Arial"/>
        </w:rPr>
      </w:pPr>
    </w:p>
    <w:p w14:paraId="544C274F" w14:textId="77777777" w:rsidR="00B03C51" w:rsidRPr="00B03C51" w:rsidRDefault="00F16819" w:rsidP="00B05579">
      <w:pPr>
        <w:pStyle w:val="Odstavecseseznamem"/>
        <w:numPr>
          <w:ilvl w:val="0"/>
          <w:numId w:val="34"/>
        </w:numPr>
        <w:autoSpaceDE w:val="0"/>
        <w:autoSpaceDN w:val="0"/>
        <w:adjustRightInd w:val="0"/>
        <w:jc w:val="both"/>
        <w:rPr>
          <w:rFonts w:cs="Arial"/>
        </w:rPr>
      </w:pPr>
      <w:r w:rsidRPr="00B03C51">
        <w:rPr>
          <w:rFonts w:ascii="Arial" w:hAnsi="Arial" w:cs="Arial"/>
          <w:sz w:val="22"/>
          <w:szCs w:val="22"/>
        </w:rPr>
        <w:t xml:space="preserve">Cílem </w:t>
      </w:r>
      <w:r w:rsidR="00D1359F" w:rsidRPr="00B03C51">
        <w:rPr>
          <w:rFonts w:ascii="Arial" w:hAnsi="Arial" w:cs="Arial"/>
          <w:sz w:val="22"/>
          <w:szCs w:val="22"/>
        </w:rPr>
        <w:t>této obecně závazné vyhlášky je zabezpečení veřejného pořádku ve městě s důrazem na ochranu práv občanů, a to především na ochranu soukromí, nerušené užívání jejich domovů, dobré soužití, jakož i uspokojení jejich oprávněných zájmů a potřeb.</w:t>
      </w:r>
    </w:p>
    <w:p w14:paraId="088CD82C" w14:textId="77777777" w:rsidR="00B03C51" w:rsidRDefault="00B03C51" w:rsidP="00B03C51">
      <w:pPr>
        <w:pStyle w:val="Odstavecseseznamem"/>
        <w:rPr>
          <w:rFonts w:ascii="Arial" w:hAnsi="Arial" w:cs="Arial"/>
          <w:sz w:val="22"/>
        </w:rPr>
      </w:pPr>
    </w:p>
    <w:p w14:paraId="1E4DB4A0" w14:textId="77777777" w:rsidR="00876F32" w:rsidRPr="00993C9C" w:rsidRDefault="00876F32" w:rsidP="00B03C51">
      <w:pPr>
        <w:pStyle w:val="Odstavecseseznamem"/>
        <w:rPr>
          <w:rFonts w:ascii="Arial" w:hAnsi="Arial" w:cs="Arial"/>
          <w:sz w:val="22"/>
        </w:rPr>
      </w:pPr>
    </w:p>
    <w:p w14:paraId="26173126" w14:textId="77777777" w:rsidR="00A94788" w:rsidRPr="00993C9C" w:rsidRDefault="00A94788" w:rsidP="00993C9C">
      <w:pPr>
        <w:pStyle w:val="Odstavecseseznamem"/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</w:rPr>
      </w:pPr>
    </w:p>
    <w:p w14:paraId="62C53C2B" w14:textId="77777777" w:rsidR="00A94788" w:rsidRPr="00E9600D" w:rsidRDefault="00A94788" w:rsidP="00A94788">
      <w:pPr>
        <w:jc w:val="center"/>
        <w:rPr>
          <w:rFonts w:cs="Arial"/>
          <w:b/>
        </w:rPr>
      </w:pPr>
      <w:r w:rsidRPr="00E9600D">
        <w:rPr>
          <w:rFonts w:cs="Arial"/>
          <w:b/>
        </w:rPr>
        <w:t>Čl</w:t>
      </w:r>
      <w:r w:rsidR="00097C1F" w:rsidRPr="00E9600D">
        <w:rPr>
          <w:rFonts w:cs="Arial"/>
          <w:b/>
        </w:rPr>
        <w:t>ánek</w:t>
      </w:r>
      <w:r w:rsidRPr="00E9600D">
        <w:rPr>
          <w:rFonts w:cs="Arial"/>
          <w:b/>
        </w:rPr>
        <w:t xml:space="preserve"> 2</w:t>
      </w:r>
    </w:p>
    <w:p w14:paraId="43A234C2" w14:textId="77777777" w:rsidR="00B03C51" w:rsidRDefault="00E9600D" w:rsidP="00B03C51">
      <w:pPr>
        <w:jc w:val="center"/>
        <w:rPr>
          <w:rFonts w:cs="Arial"/>
          <w:b/>
        </w:rPr>
      </w:pPr>
      <w:r w:rsidRPr="00E9600D">
        <w:rPr>
          <w:rFonts w:cs="Arial"/>
          <w:b/>
        </w:rPr>
        <w:t xml:space="preserve"> </w:t>
      </w:r>
      <w:r w:rsidR="00B03C51">
        <w:rPr>
          <w:rFonts w:cs="Arial"/>
          <w:b/>
        </w:rPr>
        <w:t>Regulace hlučných činností v nevhodnou denní dobu</w:t>
      </w:r>
    </w:p>
    <w:p w14:paraId="40CEC8F9" w14:textId="77777777" w:rsidR="00E9600D" w:rsidRPr="006647CE" w:rsidRDefault="00E9600D" w:rsidP="00E9600D">
      <w:pPr>
        <w:jc w:val="center"/>
        <w:rPr>
          <w:rFonts w:cs="Arial"/>
          <w:b/>
        </w:rPr>
      </w:pPr>
    </w:p>
    <w:p w14:paraId="5800D1C5" w14:textId="77777777" w:rsidR="00B03C51" w:rsidRDefault="00B03C51" w:rsidP="00B03C51">
      <w:pPr>
        <w:tabs>
          <w:tab w:val="left" w:pos="284"/>
        </w:tabs>
        <w:ind w:left="284" w:hanging="284"/>
        <w:rPr>
          <w:rFonts w:cs="Arial"/>
        </w:rPr>
      </w:pPr>
      <w:r w:rsidRPr="002B019E">
        <w:rPr>
          <w:rFonts w:cs="Arial"/>
        </w:rPr>
        <w:t>1) Každý j</w:t>
      </w:r>
      <w:r>
        <w:rPr>
          <w:rFonts w:cs="Arial"/>
        </w:rPr>
        <w:t xml:space="preserve">e povinen zdržet se o </w:t>
      </w:r>
      <w:r w:rsidRPr="002B019E">
        <w:rPr>
          <w:rFonts w:cs="Arial"/>
        </w:rPr>
        <w:t xml:space="preserve">nedělích a státem uznaných </w:t>
      </w:r>
      <w:r w:rsidR="007336DC">
        <w:rPr>
          <w:rFonts w:cs="Arial"/>
        </w:rPr>
        <w:t xml:space="preserve">svátcích </w:t>
      </w:r>
      <w:r w:rsidRPr="002B019E">
        <w:rPr>
          <w:rFonts w:cs="Arial"/>
        </w:rPr>
        <w:t xml:space="preserve">veškerých </w:t>
      </w:r>
      <w:r w:rsidR="007336DC">
        <w:rPr>
          <w:rFonts w:cs="Arial"/>
        </w:rPr>
        <w:t>činností</w:t>
      </w:r>
      <w:r w:rsidRPr="002B019E">
        <w:rPr>
          <w:rFonts w:cs="Arial"/>
        </w:rPr>
        <w:t xml:space="preserve"> spojených s užíváním zařízení a přístrojů způsobujících hluk, např.</w:t>
      </w:r>
      <w:r>
        <w:rPr>
          <w:rFonts w:cs="Arial"/>
        </w:rPr>
        <w:t xml:space="preserve"> </w:t>
      </w:r>
      <w:r w:rsidRPr="002B019E">
        <w:rPr>
          <w:rFonts w:cs="Arial"/>
        </w:rPr>
        <w:t>sekaček na trávu, cirkulárek, motorových pil, křovinořezů apod</w:t>
      </w:r>
      <w:r>
        <w:rPr>
          <w:rFonts w:cs="Arial"/>
        </w:rPr>
        <w:t>.</w:t>
      </w:r>
      <w:r w:rsidRPr="002B019E">
        <w:rPr>
          <w:rFonts w:cs="Arial"/>
        </w:rPr>
        <w:t>, a to</w:t>
      </w:r>
      <w:r w:rsidR="007336DC">
        <w:rPr>
          <w:rFonts w:cs="Arial"/>
        </w:rPr>
        <w:t xml:space="preserve"> v době</w:t>
      </w:r>
      <w:r>
        <w:rPr>
          <w:rFonts w:cs="Arial"/>
        </w:rPr>
        <w:t>:</w:t>
      </w:r>
    </w:p>
    <w:p w14:paraId="327C6030" w14:textId="77777777" w:rsidR="00B03C51" w:rsidRDefault="00B03C51" w:rsidP="00B03C51">
      <w:pPr>
        <w:pStyle w:val="Odstavecseseznamem"/>
        <w:numPr>
          <w:ilvl w:val="0"/>
          <w:numId w:val="3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 06:00 do 09:00 hodin  </w:t>
      </w:r>
    </w:p>
    <w:p w14:paraId="6882E14F" w14:textId="77777777" w:rsidR="00B03C51" w:rsidRDefault="00B03C51" w:rsidP="00B03C51">
      <w:pPr>
        <w:pStyle w:val="Odstavecseseznamem"/>
        <w:numPr>
          <w:ilvl w:val="0"/>
          <w:numId w:val="3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12:00 do 22:00 hodin.</w:t>
      </w:r>
    </w:p>
    <w:p w14:paraId="000A85AB" w14:textId="77777777" w:rsidR="00B03C51" w:rsidRPr="002B019E" w:rsidRDefault="00B03C51" w:rsidP="00B03C51">
      <w:pPr>
        <w:pStyle w:val="Odstavecseseznamem"/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EB6AF2A" w14:textId="77777777" w:rsidR="00B03C51" w:rsidRDefault="00B03C51" w:rsidP="00B03C51">
      <w:pPr>
        <w:ind w:left="284" w:hanging="284"/>
        <w:rPr>
          <w:rFonts w:cs="Arial"/>
        </w:rPr>
      </w:pPr>
      <w:r w:rsidRPr="002B019E">
        <w:rPr>
          <w:rFonts w:cs="Arial"/>
        </w:rPr>
        <w:t>2) Omezení uvedené v čl</w:t>
      </w:r>
      <w:r w:rsidR="00993C9C">
        <w:rPr>
          <w:rFonts w:cs="Arial"/>
        </w:rPr>
        <w:t>ánku</w:t>
      </w:r>
      <w:r w:rsidRPr="002B019E">
        <w:rPr>
          <w:rFonts w:cs="Arial"/>
        </w:rPr>
        <w:t xml:space="preserve"> </w:t>
      </w:r>
      <w:r>
        <w:rPr>
          <w:rFonts w:cs="Arial"/>
        </w:rPr>
        <w:t>2</w:t>
      </w:r>
      <w:r w:rsidRPr="002B019E">
        <w:rPr>
          <w:rFonts w:cs="Arial"/>
        </w:rPr>
        <w:t xml:space="preserve"> odst. 1) se </w:t>
      </w:r>
      <w:r>
        <w:rPr>
          <w:rFonts w:cs="Arial"/>
        </w:rPr>
        <w:t>ne</w:t>
      </w:r>
      <w:r w:rsidRPr="002B019E">
        <w:rPr>
          <w:rFonts w:cs="Arial"/>
        </w:rPr>
        <w:t xml:space="preserve">vztahuje </w:t>
      </w:r>
      <w:r>
        <w:rPr>
          <w:rFonts w:cs="Arial"/>
        </w:rPr>
        <w:t xml:space="preserve">na </w:t>
      </w:r>
      <w:r w:rsidR="007336DC">
        <w:rPr>
          <w:rFonts w:cs="Arial"/>
        </w:rPr>
        <w:t xml:space="preserve">tyto místní části Hranic: Hranice II-Lhotka, </w:t>
      </w:r>
      <w:r w:rsidR="007336DC" w:rsidRPr="00D4117C">
        <w:rPr>
          <w:rFonts w:cs="Arial"/>
        </w:rPr>
        <w:t>Hranice IV-Drahotuše, Hranice V-Rybáře, Hranice VI</w:t>
      </w:r>
      <w:r w:rsidR="009A7574">
        <w:rPr>
          <w:rFonts w:cs="Arial"/>
        </w:rPr>
        <w:t>-Valšovice, Hranice VII-Slavíč</w:t>
      </w:r>
      <w:r w:rsidR="007336DC">
        <w:rPr>
          <w:rFonts w:cs="Arial"/>
        </w:rPr>
        <w:t>.</w:t>
      </w:r>
    </w:p>
    <w:p w14:paraId="316AA106" w14:textId="77777777" w:rsidR="00876F32" w:rsidRPr="00E9600D" w:rsidRDefault="00876F32" w:rsidP="00B03C51">
      <w:pPr>
        <w:ind w:left="284" w:hanging="284"/>
        <w:rPr>
          <w:rFonts w:cs="Arial"/>
          <w:b/>
          <w:sz w:val="24"/>
        </w:rPr>
      </w:pPr>
    </w:p>
    <w:p w14:paraId="62B01E39" w14:textId="77777777" w:rsidR="00051829" w:rsidRPr="00B03C51" w:rsidRDefault="007C6F47" w:rsidP="00051829">
      <w:pPr>
        <w:pStyle w:val="slalnk"/>
        <w:spacing w:before="480"/>
        <w:rPr>
          <w:rFonts w:ascii="Arial" w:hAnsi="Arial" w:cs="Arial"/>
          <w:sz w:val="22"/>
        </w:rPr>
      </w:pPr>
      <w:r w:rsidRPr="00B03C51">
        <w:rPr>
          <w:rFonts w:ascii="Arial" w:hAnsi="Arial" w:cs="Arial"/>
          <w:sz w:val="22"/>
        </w:rPr>
        <w:lastRenderedPageBreak/>
        <w:t>Článek</w:t>
      </w:r>
      <w:r w:rsidR="00051829" w:rsidRPr="00B03C51">
        <w:rPr>
          <w:rFonts w:ascii="Arial" w:hAnsi="Arial" w:cs="Arial"/>
          <w:sz w:val="22"/>
        </w:rPr>
        <w:t xml:space="preserve"> </w:t>
      </w:r>
      <w:r w:rsidR="00B03C51" w:rsidRPr="00B03C51">
        <w:rPr>
          <w:rFonts w:ascii="Arial" w:hAnsi="Arial" w:cs="Arial"/>
          <w:sz w:val="22"/>
        </w:rPr>
        <w:t>3</w:t>
      </w:r>
    </w:p>
    <w:p w14:paraId="19844FA5" w14:textId="77777777" w:rsidR="00051829" w:rsidRPr="00B03C51" w:rsidRDefault="00051829" w:rsidP="00051829">
      <w:pPr>
        <w:pStyle w:val="Nzvylnk"/>
        <w:rPr>
          <w:rFonts w:ascii="Arial" w:hAnsi="Arial" w:cs="Arial"/>
          <w:sz w:val="22"/>
        </w:rPr>
      </w:pPr>
      <w:r w:rsidRPr="00B03C51">
        <w:rPr>
          <w:rFonts w:ascii="Arial" w:hAnsi="Arial" w:cs="Arial"/>
          <w:sz w:val="22"/>
        </w:rPr>
        <w:t>Účinnost</w:t>
      </w:r>
    </w:p>
    <w:p w14:paraId="03F025BE" w14:textId="77777777" w:rsidR="00051829" w:rsidRDefault="00051829" w:rsidP="00656932">
      <w:pPr>
        <w:spacing w:before="120" w:line="264" w:lineRule="auto"/>
        <w:rPr>
          <w:rFonts w:cs="Arial"/>
        </w:rPr>
      </w:pPr>
      <w:r w:rsidRPr="00DF5857">
        <w:rPr>
          <w:rFonts w:cs="Arial"/>
        </w:rPr>
        <w:t>Ta</w:t>
      </w:r>
      <w:r w:rsidR="00300934">
        <w:rPr>
          <w:rFonts w:cs="Arial"/>
        </w:rPr>
        <w:t xml:space="preserve">to </w:t>
      </w:r>
      <w:r w:rsidR="00AE2181">
        <w:rPr>
          <w:rFonts w:cs="Arial"/>
        </w:rPr>
        <w:t xml:space="preserve">obecně závazná </w:t>
      </w:r>
      <w:r w:rsidR="00300934">
        <w:rPr>
          <w:rFonts w:cs="Arial"/>
        </w:rPr>
        <w:t xml:space="preserve">vyhláška nabývá účinnosti </w:t>
      </w:r>
      <w:r w:rsidR="00723659" w:rsidRPr="00723659">
        <w:rPr>
          <w:rFonts w:cs="Arial"/>
        </w:rPr>
        <w:t>dnem 1. října 2016.</w:t>
      </w:r>
      <w:r w:rsidR="00723659">
        <w:rPr>
          <w:rFonts w:cs="Arial"/>
        </w:rPr>
        <w:t xml:space="preserve"> </w:t>
      </w:r>
    </w:p>
    <w:p w14:paraId="2EE4915D" w14:textId="77777777" w:rsidR="00051829" w:rsidRDefault="00051829" w:rsidP="00030E2A">
      <w:pPr>
        <w:spacing w:before="120" w:line="264" w:lineRule="auto"/>
        <w:rPr>
          <w:rFonts w:cs="Arial"/>
        </w:rPr>
      </w:pPr>
    </w:p>
    <w:p w14:paraId="11A95E20" w14:textId="77777777" w:rsidR="00051829" w:rsidRDefault="00051829" w:rsidP="00030E2A">
      <w:pPr>
        <w:spacing w:before="120" w:line="264" w:lineRule="auto"/>
        <w:rPr>
          <w:rFonts w:cs="Arial"/>
        </w:rPr>
      </w:pPr>
    </w:p>
    <w:p w14:paraId="298CB417" w14:textId="77777777" w:rsidR="00993C9C" w:rsidRDefault="00051829" w:rsidP="00AA3B1F">
      <w:pPr>
        <w:spacing w:before="120" w:line="264" w:lineRule="auto"/>
        <w:rPr>
          <w:rFonts w:cs="Arial"/>
        </w:rPr>
      </w:pPr>
      <w:r w:rsidRPr="00AA3B1F">
        <w:rPr>
          <w:rFonts w:cs="Arial"/>
        </w:rPr>
        <w:tab/>
      </w:r>
    </w:p>
    <w:p w14:paraId="15E58E41" w14:textId="77777777" w:rsidR="00051829" w:rsidRDefault="00051829" w:rsidP="00AA3B1F">
      <w:pPr>
        <w:spacing w:before="120" w:line="264" w:lineRule="auto"/>
        <w:rPr>
          <w:rFonts w:cs="Arial"/>
          <w:i/>
        </w:rPr>
      </w:pPr>
      <w:r>
        <w:rPr>
          <w:rFonts w:cs="Arial"/>
          <w:i/>
        </w:rPr>
        <w:tab/>
      </w:r>
    </w:p>
    <w:p w14:paraId="228F1A6C" w14:textId="77777777" w:rsidR="00993C9C" w:rsidRDefault="00993C9C" w:rsidP="00AA3B1F">
      <w:pPr>
        <w:spacing w:before="120" w:line="264" w:lineRule="auto"/>
        <w:rPr>
          <w:rFonts w:cs="Arial"/>
          <w:i/>
        </w:rPr>
      </w:pPr>
    </w:p>
    <w:p w14:paraId="66F56DA9" w14:textId="77777777" w:rsidR="00051829" w:rsidRPr="00272D59" w:rsidRDefault="007336DC" w:rsidP="00656932">
      <w:pPr>
        <w:pStyle w:val="Zkladntext0"/>
        <w:spacing w:line="264" w:lineRule="auto"/>
        <w:rPr>
          <w:rFonts w:ascii="Arial" w:hAnsi="Arial" w:cs="Arial"/>
          <w:i/>
          <w:sz w:val="22"/>
          <w:szCs w:val="22"/>
        </w:rPr>
      </w:pPr>
      <w:r w:rsidRPr="007336DC">
        <w:rPr>
          <w:rFonts w:ascii="Arial" w:hAnsi="Arial" w:cs="Arial"/>
          <w:b w:val="0"/>
          <w:sz w:val="22"/>
          <w:szCs w:val="22"/>
        </w:rPr>
        <w:t xml:space="preserve">Jiří Kudláček  </w:t>
      </w:r>
      <w:r>
        <w:rPr>
          <w:rFonts w:ascii="Arial" w:hAnsi="Arial" w:cs="Arial"/>
          <w:b w:val="0"/>
          <w:sz w:val="22"/>
          <w:szCs w:val="22"/>
        </w:rPr>
        <w:t xml:space="preserve">  </w:t>
      </w:r>
      <w:r w:rsidR="00272D59">
        <w:rPr>
          <w:rFonts w:ascii="Arial" w:hAnsi="Arial" w:cs="Arial"/>
          <w:b w:val="0"/>
          <w:sz w:val="22"/>
          <w:szCs w:val="22"/>
        </w:rPr>
        <w:tab/>
      </w:r>
      <w:r w:rsidR="00272D59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Mgr. Ivo Lesák</w:t>
      </w:r>
    </w:p>
    <w:p w14:paraId="707CD0B9" w14:textId="77777777" w:rsidR="00993C9C" w:rsidRDefault="00272D59" w:rsidP="00656932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656932">
        <w:rPr>
          <w:rFonts w:ascii="Arial" w:hAnsi="Arial" w:cs="Arial"/>
          <w:b w:val="0"/>
          <w:sz w:val="22"/>
          <w:szCs w:val="22"/>
        </w:rPr>
        <w:t>tarosta</w:t>
      </w:r>
      <w:r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 w:rsidR="00656932"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>místostarosta</w:t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</w:p>
    <w:p w14:paraId="7F602B5C" w14:textId="77777777" w:rsidR="00993C9C" w:rsidRDefault="00993C9C" w:rsidP="00656932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</w:p>
    <w:p w14:paraId="276C66D4" w14:textId="77777777" w:rsidR="00051829" w:rsidRPr="00272D59" w:rsidRDefault="00272D59" w:rsidP="00656932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>
        <w:rPr>
          <w:rFonts w:ascii="Arial" w:hAnsi="Arial" w:cs="Arial"/>
          <w:b w:val="0"/>
          <w:sz w:val="22"/>
          <w:szCs w:val="22"/>
        </w:rPr>
        <w:tab/>
      </w:r>
      <w:r w:rsidR="00051829" w:rsidRPr="00272D59">
        <w:rPr>
          <w:rFonts w:ascii="Arial" w:hAnsi="Arial" w:cs="Arial"/>
          <w:b w:val="0"/>
          <w:sz w:val="22"/>
          <w:szCs w:val="22"/>
        </w:rPr>
        <w:tab/>
      </w:r>
    </w:p>
    <w:p w14:paraId="04B196FB" w14:textId="77777777" w:rsidR="00051829" w:rsidRDefault="00656932" w:rsidP="00656932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</w:t>
      </w:r>
      <w:r w:rsidR="00051829" w:rsidRPr="007C6F47">
        <w:rPr>
          <w:rFonts w:ascii="Arial" w:hAnsi="Arial" w:cs="Arial"/>
          <w:b w:val="0"/>
          <w:sz w:val="22"/>
          <w:szCs w:val="22"/>
        </w:rPr>
        <w:t>yvěšeno na úřední desce dne:</w:t>
      </w:r>
      <w:r w:rsidR="004A7326">
        <w:rPr>
          <w:rFonts w:ascii="Arial" w:hAnsi="Arial" w:cs="Arial"/>
          <w:b w:val="0"/>
          <w:sz w:val="22"/>
          <w:szCs w:val="22"/>
        </w:rPr>
        <w:t xml:space="preserve"> 13. 9. 2016</w:t>
      </w:r>
    </w:p>
    <w:p w14:paraId="2BF9C4FF" w14:textId="77777777" w:rsidR="00656932" w:rsidRPr="007C6F47" w:rsidRDefault="00656932" w:rsidP="00656932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razítko, podpis </w:t>
      </w:r>
    </w:p>
    <w:p w14:paraId="28072BC0" w14:textId="77777777" w:rsidR="00656932" w:rsidRDefault="00656932" w:rsidP="00AA3B1F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</w:p>
    <w:p w14:paraId="362638AC" w14:textId="77777777" w:rsidR="00656932" w:rsidRDefault="00656932" w:rsidP="00AA3B1F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</w:p>
    <w:p w14:paraId="7358E2BE" w14:textId="77777777" w:rsidR="00051829" w:rsidRPr="007C6F47" w:rsidRDefault="00656932" w:rsidP="00656932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s</w:t>
      </w:r>
      <w:r w:rsidR="007C6F47" w:rsidRPr="007C6F47">
        <w:rPr>
          <w:rFonts w:ascii="Arial" w:hAnsi="Arial" w:cs="Arial"/>
          <w:b w:val="0"/>
          <w:sz w:val="22"/>
          <w:szCs w:val="22"/>
        </w:rPr>
        <w:t>ňato</w:t>
      </w:r>
      <w:r w:rsidR="00051829" w:rsidRPr="007C6F47">
        <w:rPr>
          <w:rFonts w:ascii="Arial" w:hAnsi="Arial" w:cs="Arial"/>
          <w:b w:val="0"/>
          <w:sz w:val="22"/>
          <w:szCs w:val="22"/>
        </w:rPr>
        <w:t xml:space="preserve"> z úřední desky dne:</w:t>
      </w:r>
      <w:r w:rsidR="004A7326">
        <w:rPr>
          <w:rFonts w:ascii="Arial" w:hAnsi="Arial" w:cs="Arial"/>
          <w:b w:val="0"/>
          <w:sz w:val="22"/>
          <w:szCs w:val="22"/>
        </w:rPr>
        <w:t xml:space="preserve"> 30. 9. 2016</w:t>
      </w:r>
    </w:p>
    <w:p w14:paraId="33FF7F12" w14:textId="77777777" w:rsidR="0070186B" w:rsidRPr="005564C4" w:rsidRDefault="005564C4" w:rsidP="005564C4">
      <w:pPr>
        <w:pStyle w:val="Zkladntext0"/>
        <w:spacing w:line="264" w:lineRule="auto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razítko, podpis</w:t>
      </w:r>
    </w:p>
    <w:sectPr w:rsidR="0070186B" w:rsidRPr="005564C4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137DB" w14:textId="77777777" w:rsidR="00D50880" w:rsidRDefault="00D50880">
      <w:r>
        <w:separator/>
      </w:r>
    </w:p>
  </w:endnote>
  <w:endnote w:type="continuationSeparator" w:id="0">
    <w:p w14:paraId="06CA4DD5" w14:textId="77777777" w:rsidR="00D50880" w:rsidRDefault="00D50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A725F" w14:textId="77777777" w:rsidR="00917D3C" w:rsidRDefault="00917D3C">
    <w:pPr>
      <w:pStyle w:val="Zpat"/>
      <w:tabs>
        <w:tab w:val="clear" w:pos="4536"/>
      </w:tabs>
    </w:pPr>
    <w:r>
      <w:tab/>
      <w:t xml:space="preserve">Strana / Stran: </w:t>
    </w:r>
    <w:r>
      <w:fldChar w:fldCharType="begin"/>
    </w:r>
    <w:r>
      <w:instrText xml:space="preserve"> PAGE </w:instrText>
    </w:r>
    <w:r>
      <w:fldChar w:fldCharType="separate"/>
    </w:r>
    <w:r w:rsidR="009A7574">
      <w:rPr>
        <w:noProof/>
      </w:rPr>
      <w:t>2</w:t>
    </w:r>
    <w:r>
      <w:fldChar w:fldCharType="end"/>
    </w:r>
    <w:r>
      <w:t>/</w:t>
    </w:r>
    <w:fldSimple w:instr=" NUMPAGES ">
      <w:r w:rsidR="009A7574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CBDA4" w14:textId="273029B8" w:rsidR="00917D3C" w:rsidRDefault="008B15A1" w:rsidP="000C1140">
    <w:pPr>
      <w:pStyle w:val="Zpat"/>
      <w:tabs>
        <w:tab w:val="clear" w:pos="4536"/>
        <w:tab w:val="center" w:pos="4535"/>
        <w:tab w:val="left" w:pos="5939"/>
        <w:tab w:val="left" w:pos="6145"/>
      </w:tabs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380462F" wp14:editId="254D728C">
              <wp:simplePos x="0" y="0"/>
              <wp:positionH relativeFrom="column">
                <wp:posOffset>5551805</wp:posOffset>
              </wp:positionH>
              <wp:positionV relativeFrom="paragraph">
                <wp:posOffset>-130810</wp:posOffset>
              </wp:positionV>
              <wp:extent cx="767080" cy="781050"/>
              <wp:effectExtent l="0" t="254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7080" cy="781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431AE8" w14:textId="264BAC16" w:rsidR="00365D75" w:rsidRDefault="008B15A1" w:rsidP="00365D75">
                          <w:pPr>
                            <w:jc w:val="center"/>
                            <w:rPr>
                              <w:rFonts w:cs="Arial"/>
                              <w:color w:val="00008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noProof/>
                              <w:color w:val="000080"/>
                              <w:sz w:val="20"/>
                              <w:szCs w:val="20"/>
                            </w:rPr>
                            <w:drawing>
                              <wp:inline distT="0" distB="0" distL="0" distR="0" wp14:anchorId="4EFC51C2" wp14:editId="1EC27D3F">
                                <wp:extent cx="428625" cy="495300"/>
                                <wp:effectExtent l="0" t="0" r="0" b="0"/>
                                <wp:docPr id="5" name="obrázek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28625" cy="495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66C1344" w14:textId="77777777" w:rsidR="00365D75" w:rsidRPr="00A07438" w:rsidRDefault="00365D75" w:rsidP="00365D75">
                          <w:pPr>
                            <w:jc w:val="center"/>
                            <w:rPr>
                              <w:b/>
                              <w:caps/>
                              <w:color w:val="000000"/>
                              <w:sz w:val="14"/>
                              <w:szCs w:val="14"/>
                            </w:rPr>
                          </w:pPr>
                          <w:r w:rsidRPr="00A07438">
                            <w:rPr>
                              <w:rFonts w:cs="Arial"/>
                              <w:b/>
                              <w:caps/>
                              <w:color w:val="000000"/>
                              <w:sz w:val="10"/>
                              <w:szCs w:val="14"/>
                            </w:rPr>
                            <w:t>Vítěz ceny 20</w:t>
                          </w:r>
                          <w:r>
                            <w:rPr>
                              <w:rFonts w:cs="Arial"/>
                              <w:b/>
                              <w:caps/>
                              <w:color w:val="000000"/>
                              <w:sz w:val="10"/>
                              <w:szCs w:val="14"/>
                            </w:rPr>
                            <w:t>13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80462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37.15pt;margin-top:-10.3pt;width:60.4pt;height:61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" filled="f" stroked="f">
              <v:textbox>
                <w:txbxContent>
                  <w:p w14:paraId="31431AE8" w14:textId="264BAC16" w:rsidR="00365D75" w:rsidRDefault="008B15A1" w:rsidP="00365D75">
                    <w:pPr>
                      <w:jc w:val="center"/>
                      <w:rPr>
                        <w:rFonts w:cs="Arial"/>
                        <w:color w:val="000080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noProof/>
                        <w:color w:val="000080"/>
                        <w:sz w:val="20"/>
                        <w:szCs w:val="20"/>
                      </w:rPr>
                      <w:drawing>
                        <wp:inline distT="0" distB="0" distL="0" distR="0" wp14:anchorId="4EFC51C2" wp14:editId="1EC27D3F">
                          <wp:extent cx="428625" cy="495300"/>
                          <wp:effectExtent l="0" t="0" r="0" b="0"/>
                          <wp:docPr id="5" name="obrázek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28625" cy="495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66C1344" w14:textId="77777777" w:rsidR="00365D75" w:rsidRPr="00A07438" w:rsidRDefault="00365D75" w:rsidP="00365D75">
                    <w:pPr>
                      <w:jc w:val="center"/>
                      <w:rPr>
                        <w:b/>
                        <w:caps/>
                        <w:color w:val="000000"/>
                        <w:sz w:val="14"/>
                        <w:szCs w:val="14"/>
                      </w:rPr>
                    </w:pPr>
                    <w:r w:rsidRPr="00A07438">
                      <w:rPr>
                        <w:rFonts w:cs="Arial"/>
                        <w:b/>
                        <w:caps/>
                        <w:color w:val="000000"/>
                        <w:sz w:val="10"/>
                        <w:szCs w:val="14"/>
                      </w:rPr>
                      <w:t>Vítěz ceny 20</w:t>
                    </w:r>
                    <w:r>
                      <w:rPr>
                        <w:rFonts w:cs="Arial"/>
                        <w:b/>
                        <w:caps/>
                        <w:color w:val="000000"/>
                        <w:sz w:val="10"/>
                        <w:szCs w:val="14"/>
                      </w:rPr>
                      <w:t>13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1123EE" wp14:editId="0C5235B0">
              <wp:simplePos x="0" y="0"/>
              <wp:positionH relativeFrom="column">
                <wp:posOffset>5015230</wp:posOffset>
              </wp:positionH>
              <wp:positionV relativeFrom="paragraph">
                <wp:posOffset>-84455</wp:posOffset>
              </wp:positionV>
              <wp:extent cx="518795" cy="503555"/>
              <wp:effectExtent l="0" t="127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795" cy="503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42779F" w14:textId="551F3E75" w:rsidR="00365D75" w:rsidRDefault="008B15A1" w:rsidP="00365D7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0D96FB8" wp14:editId="4B85551E">
                                <wp:extent cx="333375" cy="333375"/>
                                <wp:effectExtent l="0" t="0" r="0" b="0"/>
                                <wp:docPr id="4" name="obrázek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33375" cy="3333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1123EE" id="Text Box 3" o:spid="_x0000_s1028" type="#_x0000_t202" style="position:absolute;margin-left:394.9pt;margin-top:-6.65pt;width:40.85pt;height:39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" filled="f" stroked="f">
              <v:textbox style="mso-fit-shape-to-text:t">
                <w:txbxContent>
                  <w:p w14:paraId="5242779F" w14:textId="551F3E75" w:rsidR="00365D75" w:rsidRDefault="008B15A1" w:rsidP="00365D75">
                    <w:r>
                      <w:rPr>
                        <w:noProof/>
                      </w:rPr>
                      <w:drawing>
                        <wp:inline distT="0" distB="0" distL="0" distR="0" wp14:anchorId="40D96FB8" wp14:editId="4B85551E">
                          <wp:extent cx="333375" cy="333375"/>
                          <wp:effectExtent l="0" t="0" r="0" b="0"/>
                          <wp:docPr id="4" name="obrázek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33375" cy="3333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365D75">
      <w:tab/>
    </w:r>
    <w:r w:rsidR="00917D3C">
      <w:t xml:space="preserve">Strana / Stran: </w:t>
    </w:r>
    <w:r w:rsidR="00917D3C">
      <w:fldChar w:fldCharType="begin"/>
    </w:r>
    <w:r w:rsidR="00917D3C">
      <w:instrText xml:space="preserve"> PAGE </w:instrText>
    </w:r>
    <w:r w:rsidR="00917D3C">
      <w:fldChar w:fldCharType="separate"/>
    </w:r>
    <w:r w:rsidR="009A7574">
      <w:rPr>
        <w:noProof/>
      </w:rPr>
      <w:t>1</w:t>
    </w:r>
    <w:r w:rsidR="00917D3C">
      <w:fldChar w:fldCharType="end"/>
    </w:r>
    <w:r w:rsidR="00917D3C">
      <w:t>/</w:t>
    </w:r>
    <w:fldSimple w:instr=" NUMPAGES ">
      <w:r w:rsidR="009A7574">
        <w:rPr>
          <w:noProof/>
        </w:rPr>
        <w:t>2</w:t>
      </w:r>
    </w:fldSimple>
    <w:r w:rsidR="00365D75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BAD2B" w14:textId="77777777" w:rsidR="00D50880" w:rsidRDefault="00D50880">
      <w:r>
        <w:separator/>
      </w:r>
    </w:p>
  </w:footnote>
  <w:footnote w:type="continuationSeparator" w:id="0">
    <w:p w14:paraId="5222CC77" w14:textId="77777777" w:rsidR="00D50880" w:rsidRDefault="00D508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8292" w14:textId="77777777" w:rsidR="00917D3C" w:rsidRDefault="00917D3C">
    <w:pPr>
      <w:tabs>
        <w:tab w:val="right" w:pos="9000"/>
      </w:tabs>
      <w:spacing w:before="120"/>
      <w:rPr>
        <w:b/>
        <w:bCs/>
        <w:sz w:val="28"/>
      </w:rPr>
    </w:pPr>
    <w:r>
      <w:rPr>
        <w:b/>
        <w:bCs/>
        <w:caps/>
        <w:sz w:val="24"/>
      </w:rPr>
      <w:t>Město Hranice</w:t>
    </w:r>
    <w:r>
      <w:rPr>
        <w:b/>
        <w:bCs/>
        <w:sz w:val="28"/>
      </w:rPr>
      <w:tab/>
    </w:r>
    <w:r w:rsidR="005878CE">
      <w:rPr>
        <w:b/>
        <w:bCs/>
      </w:rPr>
      <w:t>OZV</w:t>
    </w:r>
    <w:r w:rsidR="00E3185A">
      <w:rPr>
        <w:b/>
        <w:bCs/>
      </w:rPr>
      <w:t xml:space="preserve"> č. 3</w:t>
    </w:r>
    <w:r w:rsidR="005878CE" w:rsidRPr="00051829">
      <w:rPr>
        <w:b/>
        <w:bCs/>
      </w:rPr>
      <w:t>/</w:t>
    </w:r>
    <w:r w:rsidR="00472DEF">
      <w:rPr>
        <w:b/>
        <w:bCs/>
      </w:rPr>
      <w:t>2016</w:t>
    </w:r>
    <w:r w:rsidR="005878CE">
      <w:rPr>
        <w:bCs/>
      </w:rPr>
      <w:t xml:space="preserve"> </w:t>
    </w:r>
    <w:r w:rsidR="005878CE" w:rsidRPr="00051829">
      <w:rPr>
        <w:bCs/>
      </w:rPr>
      <w:t xml:space="preserve"> </w:t>
    </w:r>
  </w:p>
  <w:p w14:paraId="20A7E213" w14:textId="77777777" w:rsidR="00917D3C" w:rsidRDefault="00917D3C">
    <w:pPr>
      <w:tabs>
        <w:tab w:val="right" w:pos="9000"/>
      </w:tabs>
      <w:spacing w:before="120"/>
      <w:rPr>
        <w:sz w:val="18"/>
      </w:rPr>
    </w:pPr>
    <w:r>
      <w:tab/>
    </w:r>
  </w:p>
  <w:p w14:paraId="6398B955" w14:textId="77777777" w:rsidR="00917D3C" w:rsidRDefault="00917D3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FC2FC" w14:textId="6228B0CE" w:rsidR="00051829" w:rsidRDefault="008B15A1" w:rsidP="00051829">
    <w:pPr>
      <w:tabs>
        <w:tab w:val="right" w:pos="9000"/>
      </w:tabs>
      <w:spacing w:before="120" w:after="0"/>
      <w:ind w:left="539"/>
      <w:rPr>
        <w:bCs/>
      </w:rPr>
    </w:pPr>
    <w:r>
      <w:rPr>
        <w:b/>
        <w:bCs/>
        <w:noProof/>
        <w:sz w:val="28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57924A9" wp14:editId="3FE8D463">
              <wp:simplePos x="0" y="0"/>
              <wp:positionH relativeFrom="column">
                <wp:posOffset>-283210</wp:posOffset>
              </wp:positionH>
              <wp:positionV relativeFrom="paragraph">
                <wp:posOffset>53975</wp:posOffset>
              </wp:positionV>
              <wp:extent cx="626110" cy="739140"/>
              <wp:effectExtent l="2540" t="0" r="0" b="0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6110" cy="7391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9C5DC5" w14:textId="731B47BD" w:rsidR="00917D3C" w:rsidRDefault="008B15A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0169FC7" wp14:editId="799C0FE9">
                                <wp:extent cx="447675" cy="571500"/>
                                <wp:effectExtent l="0" t="0" r="0" b="0"/>
                                <wp:docPr id="6" name="obrázek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7675" cy="5715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924A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2.3pt;margin-top:4.25pt;width:49.3pt;height:58.2pt;z-index:-25165977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" filled="f" stroked="f">
              <v:textbox style="mso-fit-shape-to-text:t">
                <w:txbxContent>
                  <w:p w14:paraId="0B9C5DC5" w14:textId="731B47BD" w:rsidR="00917D3C" w:rsidRDefault="008B15A1">
                    <w:r>
                      <w:rPr>
                        <w:noProof/>
                      </w:rPr>
                      <w:drawing>
                        <wp:inline distT="0" distB="0" distL="0" distR="0" wp14:anchorId="10169FC7" wp14:editId="799C0FE9">
                          <wp:extent cx="447675" cy="571500"/>
                          <wp:effectExtent l="0" t="0" r="0" b="0"/>
                          <wp:docPr id="6" name="obrázek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7675" cy="5715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tight"/>
            </v:shape>
          </w:pict>
        </mc:Fallback>
      </mc:AlternateContent>
    </w:r>
    <w:r w:rsidR="00917D3C">
      <w:rPr>
        <w:b/>
        <w:bCs/>
        <w:sz w:val="28"/>
      </w:rPr>
      <w:t>Město Hranice</w:t>
    </w:r>
    <w:r w:rsidR="00917D3C">
      <w:rPr>
        <w:b/>
        <w:bCs/>
        <w:sz w:val="28"/>
      </w:rPr>
      <w:tab/>
    </w:r>
    <w:r w:rsidR="00051829">
      <w:rPr>
        <w:b/>
        <w:bCs/>
      </w:rPr>
      <w:t>OZV</w:t>
    </w:r>
    <w:r w:rsidR="00993C9C">
      <w:rPr>
        <w:b/>
        <w:bCs/>
      </w:rPr>
      <w:t xml:space="preserve"> č. 3</w:t>
    </w:r>
    <w:r w:rsidR="00A94788">
      <w:rPr>
        <w:b/>
        <w:bCs/>
      </w:rPr>
      <w:t>/2016</w:t>
    </w:r>
    <w:r w:rsidR="00051829">
      <w:rPr>
        <w:bCs/>
      </w:rPr>
      <w:t xml:space="preserve"> </w:t>
    </w:r>
    <w:r w:rsidR="00051829" w:rsidRPr="00051829">
      <w:rPr>
        <w:bCs/>
      </w:rPr>
      <w:t xml:space="preserve"> </w:t>
    </w:r>
  </w:p>
  <w:p w14:paraId="4C682C11" w14:textId="77777777" w:rsidR="00917D3C" w:rsidRPr="00051829" w:rsidRDefault="00917D3C" w:rsidP="00051829">
    <w:pPr>
      <w:tabs>
        <w:tab w:val="right" w:pos="9000"/>
      </w:tabs>
      <w:spacing w:before="120" w:after="0"/>
      <w:ind w:left="539"/>
      <w:rPr>
        <w:bCs/>
      </w:rPr>
    </w:pPr>
    <w:r>
      <w:t>Pernštejnské nám. 1</w:t>
    </w:r>
  </w:p>
  <w:p w14:paraId="536F5F04" w14:textId="77777777" w:rsidR="00917D3C" w:rsidRPr="009A2E56" w:rsidRDefault="00422744" w:rsidP="00051829">
    <w:pPr>
      <w:pStyle w:val="Zhlav"/>
      <w:spacing w:after="0"/>
      <w:ind w:left="539"/>
      <w:rPr>
        <w:caps/>
        <w:szCs w:val="18"/>
      </w:rPr>
    </w:pPr>
    <w:r>
      <w:t>753 01</w:t>
    </w:r>
    <w:r w:rsidR="00917D3C">
      <w:t xml:space="preserve"> Hranice</w:t>
    </w:r>
    <w:r w:rsidR="00917D3C">
      <w:tab/>
    </w:r>
  </w:p>
  <w:p w14:paraId="729D0A4C" w14:textId="77777777" w:rsidR="00917D3C" w:rsidRDefault="00917D3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006A1"/>
    <w:multiLevelType w:val="hybridMultilevel"/>
    <w:tmpl w:val="AEE28B02"/>
    <w:lvl w:ilvl="0" w:tplc="2D987A70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B934051"/>
    <w:multiLevelType w:val="hybridMultilevel"/>
    <w:tmpl w:val="65724356"/>
    <w:lvl w:ilvl="0" w:tplc="362A596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00F6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1A354E1"/>
    <w:multiLevelType w:val="hybridMultilevel"/>
    <w:tmpl w:val="CA0CB18A"/>
    <w:lvl w:ilvl="0" w:tplc="040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2BB3765"/>
    <w:multiLevelType w:val="hybridMultilevel"/>
    <w:tmpl w:val="41D4E59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62A596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855E03"/>
    <w:multiLevelType w:val="hybridMultilevel"/>
    <w:tmpl w:val="AE5A3A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5543"/>
    <w:multiLevelType w:val="hybridMultilevel"/>
    <w:tmpl w:val="5F745F7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E08BD"/>
    <w:multiLevelType w:val="hybridMultilevel"/>
    <w:tmpl w:val="DE449A36"/>
    <w:lvl w:ilvl="0" w:tplc="52D4E4D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5711F7B"/>
    <w:multiLevelType w:val="hybridMultilevel"/>
    <w:tmpl w:val="ADFAE284"/>
    <w:lvl w:ilvl="0" w:tplc="362A596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2E0A7BFA"/>
    <w:multiLevelType w:val="multilevel"/>
    <w:tmpl w:val="189A46E4"/>
    <w:lvl w:ilvl="0">
      <w:start w:val="1"/>
      <w:numFmt w:val="decimal"/>
      <w:pStyle w:val="Nadpis-L1Cha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pStyle w:val="Nadpis-L2Char"/>
      <w:lvlText w:val="%1.%2."/>
      <w:lvlJc w:val="left"/>
      <w:pPr>
        <w:tabs>
          <w:tab w:val="num" w:pos="1077"/>
        </w:tabs>
        <w:ind w:left="794" w:hanging="437"/>
      </w:pPr>
      <w:rPr>
        <w:rFonts w:hint="default"/>
      </w:rPr>
    </w:lvl>
    <w:lvl w:ilvl="2">
      <w:start w:val="1"/>
      <w:numFmt w:val="decimal"/>
      <w:pStyle w:val="Nadpis-L3CharChar"/>
      <w:lvlText w:val="%1.%2.%3."/>
      <w:lvlJc w:val="left"/>
      <w:pPr>
        <w:tabs>
          <w:tab w:val="num" w:pos="1440"/>
        </w:tabs>
        <w:ind w:left="1225" w:hanging="50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-L4"/>
      <w:lvlText w:val="%1.%2.%3.%4."/>
      <w:lvlJc w:val="left"/>
      <w:pPr>
        <w:tabs>
          <w:tab w:val="num" w:pos="2160"/>
        </w:tabs>
        <w:ind w:left="1729" w:hanging="6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91"/>
        </w:tabs>
        <w:ind w:left="194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71"/>
        </w:tabs>
        <w:ind w:left="244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551"/>
        </w:tabs>
        <w:ind w:left="295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31"/>
        </w:tabs>
        <w:ind w:left="345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51"/>
        </w:tabs>
        <w:ind w:left="4031" w:hanging="1440"/>
      </w:pPr>
      <w:rPr>
        <w:rFonts w:hint="default"/>
      </w:rPr>
    </w:lvl>
  </w:abstractNum>
  <w:abstractNum w:abstractNumId="12" w15:restartNumberingAfterBreak="0">
    <w:nsid w:val="31762B30"/>
    <w:multiLevelType w:val="hybridMultilevel"/>
    <w:tmpl w:val="29A61372"/>
    <w:lvl w:ilvl="0" w:tplc="6B82F42E">
      <w:start w:val="1"/>
      <w:numFmt w:val="bullet"/>
      <w:lvlText w:val="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EF4B1D"/>
    <w:multiLevelType w:val="multilevel"/>
    <w:tmpl w:val="0405001F"/>
    <w:styleLink w:val="StylVcerovov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sz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 w15:restartNumberingAfterBreak="0">
    <w:nsid w:val="32B513C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36B202B8"/>
    <w:multiLevelType w:val="hybridMultilevel"/>
    <w:tmpl w:val="ED18789A"/>
    <w:lvl w:ilvl="0" w:tplc="6B82F42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7CE3714">
      <w:start w:val="1"/>
      <w:numFmt w:val="upperRoman"/>
      <w:lvlText w:val="%2."/>
      <w:lvlJc w:val="left"/>
      <w:pPr>
        <w:tabs>
          <w:tab w:val="num" w:pos="1452"/>
        </w:tabs>
        <w:ind w:left="1452" w:hanging="720"/>
      </w:pPr>
      <w:rPr>
        <w:rFonts w:hint="default"/>
      </w:rPr>
    </w:lvl>
    <w:lvl w:ilvl="2" w:tplc="0405000F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6" w15:restartNumberingAfterBreak="0">
    <w:nsid w:val="39B516F2"/>
    <w:multiLevelType w:val="hybridMultilevel"/>
    <w:tmpl w:val="98BCEB28"/>
    <w:lvl w:ilvl="0" w:tplc="1BC8326C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B80B8B"/>
    <w:multiLevelType w:val="hybridMultilevel"/>
    <w:tmpl w:val="98C662A4"/>
    <w:lvl w:ilvl="0" w:tplc="0405000B">
      <w:start w:val="1"/>
      <w:numFmt w:val="bullet"/>
      <w:lvlText w:val="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979"/>
        </w:tabs>
        <w:ind w:left="1979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1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3F765DF7"/>
    <w:multiLevelType w:val="singleLevel"/>
    <w:tmpl w:val="3BA0EC8C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40B1012A"/>
    <w:multiLevelType w:val="hybridMultilevel"/>
    <w:tmpl w:val="FB50CFB6"/>
    <w:lvl w:ilvl="0" w:tplc="1A6288BE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6B82F4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747"/>
        </w:tabs>
        <w:ind w:left="74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201"/>
        </w:tabs>
        <w:ind w:left="120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780"/>
        </w:tabs>
        <w:ind w:left="3780" w:hanging="360"/>
      </w:pPr>
      <w:rPr>
        <w:rFonts w:hint="default"/>
      </w:rPr>
    </w:lvl>
  </w:abstractNum>
  <w:abstractNum w:abstractNumId="23" w15:restartNumberingAfterBreak="0">
    <w:nsid w:val="43665006"/>
    <w:multiLevelType w:val="hybridMultilevel"/>
    <w:tmpl w:val="54C6B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4F6A5439"/>
    <w:multiLevelType w:val="hybridMultilevel"/>
    <w:tmpl w:val="7B388A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1B0350"/>
    <w:multiLevelType w:val="hybridMultilevel"/>
    <w:tmpl w:val="7A3A6E24"/>
    <w:lvl w:ilvl="0" w:tplc="D314311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EE37ABF"/>
    <w:multiLevelType w:val="hybridMultilevel"/>
    <w:tmpl w:val="FEE8D51A"/>
    <w:lvl w:ilvl="0" w:tplc="A2460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A60845"/>
    <w:multiLevelType w:val="hybridMultilevel"/>
    <w:tmpl w:val="F2F07CF8"/>
    <w:lvl w:ilvl="0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6B82F42E">
      <w:start w:val="1"/>
      <w:numFmt w:val="bullet"/>
      <w:lvlText w:val="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3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13"/>
  </w:num>
  <w:num w:numId="5">
    <w:abstractNumId w:val="19"/>
  </w:num>
  <w:num w:numId="6">
    <w:abstractNumId w:val="8"/>
  </w:num>
  <w:num w:numId="7">
    <w:abstractNumId w:val="31"/>
  </w:num>
  <w:num w:numId="8">
    <w:abstractNumId w:val="17"/>
  </w:num>
  <w:num w:numId="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9"/>
  </w:num>
  <w:num w:numId="13">
    <w:abstractNumId w:val="2"/>
  </w:num>
  <w:num w:numId="14">
    <w:abstractNumId w:val="30"/>
  </w:num>
  <w:num w:numId="1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18"/>
  </w:num>
  <w:num w:numId="19">
    <w:abstractNumId w:val="32"/>
  </w:num>
  <w:num w:numId="20">
    <w:abstractNumId w:val="21"/>
  </w:num>
  <w:num w:numId="21">
    <w:abstractNumId w:val="10"/>
  </w:num>
  <w:num w:numId="22">
    <w:abstractNumId w:val="33"/>
  </w:num>
  <w:num w:numId="23">
    <w:abstractNumId w:val="24"/>
  </w:num>
  <w:num w:numId="24">
    <w:abstractNumId w:val="26"/>
  </w:num>
  <w:num w:numId="25">
    <w:abstractNumId w:val="1"/>
  </w:num>
  <w:num w:numId="26">
    <w:abstractNumId w:val="22"/>
  </w:num>
  <w:num w:numId="27">
    <w:abstractNumId w:val="0"/>
  </w:num>
  <w:num w:numId="28">
    <w:abstractNumId w:val="14"/>
  </w:num>
  <w:num w:numId="29">
    <w:abstractNumId w:val="3"/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3"/>
  </w:num>
  <w:num w:numId="32">
    <w:abstractNumId w:val="6"/>
  </w:num>
  <w:num w:numId="33">
    <w:abstractNumId w:val="28"/>
  </w:num>
  <w:num w:numId="34">
    <w:abstractNumId w:val="16"/>
  </w:num>
  <w:num w:numId="35">
    <w:abstractNumId w:val="25"/>
  </w:num>
  <w:num w:numId="36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55"/>
    <w:rsid w:val="00005050"/>
    <w:rsid w:val="000058E0"/>
    <w:rsid w:val="0000756E"/>
    <w:rsid w:val="00014209"/>
    <w:rsid w:val="00016786"/>
    <w:rsid w:val="0001799F"/>
    <w:rsid w:val="00021D41"/>
    <w:rsid w:val="00030C79"/>
    <w:rsid w:val="00030E2A"/>
    <w:rsid w:val="00031C1E"/>
    <w:rsid w:val="0003722E"/>
    <w:rsid w:val="00037A40"/>
    <w:rsid w:val="000437E4"/>
    <w:rsid w:val="00051829"/>
    <w:rsid w:val="00060EF0"/>
    <w:rsid w:val="00063525"/>
    <w:rsid w:val="00077813"/>
    <w:rsid w:val="00077B82"/>
    <w:rsid w:val="0008458E"/>
    <w:rsid w:val="00085153"/>
    <w:rsid w:val="00090CA3"/>
    <w:rsid w:val="00097C1F"/>
    <w:rsid w:val="000A72CD"/>
    <w:rsid w:val="000A7C41"/>
    <w:rsid w:val="000B4600"/>
    <w:rsid w:val="000B516E"/>
    <w:rsid w:val="000C011B"/>
    <w:rsid w:val="000C1140"/>
    <w:rsid w:val="000C37E6"/>
    <w:rsid w:val="000C39E0"/>
    <w:rsid w:val="000D5092"/>
    <w:rsid w:val="000E61C0"/>
    <w:rsid w:val="000F0429"/>
    <w:rsid w:val="000F5DCF"/>
    <w:rsid w:val="0010179F"/>
    <w:rsid w:val="0011411D"/>
    <w:rsid w:val="00115383"/>
    <w:rsid w:val="0012597C"/>
    <w:rsid w:val="00135E80"/>
    <w:rsid w:val="001457B9"/>
    <w:rsid w:val="0015285C"/>
    <w:rsid w:val="001528CF"/>
    <w:rsid w:val="00155B61"/>
    <w:rsid w:val="0018234C"/>
    <w:rsid w:val="0019138A"/>
    <w:rsid w:val="00193344"/>
    <w:rsid w:val="00195A2A"/>
    <w:rsid w:val="00196E9C"/>
    <w:rsid w:val="001B7F86"/>
    <w:rsid w:val="001D783B"/>
    <w:rsid w:val="001E13A6"/>
    <w:rsid w:val="001E3757"/>
    <w:rsid w:val="001E5B45"/>
    <w:rsid w:val="001F0045"/>
    <w:rsid w:val="00201D82"/>
    <w:rsid w:val="00205662"/>
    <w:rsid w:val="00215AE5"/>
    <w:rsid w:val="0022771C"/>
    <w:rsid w:val="002452E5"/>
    <w:rsid w:val="00253E16"/>
    <w:rsid w:val="00272D59"/>
    <w:rsid w:val="00276B58"/>
    <w:rsid w:val="00283ECA"/>
    <w:rsid w:val="00285F8F"/>
    <w:rsid w:val="002A183F"/>
    <w:rsid w:val="002C4C4E"/>
    <w:rsid w:val="002D3D2C"/>
    <w:rsid w:val="002D647F"/>
    <w:rsid w:val="002E4D35"/>
    <w:rsid w:val="002E5C0F"/>
    <w:rsid w:val="002F628B"/>
    <w:rsid w:val="00300934"/>
    <w:rsid w:val="00303C89"/>
    <w:rsid w:val="0032367F"/>
    <w:rsid w:val="003260A9"/>
    <w:rsid w:val="003272B8"/>
    <w:rsid w:val="003343E5"/>
    <w:rsid w:val="00334FA4"/>
    <w:rsid w:val="003363B4"/>
    <w:rsid w:val="0034027A"/>
    <w:rsid w:val="003411F8"/>
    <w:rsid w:val="00344AFC"/>
    <w:rsid w:val="00345E28"/>
    <w:rsid w:val="00361D07"/>
    <w:rsid w:val="00365D75"/>
    <w:rsid w:val="003764A9"/>
    <w:rsid w:val="00381EB3"/>
    <w:rsid w:val="003866A5"/>
    <w:rsid w:val="003A2D1C"/>
    <w:rsid w:val="003A774F"/>
    <w:rsid w:val="003B4412"/>
    <w:rsid w:val="003C2360"/>
    <w:rsid w:val="003C3A06"/>
    <w:rsid w:val="003C4386"/>
    <w:rsid w:val="003D592B"/>
    <w:rsid w:val="003F5A7C"/>
    <w:rsid w:val="004139FD"/>
    <w:rsid w:val="004149FA"/>
    <w:rsid w:val="00417B83"/>
    <w:rsid w:val="004200EE"/>
    <w:rsid w:val="00422744"/>
    <w:rsid w:val="0044283C"/>
    <w:rsid w:val="00442C3E"/>
    <w:rsid w:val="00447932"/>
    <w:rsid w:val="00456911"/>
    <w:rsid w:val="00464268"/>
    <w:rsid w:val="00472DEF"/>
    <w:rsid w:val="00477DE8"/>
    <w:rsid w:val="00493EDF"/>
    <w:rsid w:val="004A422F"/>
    <w:rsid w:val="004A644A"/>
    <w:rsid w:val="004A7326"/>
    <w:rsid w:val="004B5CBA"/>
    <w:rsid w:val="004B5EAD"/>
    <w:rsid w:val="004B70FA"/>
    <w:rsid w:val="004C3D99"/>
    <w:rsid w:val="004D2A2A"/>
    <w:rsid w:val="004E5B74"/>
    <w:rsid w:val="004F7262"/>
    <w:rsid w:val="005019B5"/>
    <w:rsid w:val="00513196"/>
    <w:rsid w:val="00522BF8"/>
    <w:rsid w:val="005261A8"/>
    <w:rsid w:val="00541CD3"/>
    <w:rsid w:val="005564C4"/>
    <w:rsid w:val="00557F50"/>
    <w:rsid w:val="00560482"/>
    <w:rsid w:val="005676C7"/>
    <w:rsid w:val="0058085A"/>
    <w:rsid w:val="00584D95"/>
    <w:rsid w:val="005878CE"/>
    <w:rsid w:val="005A37E5"/>
    <w:rsid w:val="005B433B"/>
    <w:rsid w:val="005C23F3"/>
    <w:rsid w:val="005C3952"/>
    <w:rsid w:val="005C5993"/>
    <w:rsid w:val="005C5BEA"/>
    <w:rsid w:val="005C5CEA"/>
    <w:rsid w:val="005C660C"/>
    <w:rsid w:val="005D067E"/>
    <w:rsid w:val="0060515F"/>
    <w:rsid w:val="0061093F"/>
    <w:rsid w:val="00617D22"/>
    <w:rsid w:val="006220C4"/>
    <w:rsid w:val="006443DC"/>
    <w:rsid w:val="006543BA"/>
    <w:rsid w:val="00655826"/>
    <w:rsid w:val="00656932"/>
    <w:rsid w:val="00663A42"/>
    <w:rsid w:val="006666BF"/>
    <w:rsid w:val="00673395"/>
    <w:rsid w:val="00674A55"/>
    <w:rsid w:val="006772C8"/>
    <w:rsid w:val="00687933"/>
    <w:rsid w:val="006977A3"/>
    <w:rsid w:val="006A0A70"/>
    <w:rsid w:val="006A0CA8"/>
    <w:rsid w:val="006A46CD"/>
    <w:rsid w:val="006C4F45"/>
    <w:rsid w:val="006C76B3"/>
    <w:rsid w:val="006D7248"/>
    <w:rsid w:val="006E6498"/>
    <w:rsid w:val="006F1A54"/>
    <w:rsid w:val="006F1F82"/>
    <w:rsid w:val="006F7036"/>
    <w:rsid w:val="0070186B"/>
    <w:rsid w:val="00713CBD"/>
    <w:rsid w:val="0071583C"/>
    <w:rsid w:val="00716B5F"/>
    <w:rsid w:val="00723659"/>
    <w:rsid w:val="007326B1"/>
    <w:rsid w:val="007336DC"/>
    <w:rsid w:val="00754339"/>
    <w:rsid w:val="00782E35"/>
    <w:rsid w:val="00790502"/>
    <w:rsid w:val="00792334"/>
    <w:rsid w:val="00795830"/>
    <w:rsid w:val="007B378C"/>
    <w:rsid w:val="007C0AB5"/>
    <w:rsid w:val="007C6F47"/>
    <w:rsid w:val="007C7C77"/>
    <w:rsid w:val="007D3EF2"/>
    <w:rsid w:val="007D6286"/>
    <w:rsid w:val="00801E5C"/>
    <w:rsid w:val="008069A4"/>
    <w:rsid w:val="008167A4"/>
    <w:rsid w:val="008338BD"/>
    <w:rsid w:val="00845950"/>
    <w:rsid w:val="00854397"/>
    <w:rsid w:val="00856BA5"/>
    <w:rsid w:val="00856F8D"/>
    <w:rsid w:val="008614FF"/>
    <w:rsid w:val="00867B4C"/>
    <w:rsid w:val="008708CF"/>
    <w:rsid w:val="008743A1"/>
    <w:rsid w:val="00876F32"/>
    <w:rsid w:val="008A063A"/>
    <w:rsid w:val="008A1514"/>
    <w:rsid w:val="008A42BD"/>
    <w:rsid w:val="008B0432"/>
    <w:rsid w:val="008B15A1"/>
    <w:rsid w:val="008B4533"/>
    <w:rsid w:val="008D776C"/>
    <w:rsid w:val="008E2A50"/>
    <w:rsid w:val="008E4BFA"/>
    <w:rsid w:val="008E6036"/>
    <w:rsid w:val="00901B7E"/>
    <w:rsid w:val="00917D3C"/>
    <w:rsid w:val="00935258"/>
    <w:rsid w:val="0093733D"/>
    <w:rsid w:val="00943CA6"/>
    <w:rsid w:val="009523F3"/>
    <w:rsid w:val="009576CA"/>
    <w:rsid w:val="00977B85"/>
    <w:rsid w:val="0099151C"/>
    <w:rsid w:val="00993C9C"/>
    <w:rsid w:val="00993F91"/>
    <w:rsid w:val="00995CC1"/>
    <w:rsid w:val="009A2E56"/>
    <w:rsid w:val="009A7574"/>
    <w:rsid w:val="009C4A33"/>
    <w:rsid w:val="009D01C5"/>
    <w:rsid w:val="00A0119A"/>
    <w:rsid w:val="00A03EA2"/>
    <w:rsid w:val="00A055B2"/>
    <w:rsid w:val="00A128B2"/>
    <w:rsid w:val="00A13507"/>
    <w:rsid w:val="00A13EA2"/>
    <w:rsid w:val="00A21ADA"/>
    <w:rsid w:val="00A42B10"/>
    <w:rsid w:val="00A505CC"/>
    <w:rsid w:val="00A55180"/>
    <w:rsid w:val="00A64FCA"/>
    <w:rsid w:val="00A76CF7"/>
    <w:rsid w:val="00A91083"/>
    <w:rsid w:val="00A92247"/>
    <w:rsid w:val="00A94788"/>
    <w:rsid w:val="00AA118F"/>
    <w:rsid w:val="00AA3B1F"/>
    <w:rsid w:val="00AA7C24"/>
    <w:rsid w:val="00AB2D84"/>
    <w:rsid w:val="00AC014A"/>
    <w:rsid w:val="00AC236D"/>
    <w:rsid w:val="00AC77E9"/>
    <w:rsid w:val="00AE2181"/>
    <w:rsid w:val="00AF21CD"/>
    <w:rsid w:val="00AF4ACF"/>
    <w:rsid w:val="00B03C51"/>
    <w:rsid w:val="00B05579"/>
    <w:rsid w:val="00B1307E"/>
    <w:rsid w:val="00B163D5"/>
    <w:rsid w:val="00B16911"/>
    <w:rsid w:val="00B23256"/>
    <w:rsid w:val="00B303C0"/>
    <w:rsid w:val="00B40613"/>
    <w:rsid w:val="00B415B6"/>
    <w:rsid w:val="00B47D8A"/>
    <w:rsid w:val="00B51FC2"/>
    <w:rsid w:val="00B571B7"/>
    <w:rsid w:val="00B61F43"/>
    <w:rsid w:val="00B67CC9"/>
    <w:rsid w:val="00B731A7"/>
    <w:rsid w:val="00B80BA8"/>
    <w:rsid w:val="00B91F8C"/>
    <w:rsid w:val="00BA23CE"/>
    <w:rsid w:val="00BF049F"/>
    <w:rsid w:val="00C151A9"/>
    <w:rsid w:val="00C17593"/>
    <w:rsid w:val="00C31ABD"/>
    <w:rsid w:val="00C320B8"/>
    <w:rsid w:val="00C32F80"/>
    <w:rsid w:val="00C43605"/>
    <w:rsid w:val="00C4395F"/>
    <w:rsid w:val="00C51B80"/>
    <w:rsid w:val="00C67A72"/>
    <w:rsid w:val="00C87AF2"/>
    <w:rsid w:val="00CA1FDB"/>
    <w:rsid w:val="00CA6636"/>
    <w:rsid w:val="00CB048D"/>
    <w:rsid w:val="00CB1A42"/>
    <w:rsid w:val="00CB6E3D"/>
    <w:rsid w:val="00CC656D"/>
    <w:rsid w:val="00CE476C"/>
    <w:rsid w:val="00CF11DD"/>
    <w:rsid w:val="00CF2D65"/>
    <w:rsid w:val="00D1359F"/>
    <w:rsid w:val="00D323EA"/>
    <w:rsid w:val="00D50880"/>
    <w:rsid w:val="00D5706A"/>
    <w:rsid w:val="00D62268"/>
    <w:rsid w:val="00D71ED8"/>
    <w:rsid w:val="00D72AE3"/>
    <w:rsid w:val="00D747A3"/>
    <w:rsid w:val="00D84FB9"/>
    <w:rsid w:val="00D96F96"/>
    <w:rsid w:val="00DA590A"/>
    <w:rsid w:val="00DB2622"/>
    <w:rsid w:val="00DC423D"/>
    <w:rsid w:val="00DF05F0"/>
    <w:rsid w:val="00DF165B"/>
    <w:rsid w:val="00DF710B"/>
    <w:rsid w:val="00E24463"/>
    <w:rsid w:val="00E3146E"/>
    <w:rsid w:val="00E3185A"/>
    <w:rsid w:val="00E3505F"/>
    <w:rsid w:val="00E42759"/>
    <w:rsid w:val="00E478A9"/>
    <w:rsid w:val="00E51D7E"/>
    <w:rsid w:val="00E530ED"/>
    <w:rsid w:val="00E63644"/>
    <w:rsid w:val="00E94744"/>
    <w:rsid w:val="00E9600D"/>
    <w:rsid w:val="00E9735C"/>
    <w:rsid w:val="00EA6DF8"/>
    <w:rsid w:val="00EB0742"/>
    <w:rsid w:val="00EB38C5"/>
    <w:rsid w:val="00ED0C77"/>
    <w:rsid w:val="00ED3623"/>
    <w:rsid w:val="00EE6774"/>
    <w:rsid w:val="00F05FBD"/>
    <w:rsid w:val="00F121E8"/>
    <w:rsid w:val="00F13CB1"/>
    <w:rsid w:val="00F15B76"/>
    <w:rsid w:val="00F16819"/>
    <w:rsid w:val="00F373AB"/>
    <w:rsid w:val="00F44EB7"/>
    <w:rsid w:val="00F56AE1"/>
    <w:rsid w:val="00F57D48"/>
    <w:rsid w:val="00F7157A"/>
    <w:rsid w:val="00F93CB2"/>
    <w:rsid w:val="00F958C1"/>
    <w:rsid w:val="00FA62FE"/>
    <w:rsid w:val="00FE55E4"/>
    <w:rsid w:val="00FE5DC1"/>
    <w:rsid w:val="00FF2C6D"/>
    <w:rsid w:val="00FF5461"/>
    <w:rsid w:val="00FF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927C8"/>
  <w15:chartTrackingRefBased/>
  <w15:docId w15:val="{7ED83E72-642A-4021-979A-3AF74FE6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pacing w:after="120"/>
      <w:jc w:val="both"/>
    </w:pPr>
    <w:rPr>
      <w:rFonts w:ascii="Arial" w:hAnsi="Arial"/>
      <w:sz w:val="22"/>
      <w:szCs w:val="22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Nadpis3">
    <w:name w:val="heading 3"/>
    <w:aliases w:val=" Char Char"/>
    <w:basedOn w:val="Zhlav"/>
    <w:next w:val="Normln"/>
    <w:link w:val="Nadpis3Char"/>
    <w:qFormat/>
    <w:rsid w:val="00447932"/>
    <w:pPr>
      <w:tabs>
        <w:tab w:val="clear" w:pos="4536"/>
        <w:tab w:val="clear" w:pos="9072"/>
      </w:tabs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917D3C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917D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Nadpis-L1Char">
    <w:name w:val="Nadpis - L1 Char"/>
    <w:basedOn w:val="Normln"/>
    <w:next w:val="Normln"/>
    <w:link w:val="Nadpis-L1CharChar"/>
    <w:pPr>
      <w:numPr>
        <w:numId w:val="1"/>
      </w:numPr>
      <w:spacing w:after="240"/>
    </w:pPr>
    <w:rPr>
      <w:b/>
      <w:sz w:val="32"/>
    </w:rPr>
  </w:style>
  <w:style w:type="paragraph" w:customStyle="1" w:styleId="Nadpis-L2Char">
    <w:name w:val="Nadpis - L2 Char"/>
    <w:basedOn w:val="Nadpis-L1Char"/>
    <w:link w:val="Nadpis-L2CharChar"/>
    <w:pPr>
      <w:numPr>
        <w:ilvl w:val="1"/>
      </w:numPr>
      <w:ind w:left="1080" w:hanging="723"/>
    </w:pPr>
    <w:rPr>
      <w:sz w:val="28"/>
      <w:szCs w:val="28"/>
    </w:rPr>
  </w:style>
  <w:style w:type="paragraph" w:customStyle="1" w:styleId="Nadpis-L3CharChar">
    <w:name w:val="Nadpis - L3 Char Char"/>
    <w:basedOn w:val="Nadpis-L2Char"/>
    <w:link w:val="Nadpis-L3CharCharChar"/>
    <w:pPr>
      <w:numPr>
        <w:ilvl w:val="2"/>
      </w:numPr>
      <w:tabs>
        <w:tab w:val="clear" w:pos="1440"/>
        <w:tab w:val="num" w:pos="1260"/>
      </w:tabs>
      <w:spacing w:after="120"/>
      <w:ind w:left="1260" w:hanging="720"/>
    </w:pPr>
    <w:rPr>
      <w:sz w:val="24"/>
      <w:szCs w:val="24"/>
    </w:rPr>
  </w:style>
  <w:style w:type="paragraph" w:customStyle="1" w:styleId="Nadpis-L4">
    <w:name w:val="Nadpis - L4"/>
    <w:basedOn w:val="Nadpis-L3CharChar"/>
    <w:pPr>
      <w:numPr>
        <w:ilvl w:val="3"/>
      </w:numPr>
      <w:tabs>
        <w:tab w:val="clear" w:pos="2160"/>
        <w:tab w:val="num" w:pos="1260"/>
      </w:tabs>
      <w:ind w:left="1260" w:hanging="868"/>
    </w:pPr>
    <w:rPr>
      <w:sz w:val="22"/>
      <w:szCs w:val="22"/>
    </w:rPr>
  </w:style>
  <w:style w:type="paragraph" w:customStyle="1" w:styleId="Normln-L4">
    <w:name w:val="Normální - L4"/>
    <w:basedOn w:val="Normln"/>
    <w:next w:val="Normln"/>
    <w:pPr>
      <w:ind w:left="1259"/>
    </w:pPr>
  </w:style>
  <w:style w:type="paragraph" w:styleId="Obsah2">
    <w:name w:val="toc 2"/>
    <w:basedOn w:val="Normln"/>
    <w:next w:val="Normln"/>
    <w:autoRedefine/>
    <w:semiHidden/>
    <w:pPr>
      <w:tabs>
        <w:tab w:val="left" w:pos="360"/>
        <w:tab w:val="left" w:pos="720"/>
        <w:tab w:val="right" w:leader="dot" w:pos="9060"/>
      </w:tabs>
      <w:ind w:left="220"/>
      <w:jc w:val="left"/>
    </w:pPr>
    <w:rPr>
      <w:noProof/>
    </w:rPr>
  </w:style>
  <w:style w:type="paragraph" w:styleId="Zhlav">
    <w:name w:val="header"/>
    <w:aliases w:val=" Cha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Hypertextovodkaz">
    <w:name w:val="Hyperlink"/>
    <w:rPr>
      <w:color w:val="0000FF"/>
      <w:u w:val="single"/>
    </w:rPr>
  </w:style>
  <w:style w:type="paragraph" w:styleId="Obsah1">
    <w:name w:val="toc 1"/>
    <w:basedOn w:val="Normln"/>
    <w:next w:val="Normln"/>
    <w:autoRedefine/>
    <w:semiHidden/>
    <w:pPr>
      <w:jc w:val="left"/>
    </w:pPr>
  </w:style>
  <w:style w:type="paragraph" w:customStyle="1" w:styleId="Stylodstavce">
    <w:name w:val="Styl odstavce"/>
    <w:basedOn w:val="Normln"/>
  </w:style>
  <w:style w:type="paragraph" w:styleId="Obsah3">
    <w:name w:val="toc 3"/>
    <w:basedOn w:val="Normln"/>
    <w:next w:val="Normln"/>
    <w:autoRedefine/>
    <w:semiHidden/>
    <w:pPr>
      <w:ind w:left="440"/>
    </w:pPr>
  </w:style>
  <w:style w:type="paragraph" w:customStyle="1" w:styleId="Normln-L2Char">
    <w:name w:val="Normální - L2 Char"/>
    <w:basedOn w:val="Normln"/>
    <w:link w:val="Normln-L2CharChar"/>
    <w:pPr>
      <w:ind w:left="357"/>
    </w:pPr>
  </w:style>
  <w:style w:type="paragraph" w:customStyle="1" w:styleId="Normln-L3">
    <w:name w:val="Normální - L3"/>
    <w:basedOn w:val="Normln"/>
    <w:pPr>
      <w:ind w:left="539"/>
    </w:pPr>
  </w:style>
  <w:style w:type="paragraph" w:styleId="Obsah4">
    <w:name w:val="toc 4"/>
    <w:basedOn w:val="Normln"/>
    <w:next w:val="Normln"/>
    <w:autoRedefine/>
    <w:semiHidden/>
    <w:pPr>
      <w:ind w:left="660"/>
    </w:pPr>
  </w:style>
  <w:style w:type="paragraph" w:styleId="Obsah5">
    <w:name w:val="toc 5"/>
    <w:basedOn w:val="Normln"/>
    <w:next w:val="Normln"/>
    <w:autoRedefine/>
    <w:semiHidden/>
    <w:pPr>
      <w:ind w:left="880"/>
    </w:pPr>
  </w:style>
  <w:style w:type="paragraph" w:styleId="Obsah6">
    <w:name w:val="toc 6"/>
    <w:basedOn w:val="Normln"/>
    <w:next w:val="Normln"/>
    <w:autoRedefine/>
    <w:semiHidden/>
    <w:pPr>
      <w:ind w:left="1100"/>
    </w:pPr>
  </w:style>
  <w:style w:type="paragraph" w:styleId="Obsah7">
    <w:name w:val="toc 7"/>
    <w:basedOn w:val="Normln"/>
    <w:next w:val="Normln"/>
    <w:autoRedefine/>
    <w:semiHidden/>
    <w:pPr>
      <w:ind w:left="1320"/>
    </w:pPr>
  </w:style>
  <w:style w:type="paragraph" w:styleId="Obsah8">
    <w:name w:val="toc 8"/>
    <w:basedOn w:val="Normln"/>
    <w:next w:val="Normln"/>
    <w:autoRedefine/>
    <w:semiHidden/>
    <w:pPr>
      <w:ind w:left="1540"/>
    </w:pPr>
  </w:style>
  <w:style w:type="paragraph" w:styleId="Obsah9">
    <w:name w:val="toc 9"/>
    <w:basedOn w:val="Normln"/>
    <w:next w:val="Normln"/>
    <w:autoRedefine/>
    <w:semiHidden/>
    <w:pPr>
      <w:ind w:left="1760"/>
    </w:pPr>
  </w:style>
  <w:style w:type="character" w:customStyle="1" w:styleId="ZhlavChar">
    <w:name w:val="Záhlaví Char"/>
    <w:aliases w:val=" Char Char1"/>
    <w:link w:val="Zhlav"/>
    <w:rsid w:val="00447932"/>
    <w:rPr>
      <w:rFonts w:ascii="Arial" w:hAnsi="Arial"/>
      <w:sz w:val="22"/>
      <w:szCs w:val="22"/>
      <w:lang w:val="cs-CZ" w:eastAsia="cs-CZ" w:bidi="ar-SA"/>
    </w:rPr>
  </w:style>
  <w:style w:type="character" w:customStyle="1" w:styleId="Nadpis3Char">
    <w:name w:val="Nadpis 3 Char"/>
    <w:aliases w:val=" Char Char Char"/>
    <w:link w:val="Nadpis3"/>
    <w:rsid w:val="00447932"/>
    <w:rPr>
      <w:rFonts w:ascii="Arial" w:hAnsi="Arial"/>
      <w:b/>
      <w:sz w:val="22"/>
      <w:szCs w:val="22"/>
      <w:lang w:val="cs-CZ" w:eastAsia="cs-CZ" w:bidi="ar-SA"/>
    </w:rPr>
  </w:style>
  <w:style w:type="character" w:customStyle="1" w:styleId="Nadpis-L3CharCharChar">
    <w:name w:val="Nadpis - L3 Char Char Char"/>
    <w:link w:val="Nadpis-L3CharChar"/>
    <w:rsid w:val="00B40613"/>
    <w:rPr>
      <w:rFonts w:ascii="Arial" w:hAnsi="Arial"/>
      <w:b/>
      <w:sz w:val="24"/>
      <w:szCs w:val="24"/>
      <w:lang w:val="cs-CZ" w:eastAsia="cs-CZ" w:bidi="ar-SA"/>
    </w:rPr>
  </w:style>
  <w:style w:type="numbering" w:customStyle="1" w:styleId="StylVcerovov">
    <w:name w:val="Styl Víceúrovňové"/>
    <w:basedOn w:val="Bezseznamu"/>
    <w:rsid w:val="00917D3C"/>
    <w:pPr>
      <w:numPr>
        <w:numId w:val="4"/>
      </w:numPr>
    </w:pPr>
  </w:style>
  <w:style w:type="character" w:customStyle="1" w:styleId="Nadpis-L1CharChar">
    <w:name w:val="Nadpis - L1 Char Char"/>
    <w:link w:val="Nadpis-L1Char"/>
    <w:rsid w:val="00917D3C"/>
    <w:rPr>
      <w:rFonts w:ascii="Arial" w:hAnsi="Arial"/>
      <w:b/>
      <w:sz w:val="32"/>
      <w:szCs w:val="22"/>
      <w:lang w:val="cs-CZ" w:eastAsia="cs-CZ" w:bidi="ar-SA"/>
    </w:rPr>
  </w:style>
  <w:style w:type="character" w:customStyle="1" w:styleId="Nadpis-L2CharChar">
    <w:name w:val="Nadpis - L2 Char Char"/>
    <w:link w:val="Nadpis-L2Char"/>
    <w:rsid w:val="00917D3C"/>
    <w:rPr>
      <w:rFonts w:ascii="Arial" w:hAnsi="Arial"/>
      <w:b/>
      <w:sz w:val="28"/>
      <w:szCs w:val="28"/>
      <w:lang w:val="cs-CZ" w:eastAsia="cs-CZ" w:bidi="ar-SA"/>
    </w:rPr>
  </w:style>
  <w:style w:type="character" w:customStyle="1" w:styleId="Normln-L2CharChar">
    <w:name w:val="Normální - L2 Char Char"/>
    <w:link w:val="Normln-L2Char"/>
    <w:rsid w:val="00917D3C"/>
    <w:rPr>
      <w:rFonts w:ascii="Arial" w:hAnsi="Arial"/>
      <w:sz w:val="22"/>
      <w:szCs w:val="22"/>
      <w:lang w:val="cs-CZ" w:eastAsia="cs-CZ" w:bidi="ar-SA"/>
    </w:rPr>
  </w:style>
  <w:style w:type="paragraph" w:customStyle="1" w:styleId="Zkladntext">
    <w:name w:val="Z‡kladn’ text"/>
    <w:basedOn w:val="Normln"/>
    <w:rsid w:val="00917D3C"/>
    <w:pPr>
      <w:spacing w:after="0"/>
    </w:pPr>
    <w:rPr>
      <w:rFonts w:ascii="Times New Roman" w:hAnsi="Times New Roman"/>
      <w:sz w:val="24"/>
      <w:szCs w:val="20"/>
    </w:rPr>
  </w:style>
  <w:style w:type="paragraph" w:styleId="Zkladntext0">
    <w:name w:val="Body Text"/>
    <w:basedOn w:val="Normln"/>
    <w:rsid w:val="00917D3C"/>
    <w:pPr>
      <w:spacing w:after="0"/>
    </w:pPr>
    <w:rPr>
      <w:rFonts w:ascii="Times New Roman" w:hAnsi="Times New Roman"/>
      <w:b/>
      <w:sz w:val="20"/>
      <w:szCs w:val="20"/>
    </w:rPr>
  </w:style>
  <w:style w:type="paragraph" w:customStyle="1" w:styleId="BodyTextIndent2">
    <w:name w:val="Body Text Indent 2"/>
    <w:basedOn w:val="Normln"/>
    <w:rsid w:val="00917D3C"/>
    <w:pPr>
      <w:spacing w:after="0"/>
      <w:ind w:firstLine="720"/>
    </w:pPr>
    <w:rPr>
      <w:rFonts w:ascii="Times New Roman" w:hAnsi="Times New Roman"/>
      <w:sz w:val="24"/>
      <w:szCs w:val="20"/>
    </w:rPr>
  </w:style>
  <w:style w:type="table" w:styleId="Mkatabulky">
    <w:name w:val="Table Grid"/>
    <w:basedOn w:val="Normlntabulka"/>
    <w:rsid w:val="00917D3C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rsid w:val="00917D3C"/>
    <w:rPr>
      <w:sz w:val="16"/>
      <w:szCs w:val="16"/>
    </w:rPr>
  </w:style>
  <w:style w:type="paragraph" w:styleId="Textkomente">
    <w:name w:val="annotation text"/>
    <w:basedOn w:val="Normln"/>
    <w:semiHidden/>
    <w:rsid w:val="00917D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917D3C"/>
    <w:rPr>
      <w:b/>
      <w:bCs/>
    </w:rPr>
  </w:style>
  <w:style w:type="paragraph" w:styleId="Textbubliny">
    <w:name w:val="Balloon Text"/>
    <w:basedOn w:val="Normln"/>
    <w:semiHidden/>
    <w:rsid w:val="00917D3C"/>
    <w:rPr>
      <w:rFonts w:ascii="Tahoma" w:hAnsi="Tahoma" w:cs="Tahoma"/>
      <w:sz w:val="16"/>
      <w:szCs w:val="16"/>
    </w:rPr>
  </w:style>
  <w:style w:type="character" w:styleId="Sledovanodkaz">
    <w:name w:val="FollowedHyperlink"/>
    <w:rsid w:val="00917D3C"/>
    <w:rPr>
      <w:color w:val="800080"/>
      <w:u w:val="single"/>
    </w:rPr>
  </w:style>
  <w:style w:type="paragraph" w:styleId="Zkladntext2">
    <w:name w:val="Body Text 2"/>
    <w:basedOn w:val="Normln"/>
    <w:rsid w:val="00917D3C"/>
    <w:pPr>
      <w:spacing w:line="480" w:lineRule="auto"/>
    </w:pPr>
  </w:style>
  <w:style w:type="paragraph" w:styleId="Zkladntextodsazen">
    <w:name w:val="Body Text Indent"/>
    <w:basedOn w:val="Normln"/>
    <w:rsid w:val="00917D3C"/>
    <w:pPr>
      <w:ind w:left="283"/>
    </w:pPr>
  </w:style>
  <w:style w:type="paragraph" w:styleId="Zkladntextodsazen2">
    <w:name w:val="Body Text Indent 2"/>
    <w:basedOn w:val="Normln"/>
    <w:rsid w:val="00917D3C"/>
    <w:pPr>
      <w:spacing w:line="480" w:lineRule="auto"/>
      <w:ind w:left="283"/>
    </w:pPr>
  </w:style>
  <w:style w:type="character" w:styleId="slostrnky">
    <w:name w:val="page number"/>
    <w:basedOn w:val="Standardnpsmoodstavce"/>
    <w:rsid w:val="00917D3C"/>
  </w:style>
  <w:style w:type="paragraph" w:styleId="Rozloendokumentu">
    <w:name w:val="Document Map"/>
    <w:basedOn w:val="Normln"/>
    <w:semiHidden/>
    <w:rsid w:val="00014209"/>
    <w:pPr>
      <w:shd w:val="clear" w:color="auto" w:fill="000080"/>
    </w:pPr>
    <w:rPr>
      <w:rFonts w:ascii="Tahoma" w:hAnsi="Tahoma" w:cs="Tahoma"/>
    </w:rPr>
  </w:style>
  <w:style w:type="paragraph" w:customStyle="1" w:styleId="Nadpis-L1">
    <w:name w:val="Nadpis - L1"/>
    <w:basedOn w:val="Normln"/>
    <w:next w:val="Normln"/>
    <w:rsid w:val="00D84FB9"/>
    <w:pPr>
      <w:tabs>
        <w:tab w:val="num" w:pos="357"/>
      </w:tabs>
      <w:spacing w:after="240"/>
      <w:ind w:left="357" w:hanging="357"/>
    </w:pPr>
    <w:rPr>
      <w:b/>
      <w:sz w:val="32"/>
    </w:rPr>
  </w:style>
  <w:style w:type="paragraph" w:customStyle="1" w:styleId="Nadpis-L2">
    <w:name w:val="Nadpis - L2"/>
    <w:basedOn w:val="Normln"/>
    <w:rsid w:val="00D84FB9"/>
    <w:pPr>
      <w:tabs>
        <w:tab w:val="num" w:pos="1077"/>
      </w:tabs>
      <w:spacing w:after="240"/>
      <w:ind w:left="1080" w:hanging="723"/>
    </w:pPr>
    <w:rPr>
      <w:b/>
      <w:sz w:val="28"/>
      <w:szCs w:val="28"/>
    </w:rPr>
  </w:style>
  <w:style w:type="paragraph" w:customStyle="1" w:styleId="Nadpis-L3Char">
    <w:name w:val="Nadpis - L3 Char"/>
    <w:basedOn w:val="Normln"/>
    <w:rsid w:val="00D84FB9"/>
    <w:pPr>
      <w:tabs>
        <w:tab w:val="num" w:pos="1260"/>
      </w:tabs>
      <w:ind w:left="1260" w:hanging="720"/>
    </w:pPr>
    <w:rPr>
      <w:b/>
      <w:sz w:val="24"/>
      <w:szCs w:val="24"/>
    </w:rPr>
  </w:style>
  <w:style w:type="paragraph" w:customStyle="1" w:styleId="nadpis-l3charchar0">
    <w:name w:val="nadpis-l3charchar"/>
    <w:basedOn w:val="Normln"/>
    <w:rsid w:val="00E3146E"/>
    <w:pPr>
      <w:numPr>
        <w:ilvl w:val="2"/>
        <w:numId w:val="2"/>
      </w:numPr>
      <w:ind w:left="1260" w:hanging="720"/>
    </w:pPr>
    <w:rPr>
      <w:rFonts w:cs="Arial"/>
      <w:b/>
      <w:bCs/>
      <w:sz w:val="24"/>
      <w:szCs w:val="24"/>
    </w:rPr>
  </w:style>
  <w:style w:type="paragraph" w:customStyle="1" w:styleId="normln-l30">
    <w:name w:val="normln-l3"/>
    <w:basedOn w:val="Normln"/>
    <w:rsid w:val="00E3146E"/>
    <w:pPr>
      <w:ind w:left="539"/>
    </w:pPr>
    <w:rPr>
      <w:rFonts w:cs="Arial"/>
    </w:rPr>
  </w:style>
  <w:style w:type="character" w:customStyle="1" w:styleId="CharChar2">
    <w:name w:val=" Char Char2"/>
    <w:semiHidden/>
    <w:rsid w:val="00051829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051829"/>
    <w:pPr>
      <w:spacing w:after="0"/>
      <w:jc w:val="left"/>
    </w:pPr>
    <w:rPr>
      <w:rFonts w:ascii="Times New Roman" w:hAnsi="Times New Roman"/>
      <w:noProof/>
      <w:sz w:val="20"/>
      <w:szCs w:val="20"/>
    </w:rPr>
  </w:style>
  <w:style w:type="character" w:styleId="Znakapoznpodarou">
    <w:name w:val="footnote reference"/>
    <w:uiPriority w:val="99"/>
    <w:semiHidden/>
    <w:rsid w:val="00051829"/>
    <w:rPr>
      <w:vertAlign w:val="superscript"/>
    </w:rPr>
  </w:style>
  <w:style w:type="paragraph" w:customStyle="1" w:styleId="nzevzkona">
    <w:name w:val="název zákona"/>
    <w:basedOn w:val="Nzev"/>
    <w:rsid w:val="00051829"/>
    <w:rPr>
      <w:rFonts w:ascii="Cambria" w:hAnsi="Cambria" w:cs="Cambria"/>
    </w:rPr>
  </w:style>
  <w:style w:type="paragraph" w:customStyle="1" w:styleId="slalnk">
    <w:name w:val="Čísla článků"/>
    <w:basedOn w:val="Normln"/>
    <w:rsid w:val="00051829"/>
    <w:pPr>
      <w:keepNext/>
      <w:keepLines/>
      <w:spacing w:before="360" w:after="60"/>
      <w:jc w:val="center"/>
    </w:pPr>
    <w:rPr>
      <w:rFonts w:ascii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051829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51829"/>
    <w:pPr>
      <w:keepLines/>
      <w:numPr>
        <w:numId w:val="18"/>
      </w:numPr>
      <w:spacing w:after="60"/>
    </w:pPr>
    <w:rPr>
      <w:rFonts w:ascii="Times New Roman" w:hAnsi="Times New Roman"/>
      <w:sz w:val="24"/>
      <w:szCs w:val="24"/>
    </w:rPr>
  </w:style>
  <w:style w:type="paragraph" w:styleId="Nzev">
    <w:name w:val="Title"/>
    <w:basedOn w:val="Normln"/>
    <w:qFormat/>
    <w:rsid w:val="0005182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extpoznpodarouChar">
    <w:name w:val="Text pozn. pod čarou Char"/>
    <w:link w:val="Textpoznpodarou"/>
    <w:uiPriority w:val="99"/>
    <w:rsid w:val="00A94788"/>
    <w:rPr>
      <w:noProof/>
    </w:rPr>
  </w:style>
  <w:style w:type="paragraph" w:styleId="Odstavecseseznamem">
    <w:name w:val="List Paragraph"/>
    <w:basedOn w:val="Normln"/>
    <w:uiPriority w:val="34"/>
    <w:qFormat/>
    <w:rsid w:val="00A94788"/>
    <w:pPr>
      <w:spacing w:after="0"/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8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5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sumsalova\Dokumenty\ISO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ISO</Template>
  <TotalTime>1</TotalTime>
  <Pages>2</Pages>
  <Words>241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QS 42</vt:lpstr>
    </vt:vector>
  </TitlesOfParts>
  <Company>IDC</Company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QS 42</dc:title>
  <dc:subject/>
  <dc:creator>asumsalova</dc:creator>
  <cp:keywords/>
  <cp:lastModifiedBy>Mann Miroslav</cp:lastModifiedBy>
  <cp:revision>2</cp:revision>
  <cp:lastPrinted>2009-10-29T06:00:00Z</cp:lastPrinted>
  <dcterms:created xsi:type="dcterms:W3CDTF">2024-03-28T07:46:00Z</dcterms:created>
  <dcterms:modified xsi:type="dcterms:W3CDTF">2024-03-28T07:46:00Z</dcterms:modified>
</cp:coreProperties>
</file>