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BD" w:rsidRDefault="00385605">
      <w:pPr>
        <w:pStyle w:val="Zkladntext30"/>
        <w:shd w:val="clear" w:color="auto" w:fill="auto"/>
        <w:spacing w:after="96"/>
        <w:ind w:right="20"/>
      </w:pPr>
      <w:r>
        <w:t>Obecně závazná vyhláška Města Horní Slavkov</w:t>
      </w:r>
      <w:r>
        <w:br/>
      </w:r>
      <w:r w:rsidR="00003C5C">
        <w:t>č</w:t>
      </w:r>
      <w:r>
        <w:t xml:space="preserve">. </w:t>
      </w:r>
      <w:r w:rsidR="000D6A5D">
        <w:t>1</w:t>
      </w:r>
      <w:r>
        <w:t>/20</w:t>
      </w:r>
      <w:r w:rsidR="000D6A5D">
        <w:t>22</w:t>
      </w:r>
    </w:p>
    <w:p w:rsidR="00266EBD" w:rsidRDefault="00385605" w:rsidP="00A63EC2">
      <w:pPr>
        <w:pStyle w:val="Zkladntext30"/>
        <w:shd w:val="clear" w:color="auto" w:fill="auto"/>
        <w:spacing w:after="0" w:line="240" w:lineRule="exact"/>
        <w:ind w:right="20"/>
      </w:pPr>
      <w:r>
        <w:t xml:space="preserve">k zabezpečení místních záležitostí veřejného pořádku na veřejných prostranstvích </w:t>
      </w:r>
      <w:r w:rsidR="00A63EC2">
        <w:t xml:space="preserve">                </w:t>
      </w:r>
      <w:r>
        <w:t>a</w:t>
      </w:r>
      <w:r w:rsidR="00A63EC2">
        <w:t xml:space="preserve"> </w:t>
      </w:r>
      <w:r>
        <w:t>ochrany veřejné zeleně</w:t>
      </w:r>
    </w:p>
    <w:p w:rsidR="00266EBD" w:rsidRDefault="00385605">
      <w:pPr>
        <w:pStyle w:val="Zkladntext20"/>
        <w:shd w:val="clear" w:color="auto" w:fill="auto"/>
        <w:spacing w:before="0" w:after="397"/>
        <w:ind w:firstLine="0"/>
      </w:pPr>
      <w:r>
        <w:t>Zastupitelstvo Města Horní S</w:t>
      </w:r>
      <w:r w:rsidR="00667E7B">
        <w:t>lavkov se na svém zasedání dne 12. 12. 2022</w:t>
      </w:r>
      <w:r>
        <w:t xml:space="preserve"> usnesením č. ZM</w:t>
      </w:r>
      <w:r w:rsidR="00667E7B">
        <w:t xml:space="preserve">       </w:t>
      </w:r>
      <w:r w:rsidR="00524B0F">
        <w:t xml:space="preserve">VI/22/94 </w:t>
      </w:r>
      <w:r>
        <w:t>usneslo vydat na základě ustanovení § 10 písm. a), c) a ustanovení § 84 odst. 2 písm. h) zákona ě. 128/2000 Sb., o obcích (obecní zřízení), ve znění pozdějších předpisů, tuto obecně závaznou vyhlášku:</w:t>
      </w:r>
    </w:p>
    <w:p w:rsidR="00266EBD" w:rsidRDefault="00385605">
      <w:pPr>
        <w:pStyle w:val="Nadpis10"/>
        <w:keepNext/>
        <w:keepLines/>
        <w:shd w:val="clear" w:color="auto" w:fill="auto"/>
        <w:spacing w:before="0" w:after="0" w:line="220" w:lineRule="exact"/>
        <w:ind w:right="20"/>
      </w:pPr>
      <w:bookmarkStart w:id="0" w:name="bookmark0"/>
      <w:r>
        <w:t>ČI. 1</w:t>
      </w:r>
      <w:bookmarkEnd w:id="0"/>
    </w:p>
    <w:p w:rsidR="00266EBD" w:rsidRDefault="00385605">
      <w:pPr>
        <w:pStyle w:val="Zkladntext30"/>
        <w:shd w:val="clear" w:color="auto" w:fill="auto"/>
        <w:spacing w:after="463" w:line="240" w:lineRule="exact"/>
        <w:ind w:right="20"/>
      </w:pPr>
      <w:r>
        <w:t>Cíl a předmět obecně závazné vyhlášky</w:t>
      </w:r>
    </w:p>
    <w:p w:rsidR="00266EBD" w:rsidRDefault="00385605">
      <w:pPr>
        <w:pStyle w:val="Zkladntext20"/>
        <w:numPr>
          <w:ilvl w:val="0"/>
          <w:numId w:val="1"/>
        </w:numPr>
        <w:shd w:val="clear" w:color="auto" w:fill="auto"/>
        <w:tabs>
          <w:tab w:val="left" w:pos="460"/>
        </w:tabs>
        <w:spacing w:before="0" w:after="54"/>
        <w:ind w:left="460"/>
      </w:pPr>
      <w:r>
        <w:t xml:space="preserve">Cílem této obecně závazné vyhlášky (dále jen „vyhláška“) je vytvoření opatření směřujících zabezpečení místních záležitostí jako stavu, který umožňuje pokojné soužití občanů </w:t>
      </w:r>
      <w:r w:rsidR="002E0859">
        <w:t xml:space="preserve">                      </w:t>
      </w:r>
      <w:r>
        <w:t>i návštěvníků obce, vytváření příznivých podmínek pro život v obci a vytváření estetického vzhledu obce.</w:t>
      </w:r>
    </w:p>
    <w:p w:rsidR="00266EBD" w:rsidRDefault="00385605">
      <w:pPr>
        <w:pStyle w:val="Zkladntext20"/>
        <w:numPr>
          <w:ilvl w:val="0"/>
          <w:numId w:val="1"/>
        </w:numPr>
        <w:shd w:val="clear" w:color="auto" w:fill="auto"/>
        <w:tabs>
          <w:tab w:val="left" w:pos="460"/>
        </w:tabs>
        <w:spacing w:before="0" w:after="357" w:line="274" w:lineRule="exact"/>
        <w:ind w:left="460"/>
      </w:pPr>
      <w:r>
        <w:t>Předmětem této vyhlášky je regulace činností, které by mohly narušit veřejný pořádek v obci nebo být v rozporu s dobrými mravy, ochranou zdraví, a směřující k ochraně před následnými škodami a újmami působenými narušováním veřejného pořádku na majetku, jako veřejném statku, jehož ochrana je ve veřejném zájmu, v zájmu chráněném obcí jako územním samosprávným celkem.</w:t>
      </w:r>
    </w:p>
    <w:p w:rsidR="00266EBD" w:rsidRDefault="00524B0F" w:rsidP="00524B0F">
      <w:pPr>
        <w:pStyle w:val="Zkladntext30"/>
        <w:shd w:val="clear" w:color="auto" w:fill="auto"/>
        <w:spacing w:after="360" w:line="277" w:lineRule="exact"/>
      </w:pPr>
      <w:r>
        <w:t>Č</w:t>
      </w:r>
      <w:r w:rsidR="00DB55E1">
        <w:t>l.</w:t>
      </w:r>
      <w:r w:rsidR="00385605">
        <w:t xml:space="preserve"> 2</w:t>
      </w:r>
      <w:r w:rsidR="00385605">
        <w:br/>
        <w:t>Základní pojmy</w:t>
      </w:r>
    </w:p>
    <w:p w:rsidR="00266EBD" w:rsidRDefault="00385605">
      <w:pPr>
        <w:pStyle w:val="Zkladntext20"/>
        <w:shd w:val="clear" w:color="auto" w:fill="auto"/>
        <w:spacing w:before="0" w:line="277" w:lineRule="exact"/>
        <w:ind w:left="600" w:hanging="420"/>
      </w:pPr>
      <w:r>
        <w:t>(1) Veřejným prostranstvím jsou všechna náměstí, ulice, tržiště, chodníky, veřejná zeleň, parky a další prostory sloužící každému bez omezení, tedy sloužící obecnému užívání, a to bez ohledu na vlastnictví k tomuto prostoru.</w:t>
      </w:r>
    </w:p>
    <w:p w:rsidR="00266EBD" w:rsidRDefault="00385605">
      <w:pPr>
        <w:pStyle w:val="Zkladntext20"/>
        <w:shd w:val="clear" w:color="auto" w:fill="auto"/>
        <w:spacing w:before="0" w:after="375" w:line="277" w:lineRule="exact"/>
        <w:ind w:left="600" w:hanging="420"/>
      </w:pPr>
      <w:r>
        <w:t>(2) Veřejnou zelení se rozumí ucelené soubory stromů, keřů, travnatých a květinových ploch, dále trávníky a květinové záhony, které se nacházejí na veřejném prostranství.</w:t>
      </w:r>
    </w:p>
    <w:p w:rsidR="00266EBD" w:rsidRDefault="00385605">
      <w:pPr>
        <w:pStyle w:val="Zkladntext30"/>
        <w:shd w:val="clear" w:color="auto" w:fill="auto"/>
        <w:spacing w:after="0" w:line="259" w:lineRule="exact"/>
        <w:ind w:right="20"/>
      </w:pPr>
      <w:r>
        <w:t>ČI. 3</w:t>
      </w:r>
    </w:p>
    <w:p w:rsidR="00266EBD" w:rsidRDefault="00385605">
      <w:pPr>
        <w:pStyle w:val="Zkladntext30"/>
        <w:shd w:val="clear" w:color="auto" w:fill="auto"/>
        <w:spacing w:after="169" w:line="259" w:lineRule="exact"/>
        <w:ind w:right="20"/>
      </w:pPr>
      <w:r>
        <w:t>Vymezení činností, které by mohly narušit veřejný pořádek v obci nebo být v rozporu</w:t>
      </w:r>
      <w:r>
        <w:br/>
        <w:t>s dobrými mravy, ochranou bezpečnosti, zdraví, majetku a veřejné zeleně</w:t>
      </w:r>
    </w:p>
    <w:p w:rsidR="00266EBD" w:rsidRDefault="00385605">
      <w:pPr>
        <w:pStyle w:val="Zkladntext20"/>
        <w:shd w:val="clear" w:color="auto" w:fill="auto"/>
        <w:spacing w:before="0" w:after="0" w:line="274" w:lineRule="exact"/>
        <w:ind w:firstLine="0"/>
      </w:pPr>
      <w:r>
        <w:t>Činností, která by mohla narušit veřejný pořádek v obci nebo být v rozporu s dobrými mravy, odíranou bezpečnosti, zdraví a majetku, je:</w:t>
      </w:r>
    </w:p>
    <w:p w:rsidR="00266EBD" w:rsidRDefault="00385605">
      <w:pPr>
        <w:pStyle w:val="Zkladntext20"/>
        <w:numPr>
          <w:ilvl w:val="0"/>
          <w:numId w:val="2"/>
        </w:numPr>
        <w:shd w:val="clear" w:color="auto" w:fill="auto"/>
        <w:tabs>
          <w:tab w:val="left" w:pos="848"/>
        </w:tabs>
        <w:spacing w:before="0" w:after="0" w:line="274" w:lineRule="exact"/>
        <w:ind w:left="460" w:firstLine="0"/>
      </w:pPr>
      <w:r>
        <w:t>rozdělávání otevřených ohňů,</w:t>
      </w:r>
    </w:p>
    <w:p w:rsidR="00266EBD" w:rsidRDefault="00385605">
      <w:pPr>
        <w:pStyle w:val="Zkladntext20"/>
        <w:numPr>
          <w:ilvl w:val="0"/>
          <w:numId w:val="2"/>
        </w:numPr>
        <w:shd w:val="clear" w:color="auto" w:fill="auto"/>
        <w:tabs>
          <w:tab w:val="left" w:pos="848"/>
        </w:tabs>
        <w:spacing w:before="0" w:after="0" w:line="274" w:lineRule="exact"/>
        <w:ind w:left="460" w:firstLine="0"/>
      </w:pPr>
      <w:r>
        <w:t>umisťování bytového nebo kempinkového vybavení,</w:t>
      </w:r>
    </w:p>
    <w:p w:rsidR="00266EBD" w:rsidRDefault="00385605">
      <w:pPr>
        <w:pStyle w:val="Zkladntext20"/>
        <w:numPr>
          <w:ilvl w:val="0"/>
          <w:numId w:val="2"/>
        </w:numPr>
        <w:shd w:val="clear" w:color="auto" w:fill="auto"/>
        <w:tabs>
          <w:tab w:val="left" w:pos="848"/>
        </w:tabs>
        <w:spacing w:before="0" w:after="0" w:line="274" w:lineRule="exact"/>
        <w:ind w:left="460" w:firstLine="0"/>
      </w:pPr>
      <w:r>
        <w:t>stavění stanů a bazénů,</w:t>
      </w:r>
    </w:p>
    <w:p w:rsidR="00266EBD" w:rsidRDefault="00385605">
      <w:pPr>
        <w:pStyle w:val="Zkladntext20"/>
        <w:numPr>
          <w:ilvl w:val="0"/>
          <w:numId w:val="2"/>
        </w:numPr>
        <w:shd w:val="clear" w:color="auto" w:fill="auto"/>
        <w:tabs>
          <w:tab w:val="left" w:pos="848"/>
        </w:tabs>
        <w:spacing w:before="0" w:after="0" w:line="274" w:lineRule="exact"/>
        <w:ind w:left="460" w:firstLine="0"/>
      </w:pPr>
      <w:r>
        <w:t>hraní míčových her na náměstích,</w:t>
      </w:r>
    </w:p>
    <w:p w:rsidR="00266EBD" w:rsidRDefault="00385605">
      <w:pPr>
        <w:pStyle w:val="Zkladntext20"/>
        <w:numPr>
          <w:ilvl w:val="0"/>
          <w:numId w:val="2"/>
        </w:numPr>
        <w:shd w:val="clear" w:color="auto" w:fill="auto"/>
        <w:tabs>
          <w:tab w:val="left" w:pos="848"/>
        </w:tabs>
        <w:spacing w:before="0" w:after="0" w:line="274" w:lineRule="exact"/>
        <w:ind w:left="460" w:firstLine="0"/>
      </w:pPr>
      <w:r>
        <w:t>krmení holubů,</w:t>
      </w:r>
    </w:p>
    <w:p w:rsidR="00266EBD" w:rsidRDefault="00385605">
      <w:pPr>
        <w:pStyle w:val="Zkladntext20"/>
        <w:numPr>
          <w:ilvl w:val="0"/>
          <w:numId w:val="2"/>
        </w:numPr>
        <w:shd w:val="clear" w:color="auto" w:fill="auto"/>
        <w:tabs>
          <w:tab w:val="left" w:pos="848"/>
        </w:tabs>
        <w:spacing w:before="0" w:after="0" w:line="274" w:lineRule="exact"/>
        <w:ind w:left="460" w:firstLine="0"/>
      </w:pPr>
      <w:r>
        <w:t>používání zábavní pyrotechniky či ohňostrojů,</w:t>
      </w:r>
    </w:p>
    <w:p w:rsidR="00266EBD" w:rsidRDefault="00385605">
      <w:pPr>
        <w:pStyle w:val="Zkladntext20"/>
        <w:numPr>
          <w:ilvl w:val="0"/>
          <w:numId w:val="2"/>
        </w:numPr>
        <w:shd w:val="clear" w:color="auto" w:fill="auto"/>
        <w:tabs>
          <w:tab w:val="left" w:pos="848"/>
        </w:tabs>
        <w:spacing w:before="0" w:after="0" w:line="270" w:lineRule="exact"/>
        <w:ind w:left="460" w:firstLine="0"/>
      </w:pPr>
      <w:r>
        <w:t>sezení, ležení ve veřejné zeleni,</w:t>
      </w:r>
    </w:p>
    <w:p w:rsidR="00266EBD" w:rsidRDefault="00385605">
      <w:pPr>
        <w:pStyle w:val="Zkladntext20"/>
        <w:numPr>
          <w:ilvl w:val="0"/>
          <w:numId w:val="2"/>
        </w:numPr>
        <w:shd w:val="clear" w:color="auto" w:fill="auto"/>
        <w:tabs>
          <w:tab w:val="left" w:pos="848"/>
        </w:tabs>
        <w:spacing w:before="0" w:after="0" w:line="270" w:lineRule="exact"/>
        <w:ind w:left="840" w:hanging="380"/>
        <w:jc w:val="left"/>
      </w:pPr>
      <w:r>
        <w:t>zastavení, stání a jízda motorových vozidel ve veřejné zeleni včetně jejich přívěsů a návěsů.</w:t>
      </w:r>
      <w:r>
        <w:br w:type="page"/>
      </w:r>
    </w:p>
    <w:p w:rsidR="00266EBD" w:rsidRPr="00524B0F" w:rsidRDefault="00385605">
      <w:pPr>
        <w:pStyle w:val="Zkladntext20"/>
        <w:shd w:val="clear" w:color="auto" w:fill="auto"/>
        <w:spacing w:before="0" w:after="0" w:line="240" w:lineRule="exact"/>
        <w:ind w:right="60" w:firstLine="0"/>
        <w:jc w:val="center"/>
        <w:rPr>
          <w:b/>
        </w:rPr>
      </w:pPr>
      <w:r w:rsidRPr="00524B0F">
        <w:rPr>
          <w:b/>
        </w:rPr>
        <w:lastRenderedPageBreak/>
        <w:t>ČI. 4</w:t>
      </w:r>
    </w:p>
    <w:p w:rsidR="00266EBD" w:rsidRDefault="00385605">
      <w:pPr>
        <w:pStyle w:val="Zkladntext30"/>
        <w:shd w:val="clear" w:color="auto" w:fill="auto"/>
        <w:spacing w:after="235" w:line="240" w:lineRule="exact"/>
        <w:ind w:right="60"/>
      </w:pPr>
      <w:r>
        <w:t>Zákaz činností na veřejných prostranstvích</w:t>
      </w:r>
    </w:p>
    <w:p w:rsidR="00667E7B" w:rsidRDefault="00385605" w:rsidP="000D6A5D">
      <w:pPr>
        <w:pStyle w:val="Zkladntext20"/>
        <w:shd w:val="clear" w:color="auto" w:fill="auto"/>
        <w:spacing w:before="0" w:after="0" w:line="277" w:lineRule="exact"/>
        <w:ind w:firstLine="0"/>
        <w:rPr>
          <w:rStyle w:val="Zkladntext2dkovn1pt"/>
        </w:rPr>
      </w:pPr>
      <w:r>
        <w:t xml:space="preserve">Činnosti uvedené v čl. 3 písm. a - c) je zakázáno provádět na veřejných prostranstvích znázorněných v příloze č. </w:t>
      </w:r>
      <w:r>
        <w:rPr>
          <w:rStyle w:val="Zkladntext2dkovn1pt"/>
        </w:rPr>
        <w:t>1</w:t>
      </w:r>
      <w:r w:rsidR="00667E7B">
        <w:rPr>
          <w:rStyle w:val="Zkladntext2dkovn1pt"/>
        </w:rPr>
        <w:t>-4.</w:t>
      </w:r>
    </w:p>
    <w:p w:rsidR="00266EBD" w:rsidRDefault="00385605" w:rsidP="000D6A5D">
      <w:pPr>
        <w:pStyle w:val="Zkladntext20"/>
        <w:shd w:val="clear" w:color="auto" w:fill="auto"/>
        <w:spacing w:before="0" w:after="0" w:line="240" w:lineRule="exact"/>
        <w:ind w:firstLine="0"/>
      </w:pPr>
      <w:r>
        <w:t>Činnosti uvedené v čl. 3 písm. d) je zakázáno na nám. Republiky a na nám. v Dlouhé ulici.</w:t>
      </w:r>
    </w:p>
    <w:p w:rsidR="00266EBD" w:rsidRDefault="00385605" w:rsidP="000D6A5D">
      <w:pPr>
        <w:pStyle w:val="Zkladntext20"/>
        <w:shd w:val="clear" w:color="auto" w:fill="auto"/>
        <w:spacing w:before="0" w:after="0" w:line="284" w:lineRule="exact"/>
        <w:ind w:firstLine="0"/>
      </w:pPr>
      <w:r>
        <w:t>Činnosti uvedené v čl. 3 písm. e) je zakázáno provádět na veřejných prostranstvích znázorněných v přílohách č. 1 - 3.</w:t>
      </w:r>
    </w:p>
    <w:p w:rsidR="00266EBD" w:rsidRDefault="00385605" w:rsidP="000D6A5D">
      <w:pPr>
        <w:pStyle w:val="Zkladntext20"/>
        <w:shd w:val="clear" w:color="auto" w:fill="auto"/>
        <w:spacing w:before="0" w:after="0" w:line="240" w:lineRule="exact"/>
        <w:ind w:firstLine="0"/>
      </w:pPr>
      <w:r>
        <w:t>Činnost uvedená v čl. 3 písm. f) je zakázána mimo období 30.12. - 2.1. kalendářního roku.</w:t>
      </w:r>
    </w:p>
    <w:p w:rsidR="00266EBD" w:rsidRDefault="00385605" w:rsidP="000D6A5D">
      <w:pPr>
        <w:pStyle w:val="Zkladntext20"/>
        <w:shd w:val="clear" w:color="auto" w:fill="auto"/>
        <w:spacing w:before="0" w:after="0" w:line="281" w:lineRule="exact"/>
        <w:ind w:firstLine="0"/>
      </w:pPr>
      <w:r>
        <w:t xml:space="preserve">Činnost uvedená v čl. 3 písm. g) je zakázána na veřejných prostranstvích znázorněných v připojené příloze č. </w:t>
      </w:r>
      <w:r>
        <w:rPr>
          <w:rStyle w:val="Zkladntext2dkovn1pt"/>
        </w:rPr>
        <w:t>1</w:t>
      </w:r>
      <w:r w:rsidR="00667E7B">
        <w:rPr>
          <w:rStyle w:val="Zkladntext2dkovn1pt"/>
        </w:rPr>
        <w:t xml:space="preserve">- </w:t>
      </w:r>
      <w:r w:rsidR="00DB55E1">
        <w:rPr>
          <w:rStyle w:val="Zkladntext2dkovn1pt"/>
        </w:rPr>
        <w:t>5</w:t>
      </w:r>
      <w:r w:rsidR="00667E7B">
        <w:rPr>
          <w:rStyle w:val="Zkladntext2dkovn1pt"/>
        </w:rPr>
        <w:t>.</w:t>
      </w:r>
    </w:p>
    <w:p w:rsidR="00266EBD" w:rsidRDefault="00385605" w:rsidP="000D6A5D">
      <w:pPr>
        <w:pStyle w:val="Zkladntext20"/>
        <w:shd w:val="clear" w:color="auto" w:fill="auto"/>
        <w:spacing w:before="0" w:after="0" w:line="240" w:lineRule="exact"/>
        <w:ind w:firstLine="0"/>
      </w:pPr>
      <w:r>
        <w:t>Činnost uvedená v čl.</w:t>
      </w:r>
      <w:r w:rsidR="00667E7B">
        <w:t xml:space="preserve"> </w:t>
      </w:r>
      <w:r>
        <w:t>3 písm. h) je zakázána ve veřejné zeleni na celém území města.</w:t>
      </w:r>
    </w:p>
    <w:p w:rsidR="000D6A5D" w:rsidRDefault="000D6A5D" w:rsidP="000D6A5D">
      <w:pPr>
        <w:pStyle w:val="Zkladntext20"/>
        <w:shd w:val="clear" w:color="auto" w:fill="auto"/>
        <w:spacing w:before="0" w:after="0" w:line="240" w:lineRule="exact"/>
        <w:ind w:firstLine="0"/>
      </w:pPr>
    </w:p>
    <w:p w:rsidR="00266EBD" w:rsidRDefault="00385605" w:rsidP="00685EC6">
      <w:pPr>
        <w:pStyle w:val="Nadpis120"/>
        <w:keepNext/>
        <w:keepLines/>
        <w:shd w:val="clear" w:color="auto" w:fill="auto"/>
        <w:spacing w:before="0" w:line="240" w:lineRule="exact"/>
        <w:jc w:val="center"/>
      </w:pPr>
      <w:bookmarkStart w:id="1" w:name="bookmark1"/>
      <w:r>
        <w:t xml:space="preserve">Čl. </w:t>
      </w:r>
      <w:bookmarkStart w:id="2" w:name="_GoBack"/>
      <w:r w:rsidRPr="00DE2810">
        <w:rPr>
          <w:rStyle w:val="Nadpis12Netun"/>
          <w:b/>
        </w:rPr>
        <w:t>5</w:t>
      </w:r>
      <w:bookmarkEnd w:id="1"/>
      <w:bookmarkEnd w:id="2"/>
    </w:p>
    <w:p w:rsidR="00266EBD" w:rsidRDefault="00385605" w:rsidP="00685EC6">
      <w:pPr>
        <w:pStyle w:val="Zkladntext30"/>
        <w:shd w:val="clear" w:color="auto" w:fill="auto"/>
        <w:spacing w:after="352" w:line="240" w:lineRule="exact"/>
      </w:pPr>
      <w:r>
        <w:t>Účinnost</w:t>
      </w:r>
    </w:p>
    <w:p w:rsidR="000D6A5D" w:rsidRDefault="000D6A5D" w:rsidP="0002669F">
      <w:pPr>
        <w:pStyle w:val="Zkladntext30"/>
        <w:shd w:val="clear" w:color="auto" w:fill="auto"/>
        <w:spacing w:after="352" w:line="240" w:lineRule="exact"/>
        <w:jc w:val="both"/>
        <w:rPr>
          <w:b w:val="0"/>
        </w:rPr>
      </w:pPr>
      <w:r w:rsidRPr="000D6A5D">
        <w:rPr>
          <w:b w:val="0"/>
        </w:rPr>
        <w:t xml:space="preserve">Tato vyhláška nabývá účinnosti dnem </w:t>
      </w:r>
      <w:r w:rsidR="0002669F">
        <w:rPr>
          <w:b w:val="0"/>
        </w:rPr>
        <w:t>0</w:t>
      </w:r>
      <w:r w:rsidRPr="000D6A5D">
        <w:rPr>
          <w:b w:val="0"/>
        </w:rPr>
        <w:t xml:space="preserve">1. </w:t>
      </w:r>
      <w:r w:rsidR="0002669F">
        <w:rPr>
          <w:b w:val="0"/>
        </w:rPr>
        <w:t>0</w:t>
      </w:r>
      <w:r w:rsidRPr="000D6A5D">
        <w:rPr>
          <w:b w:val="0"/>
        </w:rPr>
        <w:t xml:space="preserve">1. 2023 a ruší obecně závaznou vyhlášku č. 2/2016, </w:t>
      </w:r>
      <w:r w:rsidR="0002669F">
        <w:rPr>
          <w:b w:val="0"/>
        </w:rPr>
        <w:t xml:space="preserve">                    </w:t>
      </w:r>
      <w:r w:rsidRPr="000D6A5D">
        <w:rPr>
          <w:b w:val="0"/>
        </w:rPr>
        <w:t>k zabezpečení místních záležitostí veřejného pořádku na veřejných prostranstvích a ochrany veřejné zeleně</w:t>
      </w:r>
      <w:r>
        <w:rPr>
          <w:b w:val="0"/>
        </w:rPr>
        <w:t>.</w:t>
      </w:r>
    </w:p>
    <w:p w:rsidR="000D6A5D" w:rsidRDefault="000D6A5D" w:rsidP="000D6A5D">
      <w:pPr>
        <w:pStyle w:val="Zkladntext30"/>
        <w:shd w:val="clear" w:color="auto" w:fill="auto"/>
        <w:spacing w:after="352" w:line="240" w:lineRule="exact"/>
        <w:jc w:val="left"/>
        <w:rPr>
          <w:b w:val="0"/>
        </w:rPr>
      </w:pPr>
    </w:p>
    <w:p w:rsidR="000D6A5D" w:rsidRDefault="000D6A5D" w:rsidP="000D6A5D">
      <w:pPr>
        <w:pStyle w:val="Zkladntext30"/>
        <w:shd w:val="clear" w:color="auto" w:fill="auto"/>
        <w:spacing w:after="352" w:line="240" w:lineRule="exact"/>
        <w:jc w:val="left"/>
        <w:rPr>
          <w:b w:val="0"/>
        </w:rPr>
      </w:pPr>
    </w:p>
    <w:p w:rsidR="000D6A5D" w:rsidRDefault="000D6A5D" w:rsidP="000D6A5D">
      <w:pPr>
        <w:pStyle w:val="Zkladntext30"/>
        <w:shd w:val="clear" w:color="auto" w:fill="auto"/>
        <w:spacing w:after="0" w:line="240" w:lineRule="exact"/>
        <w:jc w:val="left"/>
        <w:rPr>
          <w:b w:val="0"/>
        </w:rPr>
      </w:pPr>
      <w:r>
        <w:rPr>
          <w:b w:val="0"/>
        </w:rPr>
        <w:t>………………………………..                                                    ……………………………….</w:t>
      </w:r>
    </w:p>
    <w:p w:rsidR="000D6A5D" w:rsidRDefault="000D6A5D" w:rsidP="000D6A5D">
      <w:pPr>
        <w:pStyle w:val="Zkladntext30"/>
        <w:shd w:val="clear" w:color="auto" w:fill="auto"/>
        <w:spacing w:after="0" w:line="240" w:lineRule="exact"/>
        <w:jc w:val="left"/>
        <w:rPr>
          <w:b w:val="0"/>
        </w:rPr>
      </w:pPr>
      <w:r>
        <w:rPr>
          <w:b w:val="0"/>
        </w:rPr>
        <w:t xml:space="preserve">      </w:t>
      </w:r>
      <w:r w:rsidR="004F2B00">
        <w:rPr>
          <w:b w:val="0"/>
        </w:rPr>
        <w:t xml:space="preserve">      </w:t>
      </w:r>
      <w:r>
        <w:rPr>
          <w:b w:val="0"/>
        </w:rPr>
        <w:t xml:space="preserve">Alexandr Terek                                                                       </w:t>
      </w:r>
      <w:r w:rsidR="004F2B00">
        <w:rPr>
          <w:b w:val="0"/>
        </w:rPr>
        <w:t xml:space="preserve"> </w:t>
      </w:r>
      <w:r>
        <w:rPr>
          <w:b w:val="0"/>
        </w:rPr>
        <w:t xml:space="preserve"> Bc. Jiří Ko</w:t>
      </w:r>
      <w:r w:rsidR="00474140">
        <w:rPr>
          <w:b w:val="0"/>
        </w:rPr>
        <w:t>s</w:t>
      </w:r>
      <w:r>
        <w:rPr>
          <w:b w:val="0"/>
        </w:rPr>
        <w:t xml:space="preserve">mák, DiS. </w:t>
      </w:r>
    </w:p>
    <w:p w:rsidR="000D6A5D" w:rsidRDefault="000D6A5D" w:rsidP="000D6A5D">
      <w:pPr>
        <w:pStyle w:val="Zkladntext30"/>
        <w:shd w:val="clear" w:color="auto" w:fill="auto"/>
        <w:spacing w:after="0" w:line="240" w:lineRule="exact"/>
        <w:jc w:val="left"/>
        <w:rPr>
          <w:b w:val="0"/>
        </w:rPr>
      </w:pPr>
      <w:r>
        <w:rPr>
          <w:b w:val="0"/>
        </w:rPr>
        <w:t xml:space="preserve">     </w:t>
      </w:r>
      <w:r w:rsidR="00474140">
        <w:rPr>
          <w:b w:val="0"/>
        </w:rPr>
        <w:t xml:space="preserve"> </w:t>
      </w:r>
      <w:r w:rsidR="004F2B00">
        <w:rPr>
          <w:b w:val="0"/>
        </w:rPr>
        <w:t xml:space="preserve">    </w:t>
      </w:r>
      <w:r>
        <w:rPr>
          <w:b w:val="0"/>
        </w:rPr>
        <w:t xml:space="preserve"> </w:t>
      </w:r>
      <w:r w:rsidR="004F2B00">
        <w:rPr>
          <w:b w:val="0"/>
        </w:rPr>
        <w:t xml:space="preserve">  </w:t>
      </w:r>
      <w:r>
        <w:rPr>
          <w:b w:val="0"/>
        </w:rPr>
        <w:t xml:space="preserve">starosta města                                                                          </w:t>
      </w:r>
      <w:r w:rsidR="004F2B00">
        <w:rPr>
          <w:b w:val="0"/>
        </w:rPr>
        <w:t xml:space="preserve"> </w:t>
      </w:r>
      <w:r>
        <w:rPr>
          <w:b w:val="0"/>
        </w:rPr>
        <w:t xml:space="preserve"> místostarosta města</w:t>
      </w:r>
    </w:p>
    <w:p w:rsidR="000D6A5D" w:rsidRPr="000D6A5D" w:rsidRDefault="000D6A5D" w:rsidP="000D6A5D">
      <w:pPr>
        <w:pStyle w:val="Zkladntext30"/>
        <w:shd w:val="clear" w:color="auto" w:fill="auto"/>
        <w:spacing w:after="0" w:line="240" w:lineRule="exact"/>
        <w:jc w:val="left"/>
        <w:rPr>
          <w:b w:val="0"/>
        </w:rPr>
      </w:pPr>
    </w:p>
    <w:p w:rsidR="000D6A5D" w:rsidRDefault="000D6A5D" w:rsidP="000D6A5D">
      <w:pPr>
        <w:pStyle w:val="Zkladntext20"/>
        <w:spacing w:line="241" w:lineRule="exact"/>
      </w:pPr>
    </w:p>
    <w:p w:rsidR="004F2B00" w:rsidRDefault="004F2B00" w:rsidP="000D6A5D">
      <w:pPr>
        <w:pStyle w:val="Zkladntext20"/>
        <w:spacing w:line="241" w:lineRule="exact"/>
      </w:pPr>
    </w:p>
    <w:p w:rsidR="004F2B00" w:rsidRDefault="004F2B00" w:rsidP="000D6A5D">
      <w:pPr>
        <w:pStyle w:val="Zkladntext20"/>
        <w:spacing w:line="241" w:lineRule="exact"/>
      </w:pPr>
    </w:p>
    <w:p w:rsidR="004F2B00" w:rsidRDefault="004F2B00" w:rsidP="000D6A5D">
      <w:pPr>
        <w:pStyle w:val="Zkladntext20"/>
        <w:spacing w:line="241" w:lineRule="exact"/>
      </w:pPr>
    </w:p>
    <w:p w:rsidR="000D6A5D" w:rsidRDefault="000D6A5D" w:rsidP="000D6A5D">
      <w:pPr>
        <w:pStyle w:val="Zkladntext20"/>
        <w:spacing w:line="24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-1905</wp:posOffset>
                </wp:positionH>
                <wp:positionV relativeFrom="paragraph">
                  <wp:posOffset>372110</wp:posOffset>
                </wp:positionV>
                <wp:extent cx="5864860" cy="1588770"/>
                <wp:effectExtent l="0" t="0" r="2540" b="3175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860" cy="158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EBD" w:rsidRDefault="00266EB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266EBD" w:rsidRDefault="00385605">
                            <w:pPr>
                              <w:pStyle w:val="Titulekobrzku"/>
                              <w:shd w:val="clear" w:color="auto" w:fill="auto"/>
                              <w:ind w:firstLine="0"/>
                            </w:pPr>
                            <w:r>
                              <w:t xml:space="preserve">Přílohy: č. 1 - </w:t>
                            </w:r>
                            <w:r w:rsidR="00DB55E1">
                              <w:t>5</w:t>
                            </w:r>
                            <w:r>
                              <w:t xml:space="preserve"> vyobrazení veřejných prostranství, na nichž je zakázána činnost dle čl. 4 vyhlášky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5pt;margin-top:29.3pt;width:461.8pt;height:125.1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OXrQIAAKs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" filled="f" stroked="f">
                <v:textbox style="mso-fit-shape-to-text:t" inset="0,0,0,0">
                  <w:txbxContent>
                    <w:p w:rsidR="00266EBD" w:rsidRDefault="00266EB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266EBD" w:rsidRDefault="00385605">
                      <w:pPr>
                        <w:pStyle w:val="Titulekobrzku"/>
                        <w:shd w:val="clear" w:color="auto" w:fill="auto"/>
                        <w:ind w:firstLine="0"/>
                      </w:pPr>
                      <w:r>
                        <w:t xml:space="preserve">Přílohy: č. 1 - </w:t>
                      </w:r>
                      <w:r w:rsidR="00DB55E1">
                        <w:t>5</w:t>
                      </w:r>
                      <w:r>
                        <w:t xml:space="preserve"> vyobrazení veřejných prostranství, na nichž je zakázána činnost dle čl. 4 vyhlášky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266EBD" w:rsidRDefault="00385605">
      <w:pPr>
        <w:pStyle w:val="Zkladntext20"/>
        <w:shd w:val="clear" w:color="auto" w:fill="auto"/>
        <w:spacing w:before="0" w:after="444" w:line="280" w:lineRule="exact"/>
        <w:ind w:firstLine="0"/>
        <w:jc w:val="left"/>
      </w:pPr>
      <w:r>
        <w:t>Vyvěšeno na úřední desce dne</w:t>
      </w:r>
      <w:r w:rsidR="000D6A5D">
        <w:t>:</w:t>
      </w:r>
      <w:r>
        <w:t xml:space="preserve"> </w:t>
      </w:r>
    </w:p>
    <w:p w:rsidR="00266EBD" w:rsidRDefault="00385605">
      <w:pPr>
        <w:pStyle w:val="Zkladntext20"/>
        <w:shd w:val="clear" w:color="auto" w:fill="auto"/>
        <w:spacing w:before="0" w:after="0" w:line="280" w:lineRule="exact"/>
        <w:ind w:firstLine="0"/>
        <w:jc w:val="left"/>
      </w:pPr>
      <w:r>
        <w:t xml:space="preserve">Sejmuto z úřední desky dne: </w:t>
      </w:r>
    </w:p>
    <w:sectPr w:rsidR="00266EBD" w:rsidSect="00667E7B">
      <w:pgSz w:w="11900" w:h="16840"/>
      <w:pgMar w:top="646" w:right="1220" w:bottom="1760" w:left="13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A31" w:rsidRDefault="00935A31">
      <w:r>
        <w:separator/>
      </w:r>
    </w:p>
  </w:endnote>
  <w:endnote w:type="continuationSeparator" w:id="0">
    <w:p w:rsidR="00935A31" w:rsidRDefault="0093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A31" w:rsidRDefault="00935A31"/>
  </w:footnote>
  <w:footnote w:type="continuationSeparator" w:id="0">
    <w:p w:rsidR="00935A31" w:rsidRDefault="00935A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E4C3B"/>
    <w:multiLevelType w:val="multilevel"/>
    <w:tmpl w:val="73E6B5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325D57"/>
    <w:multiLevelType w:val="multilevel"/>
    <w:tmpl w:val="4AAE540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BD"/>
    <w:rsid w:val="00003C5C"/>
    <w:rsid w:val="0002669F"/>
    <w:rsid w:val="000D6A5D"/>
    <w:rsid w:val="00266EBD"/>
    <w:rsid w:val="002E0859"/>
    <w:rsid w:val="00385605"/>
    <w:rsid w:val="00474140"/>
    <w:rsid w:val="004D2730"/>
    <w:rsid w:val="004F2B00"/>
    <w:rsid w:val="00524B0F"/>
    <w:rsid w:val="00667E7B"/>
    <w:rsid w:val="00685EC6"/>
    <w:rsid w:val="00935A31"/>
    <w:rsid w:val="00A20A63"/>
    <w:rsid w:val="00A63EC2"/>
    <w:rsid w:val="00B800C3"/>
    <w:rsid w:val="00D71F22"/>
    <w:rsid w:val="00DB55E1"/>
    <w:rsid w:val="00D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EFB2"/>
  <w15:docId w15:val="{F098A18A-07DA-4F50-A534-D7E1A5C6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1pt">
    <w:name w:val="Základní text (2) + 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2Netun">
    <w:name w:val="Nadpis #1 (2) + Ne tučné"/>
    <w:basedOn w:val="Nadpis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3">
    <w:name w:val="Nadpis #1 (3)_"/>
    <w:basedOn w:val="Standardnpsmoodstavce"/>
    <w:link w:val="Nadpis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FranklinGothicHeavy8ptNekurzva">
    <w:name w:val="Základní text (4) + Franklin Gothic Heavy;8 pt;Ne kurzíva"/>
    <w:basedOn w:val="Zkladntext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4ptTunMtko66">
    <w:name w:val="Základní text (2) + 14 pt;Tučné;Měřítko 66%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28"/>
      <w:szCs w:val="28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30"/>
      <w:szCs w:val="30"/>
      <w:u w:val="none"/>
      <w:lang w:val="fr-FR" w:eastAsia="fr-FR" w:bidi="fr-FR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31">
    <w:name w:val="Titulek obrázku (3)"/>
    <w:basedOn w:val="Titulekobrzku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Titulekobrzku311ptNetunMtko50">
    <w:name w:val="Titulek obrázku (3) + 11 pt;Ne tučné;Měřítko 50%"/>
    <w:basedOn w:val="Titulekobrzku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22"/>
      <w:szCs w:val="22"/>
      <w:u w:val="single"/>
      <w:lang w:val="cs-CZ" w:eastAsia="cs-CZ" w:bidi="cs-CZ"/>
    </w:rPr>
  </w:style>
  <w:style w:type="character" w:customStyle="1" w:styleId="Titulekobrzku311ptNetunMtko500">
    <w:name w:val="Titulek obrázku (3) + 11 pt;Ne tučné;Měřítko 50%"/>
    <w:basedOn w:val="Titulekobrzku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50"/>
      <w:position w:val="0"/>
      <w:sz w:val="22"/>
      <w:szCs w:val="22"/>
      <w:u w:val="single"/>
      <w:lang w:val="cs-CZ" w:eastAsia="cs-CZ" w:bidi="cs-CZ"/>
    </w:rPr>
  </w:style>
  <w:style w:type="character" w:customStyle="1" w:styleId="Titulekobrzku32">
    <w:name w:val="Titulek obrázku (3)"/>
    <w:basedOn w:val="Titulekobrzku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41" w:lineRule="exact"/>
      <w:ind w:hanging="8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28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360" w:line="266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dpis130">
    <w:name w:val="Nadpis #1 (3)"/>
    <w:basedOn w:val="Normln"/>
    <w:link w:val="Nadpis13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30"/>
      <w:sz w:val="30"/>
      <w:szCs w:val="30"/>
      <w:lang w:val="fr-FR" w:eastAsia="fr-FR" w:bidi="fr-FR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20A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0A6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20A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0A63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7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73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Wiedová</dc:creator>
  <cp:lastModifiedBy>Jana Wiedová</cp:lastModifiedBy>
  <cp:revision>6</cp:revision>
  <cp:lastPrinted>2022-12-02T08:20:00Z</cp:lastPrinted>
  <dcterms:created xsi:type="dcterms:W3CDTF">2022-12-14T07:43:00Z</dcterms:created>
  <dcterms:modified xsi:type="dcterms:W3CDTF">2022-12-14T07:48:00Z</dcterms:modified>
</cp:coreProperties>
</file>