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887B" w14:textId="43DB38A6" w:rsidR="001619D7" w:rsidRPr="00E570F8" w:rsidRDefault="00E570F8" w:rsidP="001619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70F8">
        <w:rPr>
          <w:rFonts w:ascii="Times New Roman" w:hAnsi="Times New Roman" w:cs="Times New Roman"/>
          <w:b/>
          <w:sz w:val="24"/>
          <w:szCs w:val="24"/>
        </w:rPr>
        <w:t xml:space="preserve">NAŘÍZENÍ MĚSTA MILOVICE Č. </w:t>
      </w:r>
      <w:r w:rsidR="002F0D50">
        <w:rPr>
          <w:rFonts w:ascii="Times New Roman" w:hAnsi="Times New Roman" w:cs="Times New Roman"/>
          <w:b/>
          <w:sz w:val="24"/>
          <w:szCs w:val="24"/>
        </w:rPr>
        <w:t>1</w:t>
      </w:r>
      <w:r w:rsidRPr="00E570F8">
        <w:rPr>
          <w:rFonts w:ascii="Times New Roman" w:hAnsi="Times New Roman" w:cs="Times New Roman"/>
          <w:b/>
          <w:sz w:val="24"/>
          <w:szCs w:val="24"/>
        </w:rPr>
        <w:t>/2023,</w:t>
      </w:r>
    </w:p>
    <w:p w14:paraId="14A0CB5A" w14:textId="54B5E733" w:rsidR="001619D7" w:rsidRPr="00E570F8" w:rsidRDefault="00E570F8" w:rsidP="001619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570F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KTERÝM SE VYMEZUJÍ ÚSEKY MÍSTNÍCH KOMUNIKACÍ, CHODNÍKŮ A PŘÍSTUPOVÝCH CEST K NEMOVITOSTEM NA KTERÝCH SE PRO JEJICH MALÝ DOPRAVNÍ VÝZNAM NEZAJIŠŤUJE SJÍZDNOST A SCHŮDNOST ODSTRAŇOVÁNÍM SNĚHU A NÁLEDÍ</w:t>
      </w:r>
    </w:p>
    <w:p w14:paraId="77A5E80D" w14:textId="77777777" w:rsidR="001619D7" w:rsidRPr="00E76278" w:rsidRDefault="001619D7" w:rsidP="001619D7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14:paraId="32C428F1" w14:textId="63096593" w:rsidR="001619D7" w:rsidRPr="0012410E" w:rsidRDefault="001619D7" w:rsidP="00E570F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12410E">
        <w:rPr>
          <w:rFonts w:ascii="Times New Roman" w:eastAsia="Times New Roman" w:hAnsi="Times New Roman" w:cs="Times New Roman"/>
          <w:color w:val="000000"/>
          <w:lang w:eastAsia="cs-CZ"/>
        </w:rPr>
        <w:t xml:space="preserve">Rada města Milovice </w:t>
      </w:r>
      <w:r w:rsidR="00E570F8">
        <w:rPr>
          <w:rFonts w:ascii="Times New Roman" w:eastAsia="Times New Roman" w:hAnsi="Times New Roman" w:cs="Times New Roman"/>
          <w:color w:val="000000"/>
          <w:lang w:eastAsia="cs-CZ"/>
        </w:rPr>
        <w:t xml:space="preserve">rozhodla </w:t>
      </w:r>
      <w:r w:rsidRPr="0012410E">
        <w:rPr>
          <w:rFonts w:ascii="Times New Roman" w:eastAsia="Times New Roman" w:hAnsi="Times New Roman" w:cs="Times New Roman"/>
          <w:color w:val="000000"/>
          <w:lang w:eastAsia="cs-CZ"/>
        </w:rPr>
        <w:t>dne</w:t>
      </w:r>
      <w:r w:rsidR="002F0D50">
        <w:rPr>
          <w:rFonts w:ascii="Times New Roman" w:eastAsia="Times New Roman" w:hAnsi="Times New Roman" w:cs="Times New Roman"/>
          <w:color w:val="000000"/>
          <w:lang w:eastAsia="cs-CZ"/>
        </w:rPr>
        <w:t xml:space="preserve"> 1.11.2023</w:t>
      </w:r>
      <w:r w:rsidRPr="0012410E">
        <w:rPr>
          <w:rFonts w:ascii="Times New Roman" w:eastAsia="Times New Roman" w:hAnsi="Times New Roman" w:cs="Times New Roman"/>
          <w:color w:val="000000"/>
          <w:lang w:eastAsia="cs-CZ"/>
        </w:rPr>
        <w:t xml:space="preserve">, usnesením č. </w:t>
      </w:r>
      <w:r w:rsidR="007C2549">
        <w:rPr>
          <w:rFonts w:ascii="Times New Roman" w:eastAsia="Times New Roman" w:hAnsi="Times New Roman" w:cs="Times New Roman"/>
          <w:color w:val="000000"/>
          <w:lang w:eastAsia="cs-CZ"/>
        </w:rPr>
        <w:t>UR-703-42/23</w:t>
      </w:r>
      <w:r w:rsidRPr="0012410E">
        <w:rPr>
          <w:rFonts w:ascii="Times New Roman" w:eastAsia="Times New Roman" w:hAnsi="Times New Roman" w:cs="Times New Roman"/>
          <w:color w:val="000000"/>
          <w:lang w:eastAsia="cs-CZ"/>
        </w:rPr>
        <w:t>, vydat na základě § 27 odst. 5 zákona č. 13/1997 Sb., o pozemních komunikacích, ve znění pozdějších předpisů, a v souladu s § 11 zákona č. 128/2000 Sb., o obcích (obecní zřízení), ve znění pozdějších předpisů, a § 102 odst. 2 písm. d) zákona č. 128/2000 Sb., o obcích (obecní zřízení), toto nařízení:</w:t>
      </w:r>
    </w:p>
    <w:p w14:paraId="2A6386E2" w14:textId="77777777" w:rsidR="001619D7" w:rsidRPr="0012410E" w:rsidRDefault="001619D7" w:rsidP="001619D7">
      <w:pPr>
        <w:spacing w:after="0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 </w:t>
      </w:r>
    </w:p>
    <w:p w14:paraId="473A6411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</w:rPr>
        <w:t>Čl. 1</w:t>
      </w:r>
    </w:p>
    <w:p w14:paraId="261DC375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EE02CD4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</w:rPr>
        <w:t>Předmět úpravy</w:t>
      </w:r>
    </w:p>
    <w:p w14:paraId="5924AC3D" w14:textId="77777777" w:rsidR="001619D7" w:rsidRPr="0012410E" w:rsidRDefault="001619D7" w:rsidP="001619D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EF07739" w14:textId="5C1BD142" w:rsidR="001619D7" w:rsidRPr="0012410E" w:rsidRDefault="00BD1589" w:rsidP="000E5DD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Vymezení ú</w:t>
      </w:r>
      <w:r w:rsidR="001619D7" w:rsidRPr="0012410E">
        <w:rPr>
          <w:rFonts w:ascii="Times New Roman" w:hAnsi="Times New Roman" w:cs="Times New Roman"/>
        </w:rPr>
        <w:t>sek</w:t>
      </w:r>
      <w:r>
        <w:rPr>
          <w:rFonts w:ascii="Times New Roman" w:hAnsi="Times New Roman" w:cs="Times New Roman"/>
        </w:rPr>
        <w:t>ů</w:t>
      </w:r>
      <w:r w:rsidR="001619D7" w:rsidRPr="0012410E">
        <w:rPr>
          <w:rFonts w:ascii="Times New Roman" w:hAnsi="Times New Roman" w:cs="Times New Roman"/>
        </w:rPr>
        <w:t xml:space="preserve"> místních komunikací</w:t>
      </w:r>
      <w:r>
        <w:t xml:space="preserve">, </w:t>
      </w:r>
      <w:r w:rsidR="000E5DD4" w:rsidRPr="0012410E">
        <w:rPr>
          <w:rFonts w:ascii="Times New Roman" w:hAnsi="Times New Roman" w:cs="Times New Roman"/>
        </w:rPr>
        <w:t>chodníků</w:t>
      </w:r>
      <w:r>
        <w:rPr>
          <w:rFonts w:ascii="Times New Roman" w:hAnsi="Times New Roman" w:cs="Times New Roman"/>
        </w:rPr>
        <w:t xml:space="preserve"> a </w:t>
      </w:r>
      <w:r w:rsidR="000E5DD4" w:rsidRPr="0012410E">
        <w:rPr>
          <w:rFonts w:ascii="Times New Roman" w:hAnsi="Times New Roman" w:cs="Times New Roman"/>
        </w:rPr>
        <w:t>přístupových cest k obytným objektům a nemovitostem</w:t>
      </w:r>
      <w:r w:rsidR="001619D7" w:rsidRPr="0012410E">
        <w:rPr>
          <w:rFonts w:ascii="Times New Roman" w:hAnsi="Times New Roman" w:cs="Times New Roman"/>
        </w:rPr>
        <w:t xml:space="preserve">, na kterých se nezajišťuje v zimním období, tj. v době od 1. 11. 2023 do 31. 3. 2024 pro jejich malý dopravní význam sjízdnost a schůdnost odstraňováním sněhu a náledí, jsou uvedeny v příloze </w:t>
      </w:r>
      <w:r w:rsidR="005D163A">
        <w:rPr>
          <w:rFonts w:ascii="Times New Roman" w:hAnsi="Times New Roman" w:cs="Times New Roman"/>
        </w:rPr>
        <w:t xml:space="preserve">č. 1 </w:t>
      </w:r>
      <w:r w:rsidR="001619D7" w:rsidRPr="0012410E">
        <w:rPr>
          <w:rFonts w:ascii="Times New Roman" w:hAnsi="Times New Roman" w:cs="Times New Roman"/>
        </w:rPr>
        <w:t>k tomuto nařízení.</w:t>
      </w:r>
    </w:p>
    <w:p w14:paraId="5C6B34DE" w14:textId="77777777" w:rsidR="000E5DD4" w:rsidRPr="0012410E" w:rsidRDefault="000E5DD4" w:rsidP="000E5DD4">
      <w:pPr>
        <w:spacing w:after="0"/>
        <w:ind w:left="360"/>
        <w:jc w:val="both"/>
        <w:rPr>
          <w:rFonts w:ascii="Times New Roman" w:hAnsi="Times New Roman" w:cs="Times New Roman"/>
        </w:rPr>
      </w:pPr>
    </w:p>
    <w:p w14:paraId="0C5E08B4" w14:textId="061225F1" w:rsidR="000E5DD4" w:rsidRPr="0012410E" w:rsidRDefault="000E5DD4" w:rsidP="000E5DD4">
      <w:pPr>
        <w:pStyle w:val="Odstavecseseznamem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Úseky místních komunikací, chodníků, přístupových cest k obytným objektům a nemovitostem, na kterých se nezajišťuje sjízdnost a schůdnost jsou vymezeny a graficky znázorněny v příloze č. 2 </w:t>
      </w:r>
      <w:r w:rsidR="005D163A">
        <w:rPr>
          <w:rFonts w:ascii="Times New Roman" w:hAnsi="Times New Roman" w:cs="Times New Roman"/>
        </w:rPr>
        <w:t>k tomuto n</w:t>
      </w:r>
      <w:r w:rsidRPr="0012410E">
        <w:rPr>
          <w:rFonts w:ascii="Times New Roman" w:hAnsi="Times New Roman" w:cs="Times New Roman"/>
        </w:rPr>
        <w:t>ařízení.</w:t>
      </w:r>
    </w:p>
    <w:p w14:paraId="1A1AC876" w14:textId="77777777" w:rsidR="001619D7" w:rsidRPr="0012410E" w:rsidRDefault="001619D7" w:rsidP="001619D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108908FF" w14:textId="77777777" w:rsidR="001619D7" w:rsidRPr="0012410E" w:rsidRDefault="001619D7" w:rsidP="001619D7">
      <w:pPr>
        <w:pStyle w:val="Odstavecseseznamem"/>
        <w:spacing w:after="0"/>
        <w:jc w:val="both"/>
        <w:rPr>
          <w:rFonts w:ascii="Times New Roman" w:hAnsi="Times New Roman" w:cs="Times New Roman"/>
        </w:rPr>
      </w:pPr>
    </w:p>
    <w:p w14:paraId="742AE5F7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</w:rPr>
        <w:t xml:space="preserve">Čl. 2 </w:t>
      </w:r>
    </w:p>
    <w:p w14:paraId="2CC531F0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24198BBF" w14:textId="77777777" w:rsidR="001619D7" w:rsidRPr="0012410E" w:rsidRDefault="001619D7" w:rsidP="001619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2410E">
        <w:rPr>
          <w:rFonts w:ascii="Times New Roman" w:hAnsi="Times New Roman" w:cs="Times New Roman"/>
          <w:b/>
        </w:rPr>
        <w:t>Závěrečná ustanovení</w:t>
      </w:r>
    </w:p>
    <w:p w14:paraId="0312E3C6" w14:textId="77777777" w:rsidR="001619D7" w:rsidRPr="0012410E" w:rsidRDefault="001619D7" w:rsidP="001619D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B8DE0D" w14:textId="69B47FDE" w:rsidR="001619D7" w:rsidRPr="0012410E" w:rsidRDefault="001619D7" w:rsidP="001619D7">
      <w:pPr>
        <w:pStyle w:val="Odstavecseseznamem"/>
        <w:spacing w:after="0" w:line="240" w:lineRule="atLeast"/>
        <w:ind w:left="284" w:right="839"/>
        <w:jc w:val="both"/>
        <w:rPr>
          <w:rFonts w:ascii="Times New Roman" w:hAnsi="Times New Roman" w:cs="Times New Roman"/>
        </w:rPr>
      </w:pPr>
      <w:r w:rsidRPr="0012410E">
        <w:rPr>
          <w:rFonts w:ascii="Times New Roman" w:hAnsi="Times New Roman" w:cs="Times New Roman"/>
        </w:rPr>
        <w:t xml:space="preserve">Toto nařízení nabývá účinnosti dnem </w:t>
      </w:r>
      <w:r w:rsidR="00D25AA1">
        <w:rPr>
          <w:rFonts w:ascii="Times New Roman" w:hAnsi="Times New Roman" w:cs="Times New Roman"/>
        </w:rPr>
        <w:t>2</w:t>
      </w:r>
      <w:r w:rsidRPr="0012410E">
        <w:rPr>
          <w:rFonts w:ascii="Times New Roman" w:hAnsi="Times New Roman" w:cs="Times New Roman"/>
        </w:rPr>
        <w:t>. 11. 2023 a jeho účinnost končí dnem 31. 3. 2024.</w:t>
      </w:r>
    </w:p>
    <w:p w14:paraId="7D2B5843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02E5F460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4ADCBCC0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1141DC3C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26AAA30B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7B3DAE24" w14:textId="77777777" w:rsidR="001619D7" w:rsidRPr="0012410E" w:rsidRDefault="001619D7" w:rsidP="001619D7">
      <w:pPr>
        <w:spacing w:after="0" w:line="240" w:lineRule="auto"/>
        <w:rPr>
          <w:rFonts w:ascii="Times New Roman" w:hAnsi="Times New Roman" w:cs="Times New Roman"/>
        </w:rPr>
      </w:pPr>
    </w:p>
    <w:p w14:paraId="084E906B" w14:textId="0620C85F" w:rsidR="001619D7" w:rsidRPr="0012410E" w:rsidRDefault="001619D7" w:rsidP="001619D7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  <w:sz w:val="22"/>
          <w:szCs w:val="22"/>
        </w:rPr>
      </w:pPr>
      <w:r w:rsidRPr="0012410E">
        <w:rPr>
          <w:i/>
          <w:sz w:val="22"/>
          <w:szCs w:val="22"/>
        </w:rPr>
        <w:tab/>
        <w:t>................................</w:t>
      </w:r>
      <w:r w:rsidR="0012410E">
        <w:rPr>
          <w:i/>
          <w:sz w:val="22"/>
          <w:szCs w:val="22"/>
        </w:rPr>
        <w:t>.......</w:t>
      </w:r>
      <w:r w:rsidRPr="0012410E">
        <w:rPr>
          <w:i/>
          <w:sz w:val="22"/>
          <w:szCs w:val="22"/>
        </w:rPr>
        <w:tab/>
        <w:t>..........................................</w:t>
      </w:r>
    </w:p>
    <w:p w14:paraId="49071DBB" w14:textId="77777777" w:rsidR="001619D7" w:rsidRPr="0012410E" w:rsidRDefault="001619D7" w:rsidP="001619D7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12410E">
        <w:rPr>
          <w:sz w:val="22"/>
          <w:szCs w:val="22"/>
        </w:rPr>
        <w:t xml:space="preserve">             </w:t>
      </w:r>
      <w:r w:rsidRPr="0012410E">
        <w:rPr>
          <w:sz w:val="22"/>
          <w:szCs w:val="22"/>
        </w:rPr>
        <w:tab/>
        <w:t xml:space="preserve">Ing. Milan Pour                                                                  JUDr. Kristýna Bukovská                                                                   </w:t>
      </w:r>
    </w:p>
    <w:p w14:paraId="310C6600" w14:textId="77777777" w:rsidR="001619D7" w:rsidRPr="0012410E" w:rsidRDefault="001619D7" w:rsidP="001619D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12410E">
        <w:rPr>
          <w:sz w:val="22"/>
          <w:szCs w:val="22"/>
        </w:rPr>
        <w:tab/>
        <w:t xml:space="preserve">  starosta                                                                                      místostarostka</w:t>
      </w:r>
    </w:p>
    <w:p w14:paraId="43B1EA63" w14:textId="77777777" w:rsidR="001619D7" w:rsidRPr="0012410E" w:rsidRDefault="001619D7" w:rsidP="001619D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1B79B062" w14:textId="77777777" w:rsidR="001619D7" w:rsidRPr="009178EE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26705FF8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401E61B2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6896B0C5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20A88281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1F884234" w14:textId="77777777" w:rsidR="00E570F8" w:rsidRDefault="00E570F8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7BA35FB5" w14:textId="79CF305B" w:rsidR="001619D7" w:rsidRDefault="001619D7" w:rsidP="001619D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Příloha k Nařízení č.</w:t>
      </w:r>
      <w:r w:rsidR="00BA14E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1</w:t>
      </w:r>
    </w:p>
    <w:p w14:paraId="5A9AF4EF" w14:textId="77777777" w:rsidR="001619D7" w:rsidRDefault="001619D7" w:rsidP="001619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B73D52" w14:textId="77777777" w:rsidR="00D02E13" w:rsidRDefault="00D02E13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77F70A" w14:textId="77777777" w:rsidR="00BA14E9" w:rsidRPr="000D258F" w:rsidRDefault="00BA14E9" w:rsidP="00BA14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0D258F">
        <w:rPr>
          <w:rFonts w:ascii="Times New Roman" w:hAnsi="Times New Roman" w:cs="Times New Roman"/>
          <w:b/>
          <w:u w:val="single"/>
        </w:rPr>
        <w:t>Seznam neudržovaných komunikací</w:t>
      </w:r>
    </w:p>
    <w:p w14:paraId="7B4D05B5" w14:textId="77777777" w:rsidR="00BA14E9" w:rsidRPr="000D258F" w:rsidRDefault="00BA14E9" w:rsidP="00BA14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tbl>
      <w:tblPr>
        <w:tblpPr w:leftFromText="141" w:rightFromText="141" w:vertAnchor="text" w:horzAnchor="margin" w:tblpXSpec="center" w:tblpY="92"/>
        <w:tblW w:w="91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2201"/>
        <w:gridCol w:w="4820"/>
      </w:tblGrid>
      <w:tr w:rsidR="00F85D3F" w:rsidRPr="00E76278" w14:paraId="453E0B4F" w14:textId="77777777" w:rsidTr="00F85D3F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AE70" w14:textId="4C0347C8" w:rsidR="00F85D3F" w:rsidRPr="00E76278" w:rsidRDefault="00F85D3F" w:rsidP="002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Parc</w:t>
            </w:r>
            <w:proofErr w:type="spellEnd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 č.</w:t>
            </w:r>
            <w:r w:rsidR="00F506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pozemku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DD06" w14:textId="60FF89F8" w:rsidR="00F85D3F" w:rsidRPr="00E76278" w:rsidRDefault="00F85D3F" w:rsidP="002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Název místní komunikace</w:t>
            </w:r>
            <w:r w:rsidR="00F506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, ulice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DFCF5" w14:textId="3C4C34C5" w:rsidR="00F85D3F" w:rsidRPr="00E76278" w:rsidRDefault="00F85D3F" w:rsidP="002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vymezující</w:t>
            </w:r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úsek</w:t>
            </w:r>
          </w:p>
        </w:tc>
      </w:tr>
      <w:tr w:rsidR="00F85D3F" w:rsidRPr="00E76278" w14:paraId="5DA2C6A4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BA66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993/3 až 824/22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FE00D" w14:textId="2CDC39BD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Hřišti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C73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od </w:t>
            </w:r>
            <w:proofErr w:type="spellStart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parc</w:t>
            </w:r>
            <w:proofErr w:type="spellEnd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. č. 471/1 ke křiž. 5. května</w:t>
            </w:r>
          </w:p>
        </w:tc>
      </w:tr>
      <w:tr w:rsidR="00F85D3F" w:rsidRPr="00E76278" w14:paraId="1BA635DB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6AA1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663/1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6F49" w14:textId="584717D2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Družstevní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4AB1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ulička mezi domy č. p. 458 a 459</w:t>
            </w:r>
          </w:p>
        </w:tc>
      </w:tr>
      <w:tr w:rsidR="00F85D3F" w:rsidRPr="00E76278" w14:paraId="0F22D194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C5F5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1772/1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3912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. III. a IV. Třídy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450C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mezi ul. Pod Lesem a ul. Zátopkova</w:t>
            </w:r>
          </w:p>
        </w:tc>
      </w:tr>
      <w:tr w:rsidR="00F85D3F" w:rsidRPr="00E76278" w14:paraId="58698638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C3AD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207; 932,3,5;199/1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46F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uličky Na Pahorku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EEF9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6 slepých uliček</w:t>
            </w:r>
          </w:p>
        </w:tc>
      </w:tr>
      <w:tr w:rsidR="00F85D3F" w:rsidRPr="00E76278" w14:paraId="1AE9FC56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249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944/1 až 969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9298" w14:textId="7BD73094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Zahradní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B686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hřbitova ke křiž. 5. května a od hřbitova k č.p. 175</w:t>
            </w:r>
          </w:p>
        </w:tc>
      </w:tr>
      <w:tr w:rsidR="00F85D3F" w:rsidRPr="00E76278" w14:paraId="77DC5293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37ED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1751/6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39EB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. III. třídy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B666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komunikace nad Hakenovým stadionem</w:t>
            </w:r>
          </w:p>
        </w:tc>
      </w:tr>
      <w:tr w:rsidR="00F85D3F" w:rsidRPr="00E76278" w14:paraId="2E3AB1D5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C46A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1753/1, 1764, 1751/27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FD2" w14:textId="3EEA9F06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Průmyslová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A1AF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radnice ke křiž. s ul. Pod Liškami</w:t>
            </w:r>
          </w:p>
        </w:tc>
      </w:tr>
      <w:tr w:rsidR="00F85D3F" w:rsidRPr="00E76278" w14:paraId="30026203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0A94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1778/1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D35" w14:textId="5BB34D5E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Italská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01FF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od autoservisu </w:t>
            </w:r>
            <w:proofErr w:type="spellStart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Soltán</w:t>
            </w:r>
            <w:proofErr w:type="spellEnd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 k bývalé čističce odpadních vod</w:t>
            </w:r>
          </w:p>
        </w:tc>
      </w:tr>
      <w:tr w:rsidR="00F85D3F" w:rsidRPr="00E76278" w14:paraId="327B0DEB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E6C7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1776/64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4A63" w14:textId="516DD10A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Italská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BFF6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komunikace podél Italského hřbitova</w:t>
            </w:r>
          </w:p>
        </w:tc>
      </w:tr>
      <w:tr w:rsidR="00F85D3F" w:rsidRPr="00E76278" w14:paraId="78760E73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CA23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1409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6B6B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propojka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C561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mezi ul. Armádní a ul. </w:t>
            </w:r>
            <w:proofErr w:type="spellStart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Vrutická</w:t>
            </w:r>
            <w:proofErr w:type="spellEnd"/>
          </w:p>
        </w:tc>
      </w:tr>
      <w:tr w:rsidR="00F85D3F" w:rsidRPr="00E76278" w14:paraId="690F7B01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477D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1745/1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6E0A" w14:textId="07C26782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Ostravská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E3120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garážím</w:t>
            </w:r>
          </w:p>
        </w:tc>
      </w:tr>
      <w:tr w:rsidR="00F85D3F" w:rsidRPr="00E76278" w14:paraId="464ADB1E" w14:textId="77777777" w:rsidTr="002E35F8">
        <w:trPr>
          <w:trHeight w:val="304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C23D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923, 925, 743/1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E4EB8" w14:textId="527D430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Smetanova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E90EE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v celé zástavbě vnitrobloku a komunikace ke garážím</w:t>
            </w:r>
          </w:p>
        </w:tc>
      </w:tr>
      <w:tr w:rsidR="00F85D3F" w:rsidRPr="00E76278" w14:paraId="62232B23" w14:textId="77777777" w:rsidTr="002E35F8">
        <w:trPr>
          <w:trHeight w:val="27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F3E0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1416/1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BA61" w14:textId="5809CBED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Spojovací</w:t>
            </w:r>
            <w:r w:rsidR="00055783">
              <w:rPr>
                <w:rFonts w:ascii="Times New Roman" w:eastAsia="Times New Roman" w:hAnsi="Times New Roman" w:cs="Times New Roman"/>
                <w:lang w:eastAsia="cs-CZ"/>
              </w:rPr>
              <w:t>, Slepá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0B8E" w14:textId="46607278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před byt. domem č.p. 560</w:t>
            </w:r>
            <w:r w:rsidR="00055783">
              <w:rPr>
                <w:rFonts w:ascii="Times New Roman" w:eastAsia="Times New Roman" w:hAnsi="Times New Roman" w:cs="Times New Roman"/>
                <w:lang w:eastAsia="cs-CZ"/>
              </w:rPr>
              <w:t xml:space="preserve">, 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ul. Slepá</w:t>
            </w:r>
            <w:r w:rsidR="00055783">
              <w:rPr>
                <w:rFonts w:ascii="Times New Roman" w:eastAsia="Times New Roman" w:hAnsi="Times New Roman" w:cs="Times New Roman"/>
                <w:lang w:eastAsia="cs-CZ"/>
              </w:rPr>
              <w:t xml:space="preserve"> mezi Lidl a parkem G. Sochora</w:t>
            </w:r>
          </w:p>
        </w:tc>
      </w:tr>
      <w:tr w:rsidR="00F85D3F" w:rsidRPr="00E76278" w14:paraId="17A4509A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AD4EC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1403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6190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bezejmenná propojka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A6A8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mezi ul. Tyršova a ul. Topolová (mezi Skatepark a T. K. </w:t>
            </w:r>
            <w:proofErr w:type="spellStart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Milten</w:t>
            </w:r>
            <w:proofErr w:type="spellEnd"/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)</w:t>
            </w:r>
          </w:p>
        </w:tc>
      </w:tr>
      <w:tr w:rsidR="00F85D3F" w:rsidRPr="00E76278" w14:paraId="05335DBA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80F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1396/1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3F32" w14:textId="1AA04B38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Slunečná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4066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křižovatky ul. Armádní až k průmysl. zóně</w:t>
            </w:r>
          </w:p>
        </w:tc>
      </w:tr>
      <w:tr w:rsidR="00F85D3F" w:rsidRPr="00E76278" w14:paraId="09D82233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65CA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1388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B938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MK</w:t>
            </w: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 xml:space="preserve"> III. Třídy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7414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souběžně s ul. Topolovou za Merhautovo pekařstvím</w:t>
            </w:r>
          </w:p>
        </w:tc>
      </w:tr>
      <w:tr w:rsidR="00F85D3F" w:rsidRPr="00E76278" w14:paraId="20F8DECD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4A69D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1749/1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B5B2" w14:textId="212157B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Nádražní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2D47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garážím</w:t>
            </w:r>
          </w:p>
        </w:tc>
      </w:tr>
      <w:tr w:rsidR="00F85D3F" w:rsidRPr="00E76278" w14:paraId="51926A2D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286E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1377/1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C227" w14:textId="3675A7B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Borová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C22DE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ke křiž. s ul. Dubová</w:t>
            </w:r>
          </w:p>
        </w:tc>
      </w:tr>
      <w:tr w:rsidR="00F85D3F" w:rsidRPr="00E76278" w14:paraId="3B880803" w14:textId="77777777" w:rsidTr="002E35F8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1DC8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1394/1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36EE8" w14:textId="0033B53F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V Břízách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6777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směrem k průmyslové zóně</w:t>
            </w:r>
          </w:p>
        </w:tc>
      </w:tr>
      <w:tr w:rsidR="00F85D3F" w:rsidRPr="00E76278" w14:paraId="3AC41577" w14:textId="77777777" w:rsidTr="00B76633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83560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1772/1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49F5C" w14:textId="48EA5026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Kaštanová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24D17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dvě boční uličky</w:t>
            </w:r>
          </w:p>
        </w:tc>
      </w:tr>
      <w:tr w:rsidR="00F85D3F" w:rsidRPr="00E76278" w14:paraId="03700479" w14:textId="77777777" w:rsidTr="00B7663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5338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1251/4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4EC8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Benátecká Vrutice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1469" w14:textId="77777777" w:rsidR="00F85D3F" w:rsidRPr="00E76278" w:rsidRDefault="00F85D3F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E76278">
              <w:rPr>
                <w:rFonts w:ascii="Times New Roman" w:eastAsia="Times New Roman" w:hAnsi="Times New Roman" w:cs="Times New Roman"/>
                <w:lang w:eastAsia="cs-CZ"/>
              </w:rPr>
              <w:t>od křiž. se silnicí II/272 k č. p. 206 a další 4 boční uličky</w:t>
            </w:r>
          </w:p>
        </w:tc>
      </w:tr>
      <w:tr w:rsidR="00B76633" w:rsidRPr="00E76278" w14:paraId="2C6D44AE" w14:textId="77777777" w:rsidTr="00B76633">
        <w:trPr>
          <w:trHeight w:val="30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E2D7" w14:textId="2EF1FB74" w:rsidR="00B76633" w:rsidRPr="00E76278" w:rsidRDefault="00B76633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1419/1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2CC5" w14:textId="4AD2F0D6" w:rsidR="00B76633" w:rsidRPr="00E76278" w:rsidRDefault="00B76633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Višňová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532A" w14:textId="072400E7" w:rsidR="00B76633" w:rsidRPr="00E76278" w:rsidRDefault="00B76633" w:rsidP="002E35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Nástupní požární plocha u domu č.p. 575</w:t>
            </w:r>
          </w:p>
        </w:tc>
      </w:tr>
    </w:tbl>
    <w:p w14:paraId="7B68410A" w14:textId="77777777" w:rsidR="00F85D3F" w:rsidRDefault="00F85D3F" w:rsidP="00F85D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74B1BFDE" w14:textId="77777777" w:rsidR="00F85D3F" w:rsidRDefault="00F85D3F" w:rsidP="00F85D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621A8FA6" w14:textId="2CBE978E" w:rsidR="00F85D3F" w:rsidRPr="00E76278" w:rsidRDefault="00F85D3F" w:rsidP="00F85D3F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E76278">
        <w:rPr>
          <w:rFonts w:ascii="Times New Roman" w:hAnsi="Times New Roman" w:cs="Times New Roman"/>
          <w:b/>
          <w:u w:val="single"/>
        </w:rPr>
        <w:t xml:space="preserve">Seznam </w:t>
      </w:r>
      <w:r>
        <w:rPr>
          <w:rFonts w:ascii="Times New Roman" w:hAnsi="Times New Roman" w:cs="Times New Roman"/>
          <w:b/>
          <w:u w:val="single"/>
        </w:rPr>
        <w:t xml:space="preserve">neudržovaných </w:t>
      </w:r>
      <w:r w:rsidRPr="00E76278">
        <w:rPr>
          <w:rFonts w:ascii="Times New Roman" w:hAnsi="Times New Roman" w:cs="Times New Roman"/>
          <w:b/>
          <w:u w:val="single"/>
        </w:rPr>
        <w:t>chodníků</w:t>
      </w:r>
      <w:r>
        <w:rPr>
          <w:rFonts w:ascii="Times New Roman" w:hAnsi="Times New Roman" w:cs="Times New Roman"/>
          <w:b/>
          <w:u w:val="single"/>
        </w:rPr>
        <w:t xml:space="preserve"> a </w:t>
      </w:r>
      <w:r w:rsidRPr="00F85D3F">
        <w:rPr>
          <w:rFonts w:ascii="Times New Roman" w:hAnsi="Times New Roman" w:cs="Times New Roman"/>
          <w:b/>
          <w:u w:val="single"/>
        </w:rPr>
        <w:t>přístupových cest k obytným objektům a nemovitostem</w:t>
      </w:r>
    </w:p>
    <w:p w14:paraId="3005B1A4" w14:textId="77777777" w:rsidR="00F85D3F" w:rsidRPr="00E76278" w:rsidRDefault="00F85D3F" w:rsidP="00F85D3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XSpec="center" w:tblpY="92"/>
        <w:tblW w:w="9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985"/>
        <w:gridCol w:w="5388"/>
      </w:tblGrid>
      <w:tr w:rsidR="00F85D3F" w:rsidRPr="00E76278" w14:paraId="4227E9FF" w14:textId="77777777" w:rsidTr="00F50640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517D" w14:textId="77777777" w:rsidR="00F85D3F" w:rsidRPr="00E76278" w:rsidRDefault="00F85D3F" w:rsidP="002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Parc</w:t>
            </w:r>
            <w:proofErr w:type="spellEnd"/>
            <w:r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. č. pozemku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070B" w14:textId="6013A339" w:rsidR="00F85D3F" w:rsidRPr="00E76278" w:rsidRDefault="00F50640" w:rsidP="00F506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C</w:t>
            </w:r>
            <w:r w:rsidR="00F85D3F"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hodník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  <w:r w:rsidR="00F85D3F"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a přístupov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é</w:t>
            </w:r>
            <w:r w:rsidR="00F85D3F"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cest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y</w:t>
            </w:r>
            <w:r w:rsidR="00F85D3F" w:rsidRPr="00E7627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 xml:space="preserve"> podle ulice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1AB9" w14:textId="4D075116" w:rsidR="00F85D3F" w:rsidRPr="00E76278" w:rsidRDefault="00F50640" w:rsidP="002E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F506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Popis vymezující úsek</w:t>
            </w:r>
          </w:p>
        </w:tc>
      </w:tr>
      <w:tr w:rsidR="00F85D3F" w:rsidRPr="00E76278" w14:paraId="2BB88D4A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BDB9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30CC4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Dukelská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D9BA2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 podél Dětského domova</w:t>
            </w:r>
          </w:p>
        </w:tc>
      </w:tr>
      <w:tr w:rsidR="00F85D3F" w:rsidRPr="00E76278" w14:paraId="2E3CA45D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1809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910/7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0E6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Školská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45EF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 před domy č. p. 239 a 98</w:t>
            </w:r>
          </w:p>
        </w:tc>
      </w:tr>
      <w:tr w:rsidR="00F85D3F" w:rsidRPr="00E76278" w14:paraId="7C4546BA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42A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689/1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C35A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Letecká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46DC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 k byt. domu č. p. 397 a 398</w:t>
            </w:r>
          </w:p>
        </w:tc>
      </w:tr>
      <w:tr w:rsidR="00F85D3F" w:rsidRPr="00E76278" w14:paraId="6A197940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7417D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1753/1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0BE2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Armádní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CD523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chodníky v parku vedle Radnice</w:t>
            </w:r>
          </w:p>
        </w:tc>
      </w:tr>
      <w:tr w:rsidR="00F85D3F" w:rsidRPr="00E76278" w14:paraId="2D483006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D8EC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1774/390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B2BCE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propojka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C4AA4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 mezi ul. Kaštanová a ul. Rakouská</w:t>
            </w:r>
          </w:p>
        </w:tc>
      </w:tr>
      <w:tr w:rsidR="00F85D3F" w:rsidRPr="00E76278" w14:paraId="01F0B273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723BB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6B3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proofErr w:type="spellStart"/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Juventský</w:t>
            </w:r>
            <w:proofErr w:type="spellEnd"/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 xml:space="preserve"> les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1BBB" w14:textId="3EED5745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chodník</w:t>
            </w:r>
            <w:r w:rsidR="004D6F2F">
              <w:rPr>
                <w:rFonts w:ascii="Times New Roman" w:eastAsia="Times New Roman" w:hAnsi="Times New Roman" w:cs="Times New Roman"/>
                <w:lang w:eastAsia="cs-CZ"/>
              </w:rPr>
              <w:t>y</w:t>
            </w: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 xml:space="preserve"> v </w:t>
            </w:r>
            <w:proofErr w:type="spellStart"/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Juventském</w:t>
            </w:r>
            <w:proofErr w:type="spellEnd"/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 xml:space="preserve"> lese až k MŠ </w:t>
            </w:r>
            <w:r w:rsidR="0015235A">
              <w:rPr>
                <w:rFonts w:ascii="Times New Roman" w:eastAsia="Times New Roman" w:hAnsi="Times New Roman" w:cs="Times New Roman"/>
                <w:lang w:eastAsia="cs-CZ"/>
              </w:rPr>
              <w:t>a ZŠ</w:t>
            </w:r>
          </w:p>
        </w:tc>
      </w:tr>
      <w:tr w:rsidR="00F85D3F" w:rsidRPr="00E76278" w14:paraId="201FFDDD" w14:textId="77777777" w:rsidTr="00D02E13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D45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lastRenderedPageBreak/>
              <w:t>663/1, 600/1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8FA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Letecká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8C665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Mírová ke křiž. Družstevní, oboustranně</w:t>
            </w:r>
          </w:p>
        </w:tc>
      </w:tr>
      <w:tr w:rsidR="00F85D3F" w:rsidRPr="00E76278" w14:paraId="34D88CEE" w14:textId="77777777" w:rsidTr="00D02E13">
        <w:trPr>
          <w:trHeight w:val="300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AD3B7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600/1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D172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Lomená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E491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od křiž. Letecká ke křiž. Dětská pravá strana</w:t>
            </w:r>
          </w:p>
        </w:tc>
      </w:tr>
      <w:tr w:rsidR="00F85D3F" w:rsidRPr="00E76278" w14:paraId="1EEA7BAB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62C5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715, 716, 703/1, 560/1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1762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Dukelská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A8CD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Mírová ke křiž. Družstevní oboustranně</w:t>
            </w:r>
          </w:p>
        </w:tc>
      </w:tr>
      <w:tr w:rsidR="00F85D3F" w:rsidRPr="00E76278" w14:paraId="573C7B41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2122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1749/1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D48D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Mírová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1A74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471, 472, 473, 474</w:t>
            </w:r>
          </w:p>
        </w:tc>
      </w:tr>
      <w:tr w:rsidR="00F85D3F" w:rsidRPr="00E76278" w14:paraId="0064C8CF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13F69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1769/1, 1769/15, 1769/14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6DF8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Armádní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9A03A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501, 502</w:t>
            </w:r>
          </w:p>
        </w:tc>
      </w:tr>
      <w:tr w:rsidR="00F85D3F" w:rsidRPr="00E76278" w14:paraId="73BF2951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86AB7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1398/1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CD30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Průběžná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6A970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605, 606, 607, 608</w:t>
            </w:r>
          </w:p>
        </w:tc>
      </w:tr>
      <w:tr w:rsidR="00F85D3F" w:rsidRPr="00E76278" w14:paraId="79EB3A9F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FD8B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1398/1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6D60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Sportovní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D857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600, 601, 602,</w:t>
            </w:r>
          </w:p>
        </w:tc>
      </w:tr>
      <w:tr w:rsidR="00F85D3F" w:rsidRPr="00E76278" w14:paraId="5B545926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EEBB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1401/1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574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DC04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621, 628</w:t>
            </w:r>
          </w:p>
        </w:tc>
      </w:tr>
      <w:tr w:rsidR="00F85D3F" w:rsidRPr="00E76278" w14:paraId="19E84BAC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DC8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1384/2, 1384/3, 1385/1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D2BB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FF71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908, 909, 910, 912, 913</w:t>
            </w:r>
          </w:p>
        </w:tc>
      </w:tr>
      <w:tr w:rsidR="00F85D3F" w:rsidRPr="00E76278" w14:paraId="76D63F1D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31B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1416/1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9E7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Spojovací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EBFEF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s ul. Višňová ke křiž. Komenského, oboustranně</w:t>
            </w:r>
          </w:p>
        </w:tc>
      </w:tr>
      <w:tr w:rsidR="00F85D3F" w:rsidRPr="00E76278" w14:paraId="4712D644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02F27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1421/1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A921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Braniborská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E5F83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hAnsi="Times New Roman" w:cs="Times New Roman"/>
              </w:rPr>
              <w:t>příst. cesty od křiž. s ul. Višňová ke křiž. Komenského, oboustranně</w:t>
            </w:r>
          </w:p>
        </w:tc>
      </w:tr>
      <w:tr w:rsidR="00F85D3F" w:rsidRPr="00E76278" w14:paraId="3F315AB9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2D8F4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1419/1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D1D9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Komenského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3712" w14:textId="77777777" w:rsidR="00F85D3F" w:rsidRPr="00EE6071" w:rsidRDefault="00F85D3F" w:rsidP="002E35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580</w:t>
            </w:r>
          </w:p>
        </w:tc>
      </w:tr>
      <w:tr w:rsidR="00F85D3F" w:rsidRPr="00E76278" w14:paraId="6B6673F7" w14:textId="77777777" w:rsidTr="002E35F8">
        <w:trPr>
          <w:trHeight w:val="3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32FD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1404/1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EE33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Tyršova, Topolová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0EFA6" w14:textId="77777777" w:rsidR="00F85D3F" w:rsidRPr="00EE6071" w:rsidRDefault="00F85D3F" w:rsidP="002E35F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EE6071">
              <w:rPr>
                <w:rFonts w:ascii="Times New Roman" w:eastAsia="Times New Roman" w:hAnsi="Times New Roman" w:cs="Times New Roman"/>
                <w:lang w:eastAsia="cs-CZ"/>
              </w:rPr>
              <w:t>přístupové cesty k byt. domům č. p. 609 – 613 a č. p. 616 - 618</w:t>
            </w:r>
          </w:p>
        </w:tc>
      </w:tr>
    </w:tbl>
    <w:p w14:paraId="5415F094" w14:textId="77777777" w:rsidR="00BA14E9" w:rsidRDefault="00BA14E9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AD6D5F" w14:textId="77777777" w:rsidR="00BA14E9" w:rsidRDefault="00BA14E9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6DD81D" w14:textId="77777777" w:rsidR="00BA14E9" w:rsidRDefault="00BA14E9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D9EA3F4" w14:textId="77777777" w:rsidR="000A1164" w:rsidRDefault="000A1164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DB4D92" w14:textId="77777777" w:rsidR="00BA14E9" w:rsidRPr="00196C04" w:rsidRDefault="00BA14E9" w:rsidP="001619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AEDEFD" w14:textId="77777777" w:rsidR="001619D7" w:rsidRDefault="001619D7" w:rsidP="001619D7">
      <w:pPr>
        <w:spacing w:before="52" w:line="268" w:lineRule="exact"/>
        <w:ind w:left="288" w:hanging="288"/>
        <w:jc w:val="center"/>
        <w:rPr>
          <w:b/>
          <w:sz w:val="28"/>
          <w:szCs w:val="28"/>
        </w:rPr>
      </w:pPr>
    </w:p>
    <w:p w14:paraId="35AD58D1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563519A6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4E25D955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1D0F7E87" w14:textId="77777777" w:rsidR="001619D7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7675C30D" w14:textId="77777777" w:rsidR="001619D7" w:rsidRPr="009178EE" w:rsidRDefault="001619D7" w:rsidP="001619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14:paraId="13B2FA54" w14:textId="77777777" w:rsidR="00E76278" w:rsidRPr="00C658C1" w:rsidRDefault="00E76278" w:rsidP="001619D7">
      <w:pPr>
        <w:rPr>
          <w:rFonts w:ascii="Times New Roman" w:hAnsi="Times New Roman" w:cs="Times New Roman"/>
        </w:rPr>
      </w:pPr>
    </w:p>
    <w:sectPr w:rsidR="00E76278" w:rsidRPr="00C658C1" w:rsidSect="00E05217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19580" w14:textId="77777777" w:rsidR="00E71FDE" w:rsidRDefault="00E71FDE" w:rsidP="008455FD">
      <w:pPr>
        <w:spacing w:after="0" w:line="240" w:lineRule="auto"/>
      </w:pPr>
      <w:r>
        <w:separator/>
      </w:r>
    </w:p>
  </w:endnote>
  <w:endnote w:type="continuationSeparator" w:id="0">
    <w:p w14:paraId="33876705" w14:textId="77777777" w:rsidR="00E71FDE" w:rsidRDefault="00E71FDE" w:rsidP="00845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11D5" w14:textId="77777777" w:rsidR="00E71FDE" w:rsidRDefault="00E71FDE" w:rsidP="008455FD">
      <w:pPr>
        <w:spacing w:after="0" w:line="240" w:lineRule="auto"/>
      </w:pPr>
      <w:r>
        <w:separator/>
      </w:r>
    </w:p>
  </w:footnote>
  <w:footnote w:type="continuationSeparator" w:id="0">
    <w:p w14:paraId="2E8BF694" w14:textId="77777777" w:rsidR="00E71FDE" w:rsidRDefault="00E71FDE" w:rsidP="00845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0F10C9"/>
    <w:multiLevelType w:val="hybridMultilevel"/>
    <w:tmpl w:val="D56C35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A3EE0"/>
    <w:multiLevelType w:val="hybridMultilevel"/>
    <w:tmpl w:val="5DC834F2"/>
    <w:lvl w:ilvl="0" w:tplc="A5C04D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D59FA"/>
    <w:multiLevelType w:val="hybridMultilevel"/>
    <w:tmpl w:val="379CEC78"/>
    <w:lvl w:ilvl="0" w:tplc="BFD6E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B78ED"/>
    <w:multiLevelType w:val="hybridMultilevel"/>
    <w:tmpl w:val="DFE4F2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734274">
    <w:abstractNumId w:val="0"/>
  </w:num>
  <w:num w:numId="2" w16cid:durableId="434204710">
    <w:abstractNumId w:val="2"/>
  </w:num>
  <w:num w:numId="3" w16cid:durableId="216087153">
    <w:abstractNumId w:val="1"/>
  </w:num>
  <w:num w:numId="4" w16cid:durableId="131183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E"/>
    <w:rsid w:val="000028AA"/>
    <w:rsid w:val="00015784"/>
    <w:rsid w:val="00015B5F"/>
    <w:rsid w:val="00022227"/>
    <w:rsid w:val="00033CD0"/>
    <w:rsid w:val="00047CB4"/>
    <w:rsid w:val="00051A71"/>
    <w:rsid w:val="0005292F"/>
    <w:rsid w:val="00055783"/>
    <w:rsid w:val="00081B36"/>
    <w:rsid w:val="000A0889"/>
    <w:rsid w:val="000A1164"/>
    <w:rsid w:val="000C3EA4"/>
    <w:rsid w:val="000D258F"/>
    <w:rsid w:val="000E072D"/>
    <w:rsid w:val="000E2FEA"/>
    <w:rsid w:val="000E5937"/>
    <w:rsid w:val="000E5DD4"/>
    <w:rsid w:val="000F0E14"/>
    <w:rsid w:val="000F30BF"/>
    <w:rsid w:val="0010401B"/>
    <w:rsid w:val="0012410E"/>
    <w:rsid w:val="00134495"/>
    <w:rsid w:val="00135224"/>
    <w:rsid w:val="0013717D"/>
    <w:rsid w:val="001430B3"/>
    <w:rsid w:val="00146C6A"/>
    <w:rsid w:val="0015235A"/>
    <w:rsid w:val="001619D7"/>
    <w:rsid w:val="001671CD"/>
    <w:rsid w:val="001801D9"/>
    <w:rsid w:val="001874A5"/>
    <w:rsid w:val="00190C85"/>
    <w:rsid w:val="001A1246"/>
    <w:rsid w:val="001B2DF1"/>
    <w:rsid w:val="001B4B6B"/>
    <w:rsid w:val="001C3B11"/>
    <w:rsid w:val="001C6F73"/>
    <w:rsid w:val="001D462F"/>
    <w:rsid w:val="001E47D6"/>
    <w:rsid w:val="001F413F"/>
    <w:rsid w:val="001F5E0A"/>
    <w:rsid w:val="00200021"/>
    <w:rsid w:val="00202D18"/>
    <w:rsid w:val="00215E09"/>
    <w:rsid w:val="00222653"/>
    <w:rsid w:val="00223B66"/>
    <w:rsid w:val="00227D8C"/>
    <w:rsid w:val="00235AC8"/>
    <w:rsid w:val="00241DD8"/>
    <w:rsid w:val="002444B2"/>
    <w:rsid w:val="002461D5"/>
    <w:rsid w:val="00246ED6"/>
    <w:rsid w:val="002641A3"/>
    <w:rsid w:val="00280249"/>
    <w:rsid w:val="00290293"/>
    <w:rsid w:val="002903EF"/>
    <w:rsid w:val="00293732"/>
    <w:rsid w:val="002A7AC0"/>
    <w:rsid w:val="002A7E50"/>
    <w:rsid w:val="002C1EBC"/>
    <w:rsid w:val="002C47C1"/>
    <w:rsid w:val="002E4C2E"/>
    <w:rsid w:val="002E7027"/>
    <w:rsid w:val="002E7BC9"/>
    <w:rsid w:val="002F0D50"/>
    <w:rsid w:val="002F372F"/>
    <w:rsid w:val="002F6546"/>
    <w:rsid w:val="003003E1"/>
    <w:rsid w:val="00304066"/>
    <w:rsid w:val="003066E0"/>
    <w:rsid w:val="00310708"/>
    <w:rsid w:val="00315854"/>
    <w:rsid w:val="00316F7B"/>
    <w:rsid w:val="00335C4A"/>
    <w:rsid w:val="00342001"/>
    <w:rsid w:val="003462AA"/>
    <w:rsid w:val="00346CCA"/>
    <w:rsid w:val="00347282"/>
    <w:rsid w:val="00357A95"/>
    <w:rsid w:val="00357F40"/>
    <w:rsid w:val="00363F55"/>
    <w:rsid w:val="003735D0"/>
    <w:rsid w:val="003740DE"/>
    <w:rsid w:val="00377070"/>
    <w:rsid w:val="00382F41"/>
    <w:rsid w:val="00390DBE"/>
    <w:rsid w:val="003A3735"/>
    <w:rsid w:val="003C22C8"/>
    <w:rsid w:val="003D3DCF"/>
    <w:rsid w:val="003E1D99"/>
    <w:rsid w:val="003E6C03"/>
    <w:rsid w:val="00401BC8"/>
    <w:rsid w:val="0040227E"/>
    <w:rsid w:val="00410BA6"/>
    <w:rsid w:val="00424779"/>
    <w:rsid w:val="004279A3"/>
    <w:rsid w:val="00427DA2"/>
    <w:rsid w:val="004318CE"/>
    <w:rsid w:val="004323C3"/>
    <w:rsid w:val="00442251"/>
    <w:rsid w:val="004451E7"/>
    <w:rsid w:val="00445536"/>
    <w:rsid w:val="00464A4A"/>
    <w:rsid w:val="00465A1E"/>
    <w:rsid w:val="0047648B"/>
    <w:rsid w:val="004770A9"/>
    <w:rsid w:val="00480134"/>
    <w:rsid w:val="0048040F"/>
    <w:rsid w:val="00483E3C"/>
    <w:rsid w:val="00491596"/>
    <w:rsid w:val="00491CEB"/>
    <w:rsid w:val="00496E58"/>
    <w:rsid w:val="004A1845"/>
    <w:rsid w:val="004A320D"/>
    <w:rsid w:val="004A582F"/>
    <w:rsid w:val="004A60F6"/>
    <w:rsid w:val="004C6872"/>
    <w:rsid w:val="004D1FE7"/>
    <w:rsid w:val="004D6F2F"/>
    <w:rsid w:val="004E30CC"/>
    <w:rsid w:val="004E6DB4"/>
    <w:rsid w:val="0051028D"/>
    <w:rsid w:val="00511316"/>
    <w:rsid w:val="0053154C"/>
    <w:rsid w:val="005428F5"/>
    <w:rsid w:val="00546B2D"/>
    <w:rsid w:val="0058335C"/>
    <w:rsid w:val="00586C03"/>
    <w:rsid w:val="00590907"/>
    <w:rsid w:val="00591F7B"/>
    <w:rsid w:val="0059415D"/>
    <w:rsid w:val="005A3BE0"/>
    <w:rsid w:val="005A60EA"/>
    <w:rsid w:val="005B0EA0"/>
    <w:rsid w:val="005D163A"/>
    <w:rsid w:val="005D27FC"/>
    <w:rsid w:val="005E276D"/>
    <w:rsid w:val="005E3315"/>
    <w:rsid w:val="005E704D"/>
    <w:rsid w:val="005F0249"/>
    <w:rsid w:val="00600358"/>
    <w:rsid w:val="006031CC"/>
    <w:rsid w:val="006052C4"/>
    <w:rsid w:val="006167DB"/>
    <w:rsid w:val="00616A4E"/>
    <w:rsid w:val="00617441"/>
    <w:rsid w:val="00617DDE"/>
    <w:rsid w:val="00635AB1"/>
    <w:rsid w:val="00636A59"/>
    <w:rsid w:val="00637DBE"/>
    <w:rsid w:val="0064003B"/>
    <w:rsid w:val="00640348"/>
    <w:rsid w:val="0064347C"/>
    <w:rsid w:val="00645762"/>
    <w:rsid w:val="00651119"/>
    <w:rsid w:val="006526AD"/>
    <w:rsid w:val="00664D83"/>
    <w:rsid w:val="00673772"/>
    <w:rsid w:val="00683B8A"/>
    <w:rsid w:val="006927F9"/>
    <w:rsid w:val="006C453B"/>
    <w:rsid w:val="006C4DE3"/>
    <w:rsid w:val="006D02CE"/>
    <w:rsid w:val="006D5CB1"/>
    <w:rsid w:val="006D69B9"/>
    <w:rsid w:val="006D7003"/>
    <w:rsid w:val="006D77EB"/>
    <w:rsid w:val="006F53A9"/>
    <w:rsid w:val="006F72B8"/>
    <w:rsid w:val="00731AF5"/>
    <w:rsid w:val="007418AF"/>
    <w:rsid w:val="007519DB"/>
    <w:rsid w:val="00752A99"/>
    <w:rsid w:val="00752B0A"/>
    <w:rsid w:val="00760CB8"/>
    <w:rsid w:val="0076505E"/>
    <w:rsid w:val="007754E4"/>
    <w:rsid w:val="007932E7"/>
    <w:rsid w:val="00794255"/>
    <w:rsid w:val="00795DF9"/>
    <w:rsid w:val="00796A9A"/>
    <w:rsid w:val="007B5765"/>
    <w:rsid w:val="007B7CA8"/>
    <w:rsid w:val="007C2549"/>
    <w:rsid w:val="007C431F"/>
    <w:rsid w:val="007C5786"/>
    <w:rsid w:val="007C7420"/>
    <w:rsid w:val="007D53C4"/>
    <w:rsid w:val="007E4F14"/>
    <w:rsid w:val="007E62C3"/>
    <w:rsid w:val="007E7879"/>
    <w:rsid w:val="007F1EC3"/>
    <w:rsid w:val="00805EC0"/>
    <w:rsid w:val="0084070A"/>
    <w:rsid w:val="00841D7B"/>
    <w:rsid w:val="008455FD"/>
    <w:rsid w:val="008477C1"/>
    <w:rsid w:val="0085070B"/>
    <w:rsid w:val="0085177E"/>
    <w:rsid w:val="008566DD"/>
    <w:rsid w:val="00871BA3"/>
    <w:rsid w:val="00874329"/>
    <w:rsid w:val="008845A2"/>
    <w:rsid w:val="00892DEC"/>
    <w:rsid w:val="008A2B9F"/>
    <w:rsid w:val="008B11BE"/>
    <w:rsid w:val="008B2F79"/>
    <w:rsid w:val="008C5314"/>
    <w:rsid w:val="008C542A"/>
    <w:rsid w:val="008C6AFA"/>
    <w:rsid w:val="008C738C"/>
    <w:rsid w:val="008D0A47"/>
    <w:rsid w:val="008D61B6"/>
    <w:rsid w:val="008E20C3"/>
    <w:rsid w:val="008F0C8F"/>
    <w:rsid w:val="008F259B"/>
    <w:rsid w:val="008F3FE5"/>
    <w:rsid w:val="008F4597"/>
    <w:rsid w:val="00912DE3"/>
    <w:rsid w:val="00925220"/>
    <w:rsid w:val="0093737C"/>
    <w:rsid w:val="00955603"/>
    <w:rsid w:val="0095604F"/>
    <w:rsid w:val="00956EDC"/>
    <w:rsid w:val="00962F79"/>
    <w:rsid w:val="00963579"/>
    <w:rsid w:val="00965603"/>
    <w:rsid w:val="0096781F"/>
    <w:rsid w:val="00976543"/>
    <w:rsid w:val="009818E9"/>
    <w:rsid w:val="009A3C93"/>
    <w:rsid w:val="009B7F6D"/>
    <w:rsid w:val="009C60EC"/>
    <w:rsid w:val="009C6E4B"/>
    <w:rsid w:val="009D1824"/>
    <w:rsid w:val="009F5D4D"/>
    <w:rsid w:val="00A0060F"/>
    <w:rsid w:val="00A03650"/>
    <w:rsid w:val="00A03746"/>
    <w:rsid w:val="00A23CB0"/>
    <w:rsid w:val="00A266A2"/>
    <w:rsid w:val="00A35749"/>
    <w:rsid w:val="00A35D54"/>
    <w:rsid w:val="00A36AC4"/>
    <w:rsid w:val="00A4331C"/>
    <w:rsid w:val="00A52390"/>
    <w:rsid w:val="00A54A0A"/>
    <w:rsid w:val="00A566F6"/>
    <w:rsid w:val="00A726BB"/>
    <w:rsid w:val="00A72A3B"/>
    <w:rsid w:val="00A82BF9"/>
    <w:rsid w:val="00A82C27"/>
    <w:rsid w:val="00AA3393"/>
    <w:rsid w:val="00AB59F7"/>
    <w:rsid w:val="00B04422"/>
    <w:rsid w:val="00B12C1F"/>
    <w:rsid w:val="00B17AD6"/>
    <w:rsid w:val="00B216B8"/>
    <w:rsid w:val="00B25C15"/>
    <w:rsid w:val="00B41F97"/>
    <w:rsid w:val="00B52CC7"/>
    <w:rsid w:val="00B56433"/>
    <w:rsid w:val="00B7158A"/>
    <w:rsid w:val="00B76633"/>
    <w:rsid w:val="00B77A20"/>
    <w:rsid w:val="00B80046"/>
    <w:rsid w:val="00BA14E9"/>
    <w:rsid w:val="00BB0760"/>
    <w:rsid w:val="00BB4E54"/>
    <w:rsid w:val="00BB5518"/>
    <w:rsid w:val="00BC3012"/>
    <w:rsid w:val="00BD1589"/>
    <w:rsid w:val="00C00B00"/>
    <w:rsid w:val="00C05C35"/>
    <w:rsid w:val="00C27295"/>
    <w:rsid w:val="00C40667"/>
    <w:rsid w:val="00C427BC"/>
    <w:rsid w:val="00C45BB2"/>
    <w:rsid w:val="00C658C1"/>
    <w:rsid w:val="00C71CAA"/>
    <w:rsid w:val="00C72877"/>
    <w:rsid w:val="00C812AD"/>
    <w:rsid w:val="00CA31EF"/>
    <w:rsid w:val="00CA3BA6"/>
    <w:rsid w:val="00CB772D"/>
    <w:rsid w:val="00CC2F35"/>
    <w:rsid w:val="00CD1597"/>
    <w:rsid w:val="00CE2251"/>
    <w:rsid w:val="00CF6B12"/>
    <w:rsid w:val="00D01249"/>
    <w:rsid w:val="00D02E13"/>
    <w:rsid w:val="00D11A0D"/>
    <w:rsid w:val="00D163D5"/>
    <w:rsid w:val="00D21544"/>
    <w:rsid w:val="00D25AA1"/>
    <w:rsid w:val="00D36028"/>
    <w:rsid w:val="00D36693"/>
    <w:rsid w:val="00D4155D"/>
    <w:rsid w:val="00D44BB5"/>
    <w:rsid w:val="00D473FC"/>
    <w:rsid w:val="00D501DD"/>
    <w:rsid w:val="00D63DD5"/>
    <w:rsid w:val="00D731D4"/>
    <w:rsid w:val="00D7507D"/>
    <w:rsid w:val="00D8079F"/>
    <w:rsid w:val="00D81DAE"/>
    <w:rsid w:val="00D834EB"/>
    <w:rsid w:val="00DA4872"/>
    <w:rsid w:val="00DB2BE3"/>
    <w:rsid w:val="00DB4E0B"/>
    <w:rsid w:val="00DC4964"/>
    <w:rsid w:val="00DD1047"/>
    <w:rsid w:val="00DF080E"/>
    <w:rsid w:val="00E04A84"/>
    <w:rsid w:val="00E113DA"/>
    <w:rsid w:val="00E12232"/>
    <w:rsid w:val="00E2303C"/>
    <w:rsid w:val="00E25025"/>
    <w:rsid w:val="00E328D6"/>
    <w:rsid w:val="00E378C1"/>
    <w:rsid w:val="00E5041D"/>
    <w:rsid w:val="00E570F8"/>
    <w:rsid w:val="00E65500"/>
    <w:rsid w:val="00E71FDE"/>
    <w:rsid w:val="00E734C4"/>
    <w:rsid w:val="00E7470D"/>
    <w:rsid w:val="00E75CFC"/>
    <w:rsid w:val="00E76278"/>
    <w:rsid w:val="00E811D9"/>
    <w:rsid w:val="00E92F24"/>
    <w:rsid w:val="00EA361F"/>
    <w:rsid w:val="00EA38C5"/>
    <w:rsid w:val="00EA561F"/>
    <w:rsid w:val="00EB4035"/>
    <w:rsid w:val="00EB70AA"/>
    <w:rsid w:val="00EC5014"/>
    <w:rsid w:val="00EC5226"/>
    <w:rsid w:val="00ED754E"/>
    <w:rsid w:val="00EE5F6F"/>
    <w:rsid w:val="00EE6071"/>
    <w:rsid w:val="00EE7923"/>
    <w:rsid w:val="00EF2D61"/>
    <w:rsid w:val="00F0047E"/>
    <w:rsid w:val="00F034E9"/>
    <w:rsid w:val="00F27B9D"/>
    <w:rsid w:val="00F36443"/>
    <w:rsid w:val="00F50640"/>
    <w:rsid w:val="00F51CCB"/>
    <w:rsid w:val="00F63BC4"/>
    <w:rsid w:val="00F833C0"/>
    <w:rsid w:val="00F85D3F"/>
    <w:rsid w:val="00F861A8"/>
    <w:rsid w:val="00F86A5E"/>
    <w:rsid w:val="00F91DCA"/>
    <w:rsid w:val="00FA2981"/>
    <w:rsid w:val="00FA632E"/>
    <w:rsid w:val="00FB3187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E46E"/>
  <w15:docId w15:val="{BBC5AD6C-EA55-4D0E-8B84-54C8D7B8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1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11B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84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455FD"/>
  </w:style>
  <w:style w:type="paragraph" w:styleId="Zpat">
    <w:name w:val="footer"/>
    <w:basedOn w:val="Normln"/>
    <w:link w:val="ZpatChar"/>
    <w:uiPriority w:val="99"/>
    <w:semiHidden/>
    <w:unhideWhenUsed/>
    <w:rsid w:val="008455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455FD"/>
  </w:style>
  <w:style w:type="paragraph" w:styleId="Textbubliny">
    <w:name w:val="Balloon Text"/>
    <w:basedOn w:val="Normln"/>
    <w:link w:val="TextbublinyChar"/>
    <w:uiPriority w:val="99"/>
    <w:semiHidden/>
    <w:unhideWhenUsed/>
    <w:rsid w:val="0021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5E0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B07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8A2B9F"/>
    <w:rPr>
      <w:smallCaps/>
      <w:color w:val="C0504D" w:themeColor="accent2"/>
      <w:u w:val="single"/>
    </w:rPr>
  </w:style>
  <w:style w:type="paragraph" w:styleId="Zkladntext">
    <w:name w:val="Body Text"/>
    <w:basedOn w:val="Normln"/>
    <w:link w:val="ZkladntextChar"/>
    <w:rsid w:val="00E762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762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A116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A11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6E4A7-5B60-4A07-AABD-B1B00656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MeU</dc:creator>
  <cp:keywords/>
  <dc:description/>
  <cp:lastModifiedBy>Petra Kazdová, DiS.</cp:lastModifiedBy>
  <cp:revision>4</cp:revision>
  <cp:lastPrinted>2023-11-01T17:05:00Z</cp:lastPrinted>
  <dcterms:created xsi:type="dcterms:W3CDTF">2023-11-01T16:17:00Z</dcterms:created>
  <dcterms:modified xsi:type="dcterms:W3CDTF">2023-11-01T17:15:00Z</dcterms:modified>
</cp:coreProperties>
</file>