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F86D" w14:textId="77777777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Město Čáslav</w:t>
      </w:r>
    </w:p>
    <w:p w14:paraId="17BA784B" w14:textId="47CE1B85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Zastupitelstvo města Čáslav</w:t>
      </w:r>
    </w:p>
    <w:p w14:paraId="67A5911D" w14:textId="77777777" w:rsidR="00E65274" w:rsidRP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0311A776" w14:textId="693F9899" w:rsidR="002409E8" w:rsidRDefault="00BE4660" w:rsidP="002409E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E65274">
        <w:rPr>
          <w:rFonts w:ascii="Arial" w:hAnsi="Arial" w:cs="Arial"/>
          <w:b/>
          <w:sz w:val="28"/>
          <w:szCs w:val="28"/>
        </w:rPr>
        <w:t>OBECNĚ ZÁV</w:t>
      </w:r>
      <w:r w:rsidR="0053260C" w:rsidRPr="00E65274">
        <w:rPr>
          <w:rFonts w:ascii="Arial" w:hAnsi="Arial" w:cs="Arial"/>
          <w:b/>
          <w:sz w:val="28"/>
          <w:szCs w:val="28"/>
        </w:rPr>
        <w:t>AZNÁ VYHLÁŠKA MĚSTA ČÁSLAV</w:t>
      </w:r>
      <w:r w:rsidR="00A848F4">
        <w:rPr>
          <w:rFonts w:ascii="Arial" w:hAnsi="Arial" w:cs="Arial"/>
          <w:b/>
          <w:sz w:val="28"/>
          <w:szCs w:val="28"/>
        </w:rPr>
        <w:t>,</w:t>
      </w:r>
    </w:p>
    <w:p w14:paraId="58A708CC" w14:textId="4293291E" w:rsidR="00923807" w:rsidRDefault="002409E8" w:rsidP="00923807">
      <w:pPr>
        <w:spacing w:line="276" w:lineRule="auto"/>
        <w:jc w:val="center"/>
      </w:pPr>
      <w:r>
        <w:rPr>
          <w:rFonts w:ascii="Arial" w:hAnsi="Arial" w:cs="Arial"/>
          <w:b/>
          <w:sz w:val="28"/>
          <w:szCs w:val="28"/>
        </w:rPr>
        <w:t>KTEROU SE STANOVUJÍ PRAVIDLA PRO POHYB PSŮ VE MĚSTĚ ČÁSLAV</w:t>
      </w:r>
    </w:p>
    <w:p w14:paraId="7D1785EB" w14:textId="14265D7E" w:rsidR="001C1A25" w:rsidRDefault="001C1A25" w:rsidP="00923807">
      <w:pPr>
        <w:pStyle w:val="Normlnweb"/>
        <w:spacing w:after="120" w:afterAutospacing="0" w:line="276" w:lineRule="auto"/>
        <w:jc w:val="both"/>
        <w:rPr>
          <w:rFonts w:ascii="Arial" w:hAnsi="Arial" w:cs="Arial"/>
          <w:spacing w:val="3"/>
          <w:sz w:val="22"/>
          <w:szCs w:val="22"/>
        </w:rPr>
      </w:pPr>
      <w:r w:rsidRPr="001C1A25">
        <w:rPr>
          <w:rFonts w:ascii="Arial" w:hAnsi="Arial" w:cs="Arial"/>
          <w:spacing w:val="3"/>
          <w:sz w:val="22"/>
          <w:szCs w:val="22"/>
        </w:rPr>
        <w:t xml:space="preserve">Zastupitelstvo města Čáslav se na svém zasedání dne </w:t>
      </w:r>
      <w:r w:rsidR="001F56DC">
        <w:rPr>
          <w:rFonts w:ascii="Arial" w:hAnsi="Arial" w:cs="Arial"/>
          <w:spacing w:val="3"/>
          <w:sz w:val="22"/>
          <w:szCs w:val="22"/>
        </w:rPr>
        <w:t>14.09.2026</w:t>
      </w:r>
      <w:r w:rsidR="00A848F4">
        <w:rPr>
          <w:rFonts w:ascii="Arial" w:hAnsi="Arial" w:cs="Arial"/>
          <w:spacing w:val="3"/>
          <w:sz w:val="22"/>
          <w:szCs w:val="22"/>
        </w:rPr>
        <w:t xml:space="preserve"> usnesením č. </w:t>
      </w:r>
      <w:r w:rsidR="001F56DC">
        <w:rPr>
          <w:rFonts w:ascii="Arial" w:hAnsi="Arial" w:cs="Arial"/>
          <w:spacing w:val="3"/>
          <w:sz w:val="22"/>
          <w:szCs w:val="22"/>
        </w:rPr>
        <w:t>ZM/4/72/2026</w:t>
      </w:r>
      <w:r w:rsidRPr="001C1A25">
        <w:rPr>
          <w:rFonts w:ascii="Arial" w:hAnsi="Arial" w:cs="Arial"/>
          <w:spacing w:val="3"/>
          <w:sz w:val="22"/>
          <w:szCs w:val="22"/>
        </w:rPr>
        <w:t xml:space="preserve"> usneslo vydat na základě </w:t>
      </w:r>
      <w:r w:rsidR="00C034E7" w:rsidRPr="00C034E7">
        <w:rPr>
          <w:rFonts w:ascii="Arial" w:hAnsi="Arial" w:cs="Arial"/>
          <w:spacing w:val="3"/>
          <w:sz w:val="22"/>
          <w:szCs w:val="22"/>
        </w:rPr>
        <w:t>§ 24 odst. 2 zákona č. 246/1992 Sb., na ochranu zvířat proti týrání, ve znění pozdějších předpisů, a § 10 písm. a), c) a d) a § 84 odst. 2 písm. h) zákona č. 128/2000 Sb., o obcích (obecní zřízení), ve znění pozdějších předpisů, tuto obecně závaznou vyhlášku (dále jen „vyhláška“):</w:t>
      </w:r>
    </w:p>
    <w:p w14:paraId="5A59C495" w14:textId="77777777" w:rsidR="0084200A" w:rsidRPr="001C1A25" w:rsidRDefault="0084200A" w:rsidP="00923807">
      <w:pPr>
        <w:pStyle w:val="Normlnweb"/>
        <w:spacing w:after="120" w:afterAutospacing="0" w:line="276" w:lineRule="auto"/>
        <w:jc w:val="both"/>
        <w:rPr>
          <w:rFonts w:ascii="Arial" w:hAnsi="Arial" w:cs="Arial"/>
          <w:spacing w:val="3"/>
          <w:sz w:val="22"/>
          <w:szCs w:val="22"/>
        </w:rPr>
      </w:pPr>
    </w:p>
    <w:p w14:paraId="0A799610" w14:textId="77777777" w:rsidR="00BE4660" w:rsidRPr="0084200A" w:rsidRDefault="00BE4660" w:rsidP="00923807">
      <w:pPr>
        <w:spacing w:before="480"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Čl. 1</w:t>
      </w:r>
    </w:p>
    <w:p w14:paraId="757EA9DE" w14:textId="143A3367" w:rsidR="00BE4660" w:rsidRPr="0084200A" w:rsidRDefault="00C034E7" w:rsidP="00923807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Úvodní ustanovení</w:t>
      </w:r>
    </w:p>
    <w:p w14:paraId="33061906" w14:textId="77777777" w:rsidR="00C034E7" w:rsidRDefault="00C034E7" w:rsidP="00C034E7">
      <w:pPr>
        <w:widowControl w:val="0"/>
        <w:numPr>
          <w:ilvl w:val="0"/>
          <w:numId w:val="24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Tato vyhláška stanovuje pravidla pro pohyb psů na území města Čáslav.</w:t>
      </w:r>
    </w:p>
    <w:p w14:paraId="2DC78B5E" w14:textId="234BEE6A" w:rsidR="00C034E7" w:rsidRPr="00C034E7" w:rsidRDefault="00C034E7" w:rsidP="00C034E7">
      <w:pPr>
        <w:widowControl w:val="0"/>
        <w:numPr>
          <w:ilvl w:val="0"/>
          <w:numId w:val="24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 w:rsidRPr="00C034E7">
        <w:rPr>
          <w:rFonts w:ascii="Arial" w:hAnsi="Arial" w:cs="Arial"/>
          <w:bCs/>
          <w:sz w:val="22"/>
          <w:szCs w:val="22"/>
        </w:rPr>
        <w:t>Tato vyhláška se nevztahuje na:</w:t>
      </w:r>
    </w:p>
    <w:p w14:paraId="3D93898C" w14:textId="77777777" w:rsidR="00C034E7" w:rsidRDefault="00C034E7" w:rsidP="00C034E7">
      <w:pPr>
        <w:widowControl w:val="0"/>
        <w:numPr>
          <w:ilvl w:val="0"/>
          <w:numId w:val="27"/>
        </w:numPr>
        <w:spacing w:after="120" w:line="276" w:lineRule="auto"/>
        <w:ind w:left="993"/>
        <w:jc w:val="both"/>
        <w:rPr>
          <w:rFonts w:ascii="Arial" w:hAnsi="Arial" w:cs="Arial"/>
          <w:bCs/>
          <w:sz w:val="22"/>
          <w:szCs w:val="22"/>
        </w:rPr>
      </w:pPr>
      <w:r w:rsidRPr="00C034E7">
        <w:rPr>
          <w:rFonts w:ascii="Arial" w:hAnsi="Arial" w:cs="Arial"/>
          <w:bCs/>
          <w:sz w:val="22"/>
          <w:szCs w:val="22"/>
        </w:rPr>
        <w:t>osoby doprovázené vodicími a asistenčními psy a na osoby provádějící odborný výcvik těchto psů,</w:t>
      </w:r>
    </w:p>
    <w:p w14:paraId="6C140DD4" w14:textId="53D52867" w:rsidR="00C034E7" w:rsidRPr="00C034E7" w:rsidRDefault="00C034E7" w:rsidP="00C034E7">
      <w:pPr>
        <w:widowControl w:val="0"/>
        <w:numPr>
          <w:ilvl w:val="0"/>
          <w:numId w:val="27"/>
        </w:numPr>
        <w:spacing w:after="120" w:line="276" w:lineRule="auto"/>
        <w:ind w:left="993"/>
        <w:jc w:val="both"/>
        <w:rPr>
          <w:rFonts w:ascii="Arial" w:hAnsi="Arial" w:cs="Arial"/>
          <w:bCs/>
          <w:sz w:val="22"/>
          <w:szCs w:val="22"/>
        </w:rPr>
      </w:pPr>
      <w:r w:rsidRPr="00C034E7">
        <w:rPr>
          <w:rFonts w:ascii="Arial" w:hAnsi="Arial" w:cs="Arial"/>
          <w:bCs/>
          <w:sz w:val="22"/>
          <w:szCs w:val="22"/>
        </w:rPr>
        <w:t>psy při jejich použití dle jiného právního předpisu.</w:t>
      </w:r>
      <w:r>
        <w:rPr>
          <w:rStyle w:val="Znakapoznpodarou"/>
          <w:rFonts w:ascii="Arial" w:hAnsi="Arial" w:cs="Arial"/>
          <w:bCs/>
          <w:sz w:val="22"/>
          <w:szCs w:val="22"/>
        </w:rPr>
        <w:footnoteReference w:id="1"/>
      </w:r>
      <w:r w:rsidRPr="00C034E7">
        <w:rPr>
          <w:rFonts w:ascii="Arial" w:hAnsi="Arial" w:cs="Arial"/>
          <w:bCs/>
          <w:sz w:val="22"/>
          <w:szCs w:val="22"/>
        </w:rPr>
        <w:t xml:space="preserve"> </w:t>
      </w:r>
    </w:p>
    <w:p w14:paraId="58637959" w14:textId="29072FAC" w:rsidR="00C034E7" w:rsidRPr="00C034E7" w:rsidRDefault="00C034E7" w:rsidP="00C034E7">
      <w:pPr>
        <w:widowControl w:val="0"/>
        <w:numPr>
          <w:ilvl w:val="0"/>
          <w:numId w:val="24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 w:rsidRPr="00C034E7">
        <w:rPr>
          <w:rFonts w:ascii="Arial" w:hAnsi="Arial" w:cs="Arial"/>
          <w:bCs/>
          <w:sz w:val="22"/>
          <w:szCs w:val="22"/>
        </w:rPr>
        <w:t>Za splnění povinností stanovených touto vyhláškou odpovídá osoba, která psa doprovází.</w:t>
      </w:r>
    </w:p>
    <w:p w14:paraId="28DA92BE" w14:textId="105DF479" w:rsidR="00F47683" w:rsidRPr="0084200A" w:rsidRDefault="00F47683" w:rsidP="0084200A">
      <w:pPr>
        <w:spacing w:before="480"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Čl. 2</w:t>
      </w:r>
    </w:p>
    <w:p w14:paraId="4494EAEB" w14:textId="690087EB" w:rsidR="00923807" w:rsidRPr="0084200A" w:rsidRDefault="00C034E7" w:rsidP="0084200A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Pohyb psů na veřejném prostranství a zákaz vstupu se psy</w:t>
      </w:r>
    </w:p>
    <w:p w14:paraId="47540203" w14:textId="321E78D3" w:rsidR="00C034E7" w:rsidRDefault="00C034E7" w:rsidP="00C034E7">
      <w:pPr>
        <w:widowControl w:val="0"/>
        <w:numPr>
          <w:ilvl w:val="0"/>
          <w:numId w:val="25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 w:rsidRPr="00C034E7">
        <w:rPr>
          <w:rFonts w:ascii="Arial" w:hAnsi="Arial" w:cs="Arial"/>
          <w:bCs/>
          <w:sz w:val="22"/>
          <w:szCs w:val="22"/>
        </w:rPr>
        <w:t xml:space="preserve">Na veřejných prostranstvích v zastavěném území a zastavitelných plochách </w:t>
      </w:r>
      <w:r w:rsidR="003B4808">
        <w:rPr>
          <w:rFonts w:ascii="Arial" w:hAnsi="Arial" w:cs="Arial"/>
          <w:bCs/>
          <w:sz w:val="22"/>
          <w:szCs w:val="22"/>
        </w:rPr>
        <w:t>města</w:t>
      </w:r>
      <w:r w:rsidRPr="00C034E7">
        <w:rPr>
          <w:rFonts w:ascii="Arial" w:hAnsi="Arial" w:cs="Arial"/>
          <w:bCs/>
          <w:sz w:val="22"/>
          <w:szCs w:val="22"/>
        </w:rPr>
        <w:t xml:space="preserve"> je pohyb psů možný pouze na vodítku.</w:t>
      </w:r>
    </w:p>
    <w:p w14:paraId="4E3C29A8" w14:textId="7B049DF4" w:rsidR="00923807" w:rsidRDefault="00C034E7" w:rsidP="00C034E7">
      <w:pPr>
        <w:widowControl w:val="0"/>
        <w:numPr>
          <w:ilvl w:val="0"/>
          <w:numId w:val="25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veřejném prostranství, na kterém se koná shromáždění nebo veřejnosti přístupná kulturní, sportovní či jiná společenská akce, je pohyb psů možný pouze na vodítku.</w:t>
      </w:r>
    </w:p>
    <w:p w14:paraId="7A75756F" w14:textId="4EB97AF5" w:rsidR="00C034E7" w:rsidRDefault="00C034E7" w:rsidP="00C034E7">
      <w:pPr>
        <w:widowControl w:val="0"/>
        <w:numPr>
          <w:ilvl w:val="0"/>
          <w:numId w:val="25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Zakazuje se vstupovat se psy:</w:t>
      </w:r>
    </w:p>
    <w:p w14:paraId="1CB444F8" w14:textId="49148A06" w:rsidR="00C034E7" w:rsidRDefault="0084200A" w:rsidP="0084200A">
      <w:pPr>
        <w:widowControl w:val="0"/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veřejně přístupná dětská hřiště a pískoviště,</w:t>
      </w:r>
    </w:p>
    <w:p w14:paraId="0B3F2599" w14:textId="3A4B6B0C" w:rsidR="0084200A" w:rsidRDefault="0084200A" w:rsidP="0084200A">
      <w:pPr>
        <w:widowControl w:val="0"/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veřejně přístupná sportovní hřiště,</w:t>
      </w:r>
    </w:p>
    <w:p w14:paraId="7C1879C4" w14:textId="63FF0B48" w:rsidR="0084200A" w:rsidRDefault="0084200A" w:rsidP="0084200A">
      <w:pPr>
        <w:widowControl w:val="0"/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květinové zá</w:t>
      </w:r>
      <w:r w:rsidR="00596541">
        <w:rPr>
          <w:rFonts w:ascii="Arial" w:hAnsi="Arial" w:cs="Arial"/>
          <w:bCs/>
          <w:sz w:val="22"/>
          <w:szCs w:val="22"/>
        </w:rPr>
        <w:t>h</w:t>
      </w:r>
      <w:r>
        <w:rPr>
          <w:rFonts w:ascii="Arial" w:hAnsi="Arial" w:cs="Arial"/>
          <w:bCs/>
          <w:sz w:val="22"/>
          <w:szCs w:val="22"/>
        </w:rPr>
        <w:t>ony, které jsou součástí veřejné zeleně.</w:t>
      </w:r>
    </w:p>
    <w:p w14:paraId="1DE8CF1C" w14:textId="3B21D5C8" w:rsidR="0084200A" w:rsidRDefault="0084200A" w:rsidP="0084200A">
      <w:pPr>
        <w:widowControl w:val="0"/>
        <w:numPr>
          <w:ilvl w:val="0"/>
          <w:numId w:val="25"/>
        </w:numPr>
        <w:spacing w:after="120" w:line="276" w:lineRule="auto"/>
        <w:ind w:left="567" w:hanging="643"/>
        <w:jc w:val="both"/>
        <w:rPr>
          <w:rFonts w:ascii="Arial" w:hAnsi="Arial" w:cs="Arial"/>
          <w:bCs/>
          <w:sz w:val="22"/>
          <w:szCs w:val="22"/>
        </w:rPr>
      </w:pPr>
      <w:r w:rsidRPr="0084200A">
        <w:rPr>
          <w:rFonts w:ascii="Arial" w:hAnsi="Arial" w:cs="Arial"/>
          <w:bCs/>
          <w:sz w:val="22"/>
          <w:szCs w:val="22"/>
        </w:rPr>
        <w:t xml:space="preserve">Znečištění veřejného prostranství psími exkrementy nebo zanedbání povinnosti úklidu </w:t>
      </w:r>
      <w:r w:rsidRPr="0084200A">
        <w:rPr>
          <w:rFonts w:ascii="Arial" w:hAnsi="Arial" w:cs="Arial"/>
          <w:bCs/>
          <w:sz w:val="22"/>
          <w:szCs w:val="22"/>
        </w:rPr>
        <w:lastRenderedPageBreak/>
        <w:t>psích exkrementů z veřejného prostranství může být dle zákona postihováno jako přestupek.</w:t>
      </w:r>
      <w:r>
        <w:rPr>
          <w:rStyle w:val="Znakapoznpodarou"/>
          <w:rFonts w:ascii="Arial" w:hAnsi="Arial" w:cs="Arial"/>
          <w:bCs/>
          <w:sz w:val="22"/>
          <w:szCs w:val="22"/>
        </w:rPr>
        <w:footnoteReference w:id="2"/>
      </w:r>
    </w:p>
    <w:p w14:paraId="488472E4" w14:textId="77777777" w:rsidR="0053072A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0392F5D" w14:textId="0FB5AD76" w:rsidR="0053072A" w:rsidRPr="0084200A" w:rsidRDefault="0053072A" w:rsidP="0084200A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Čl. 3</w:t>
      </w:r>
    </w:p>
    <w:p w14:paraId="24403CF6" w14:textId="1F1CAC02" w:rsidR="0084200A" w:rsidRDefault="0084200A" w:rsidP="0084200A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Vymezení prostor pro volné pobíhání psů</w:t>
      </w:r>
    </w:p>
    <w:p w14:paraId="4BF02A2C" w14:textId="7425A8BF" w:rsidR="0084200A" w:rsidRDefault="0084200A" w:rsidP="0084200A">
      <w:pPr>
        <w:spacing w:after="120" w:line="276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 volné pobíhání psů, které je možné pouze pod neustálým dohledem doprovázející osoby, se vymezuj</w:t>
      </w:r>
      <w:r w:rsidR="00693F6F">
        <w:rPr>
          <w:rFonts w:ascii="Arial" w:hAnsi="Arial" w:cs="Arial"/>
          <w:bCs/>
          <w:sz w:val="22"/>
          <w:szCs w:val="22"/>
        </w:rPr>
        <w:t>í následující prostory</w:t>
      </w:r>
      <w:r w:rsidR="00E00D42">
        <w:rPr>
          <w:rFonts w:ascii="Arial" w:hAnsi="Arial" w:cs="Arial"/>
          <w:bCs/>
          <w:sz w:val="22"/>
          <w:szCs w:val="22"/>
        </w:rPr>
        <w:t xml:space="preserve"> zakreslen</w:t>
      </w:r>
      <w:r w:rsidR="003B4808">
        <w:rPr>
          <w:rFonts w:ascii="Arial" w:hAnsi="Arial" w:cs="Arial"/>
          <w:bCs/>
          <w:sz w:val="22"/>
          <w:szCs w:val="22"/>
        </w:rPr>
        <w:t>é</w:t>
      </w:r>
      <w:r w:rsidR="00E00D42">
        <w:rPr>
          <w:rFonts w:ascii="Arial" w:hAnsi="Arial" w:cs="Arial"/>
          <w:bCs/>
          <w:sz w:val="22"/>
          <w:szCs w:val="22"/>
        </w:rPr>
        <w:t xml:space="preserve"> v příloze č. 1, která je nedílnou součástí této vyhlášky</w:t>
      </w:r>
      <w:r w:rsidR="00E95E83">
        <w:rPr>
          <w:rFonts w:ascii="Arial" w:hAnsi="Arial" w:cs="Arial"/>
          <w:bCs/>
          <w:sz w:val="22"/>
          <w:szCs w:val="22"/>
        </w:rPr>
        <w:t>:</w:t>
      </w:r>
    </w:p>
    <w:p w14:paraId="4CA7E2DD" w14:textId="43B64AA4" w:rsidR="00E95E83" w:rsidRDefault="00E95E83" w:rsidP="00E95E83">
      <w:pPr>
        <w:numPr>
          <w:ilvl w:val="0"/>
          <w:numId w:val="29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1014/1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Čáslav (mezi městským hřbitovem a ul. </w:t>
      </w:r>
      <w:proofErr w:type="spellStart"/>
      <w:r>
        <w:rPr>
          <w:rFonts w:ascii="Arial" w:hAnsi="Arial" w:cs="Arial"/>
          <w:bCs/>
          <w:sz w:val="22"/>
          <w:szCs w:val="22"/>
        </w:rPr>
        <w:t>Chotusická</w:t>
      </w:r>
      <w:proofErr w:type="spellEnd"/>
      <w:r>
        <w:rPr>
          <w:rFonts w:ascii="Arial" w:hAnsi="Arial" w:cs="Arial"/>
          <w:bCs/>
          <w:sz w:val="22"/>
          <w:szCs w:val="22"/>
        </w:rPr>
        <w:t>),</w:t>
      </w:r>
    </w:p>
    <w:p w14:paraId="468F78A6" w14:textId="4F9E9691" w:rsidR="00E95E83" w:rsidRDefault="00E95E83" w:rsidP="00E95E83">
      <w:pPr>
        <w:numPr>
          <w:ilvl w:val="0"/>
          <w:numId w:val="29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1757/1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>. Čáslav (</w:t>
      </w:r>
      <w:r w:rsidR="00235910">
        <w:rPr>
          <w:rFonts w:ascii="Arial" w:hAnsi="Arial" w:cs="Arial"/>
          <w:bCs/>
          <w:sz w:val="22"/>
          <w:szCs w:val="22"/>
        </w:rPr>
        <w:t>park</w:t>
      </w:r>
      <w:r w:rsidR="002A411C">
        <w:rPr>
          <w:rFonts w:ascii="Arial" w:hAnsi="Arial" w:cs="Arial"/>
          <w:bCs/>
          <w:sz w:val="22"/>
          <w:szCs w:val="22"/>
        </w:rPr>
        <w:t xml:space="preserve"> u Střední zemědělské školy -</w:t>
      </w:r>
      <w:r w:rsidR="00235910">
        <w:rPr>
          <w:rFonts w:ascii="Arial" w:hAnsi="Arial" w:cs="Arial"/>
          <w:bCs/>
          <w:sz w:val="22"/>
          <w:szCs w:val="22"/>
        </w:rPr>
        <w:t xml:space="preserve"> ul. Sadová, </w:t>
      </w:r>
      <w:r w:rsidR="00FF73A3">
        <w:rPr>
          <w:rFonts w:ascii="Arial" w:hAnsi="Arial" w:cs="Arial"/>
          <w:bCs/>
          <w:sz w:val="22"/>
          <w:szCs w:val="22"/>
        </w:rPr>
        <w:t xml:space="preserve">ul. </w:t>
      </w:r>
      <w:r w:rsidR="00235910">
        <w:rPr>
          <w:rFonts w:ascii="Arial" w:hAnsi="Arial" w:cs="Arial"/>
          <w:bCs/>
          <w:sz w:val="22"/>
          <w:szCs w:val="22"/>
        </w:rPr>
        <w:t xml:space="preserve">R. </w:t>
      </w:r>
      <w:proofErr w:type="spellStart"/>
      <w:r w:rsidR="00235910">
        <w:rPr>
          <w:rFonts w:ascii="Arial" w:hAnsi="Arial" w:cs="Arial"/>
          <w:bCs/>
          <w:sz w:val="22"/>
          <w:szCs w:val="22"/>
        </w:rPr>
        <w:t>Těsnohlídka</w:t>
      </w:r>
      <w:proofErr w:type="spellEnd"/>
      <w:r w:rsidR="00235910">
        <w:rPr>
          <w:rFonts w:ascii="Arial" w:hAnsi="Arial" w:cs="Arial"/>
          <w:bCs/>
          <w:sz w:val="22"/>
          <w:szCs w:val="22"/>
        </w:rPr>
        <w:t>),</w:t>
      </w:r>
    </w:p>
    <w:p w14:paraId="21759A84" w14:textId="50B47A18" w:rsidR="00235910" w:rsidRDefault="00235910" w:rsidP="00E95E83">
      <w:pPr>
        <w:numPr>
          <w:ilvl w:val="0"/>
          <w:numId w:val="29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476/1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>. Čáslav (</w:t>
      </w:r>
      <w:r w:rsidR="00FF73A3">
        <w:rPr>
          <w:rFonts w:ascii="Arial" w:hAnsi="Arial" w:cs="Arial"/>
          <w:bCs/>
          <w:sz w:val="22"/>
          <w:szCs w:val="22"/>
        </w:rPr>
        <w:t xml:space="preserve">park ul. Jar. Vrchlického, ul. A. </w:t>
      </w:r>
      <w:proofErr w:type="spellStart"/>
      <w:r w:rsidR="00FF73A3">
        <w:rPr>
          <w:rFonts w:ascii="Arial" w:hAnsi="Arial" w:cs="Arial"/>
          <w:bCs/>
          <w:sz w:val="22"/>
          <w:szCs w:val="22"/>
        </w:rPr>
        <w:t>Chit</w:t>
      </w:r>
      <w:r w:rsidR="00C45D2C">
        <w:rPr>
          <w:rFonts w:ascii="Arial" w:hAnsi="Arial" w:cs="Arial"/>
          <w:bCs/>
          <w:sz w:val="22"/>
          <w:szCs w:val="22"/>
        </w:rPr>
        <w:t>t</w:t>
      </w:r>
      <w:r w:rsidR="00FF73A3">
        <w:rPr>
          <w:rFonts w:ascii="Arial" w:hAnsi="Arial" w:cs="Arial"/>
          <w:bCs/>
          <w:sz w:val="22"/>
          <w:szCs w:val="22"/>
        </w:rPr>
        <w:t>ussiho</w:t>
      </w:r>
      <w:proofErr w:type="spellEnd"/>
      <w:r w:rsidR="00FF73A3">
        <w:rPr>
          <w:rFonts w:ascii="Arial" w:hAnsi="Arial" w:cs="Arial"/>
          <w:bCs/>
          <w:sz w:val="22"/>
          <w:szCs w:val="22"/>
        </w:rPr>
        <w:t>)</w:t>
      </w:r>
      <w:r w:rsidR="003A000E">
        <w:rPr>
          <w:rFonts w:ascii="Arial" w:hAnsi="Arial" w:cs="Arial"/>
          <w:bCs/>
          <w:sz w:val="22"/>
          <w:szCs w:val="22"/>
        </w:rPr>
        <w:t>,</w:t>
      </w:r>
    </w:p>
    <w:p w14:paraId="05263899" w14:textId="06D57D11" w:rsidR="003A000E" w:rsidRPr="0084200A" w:rsidRDefault="003A000E" w:rsidP="00E95E83">
      <w:pPr>
        <w:numPr>
          <w:ilvl w:val="0"/>
          <w:numId w:val="29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psí hřiště – na části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113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Čáslav a části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st. 287/1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>. Čáslav.</w:t>
      </w:r>
    </w:p>
    <w:p w14:paraId="036B410B" w14:textId="77777777" w:rsidR="0084200A" w:rsidRDefault="0084200A" w:rsidP="0084200A">
      <w:pPr>
        <w:spacing w:after="120" w:line="276" w:lineRule="auto"/>
        <w:jc w:val="center"/>
        <w:rPr>
          <w:rFonts w:ascii="Arial" w:hAnsi="Arial" w:cs="Arial"/>
          <w:b/>
        </w:rPr>
      </w:pPr>
    </w:p>
    <w:p w14:paraId="6100F937" w14:textId="77777777" w:rsidR="0084200A" w:rsidRDefault="0084200A" w:rsidP="0084200A">
      <w:pPr>
        <w:spacing w:after="120" w:line="276" w:lineRule="auto"/>
        <w:jc w:val="center"/>
        <w:rPr>
          <w:rFonts w:ascii="Arial" w:hAnsi="Arial" w:cs="Arial"/>
          <w:b/>
        </w:rPr>
      </w:pPr>
    </w:p>
    <w:p w14:paraId="3EB524FC" w14:textId="7A818842" w:rsidR="0084200A" w:rsidRDefault="00FF73A3" w:rsidP="0084200A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4</w:t>
      </w:r>
    </w:p>
    <w:p w14:paraId="5CDAE431" w14:textId="7D659FEC" w:rsidR="0053072A" w:rsidRPr="0084200A" w:rsidRDefault="0053072A" w:rsidP="0084200A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Zrušovací ustanovení</w:t>
      </w:r>
    </w:p>
    <w:p w14:paraId="30C23D65" w14:textId="77777777" w:rsidR="00FF73A3" w:rsidRDefault="0053072A" w:rsidP="0053072A">
      <w:pPr>
        <w:widowControl w:val="0"/>
        <w:spacing w:after="120" w:line="276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Zrušuje se</w:t>
      </w:r>
      <w:r w:rsidR="00FF73A3">
        <w:rPr>
          <w:rFonts w:ascii="Arial" w:hAnsi="Arial" w:cs="Arial"/>
          <w:bCs/>
          <w:sz w:val="22"/>
          <w:szCs w:val="22"/>
        </w:rPr>
        <w:t>:</w:t>
      </w:r>
    </w:p>
    <w:p w14:paraId="3973A4E4" w14:textId="2E1E2001" w:rsidR="0053072A" w:rsidRDefault="0053072A" w:rsidP="00FF73A3">
      <w:pPr>
        <w:widowControl w:val="0"/>
        <w:numPr>
          <w:ilvl w:val="0"/>
          <w:numId w:val="31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obecně závazná vyhláška města Čáslav č. 2/20</w:t>
      </w:r>
      <w:r w:rsidR="00FF73A3">
        <w:rPr>
          <w:rFonts w:ascii="Arial" w:hAnsi="Arial" w:cs="Arial"/>
          <w:bCs/>
          <w:sz w:val="22"/>
          <w:szCs w:val="22"/>
        </w:rPr>
        <w:t>16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FF73A3">
        <w:rPr>
          <w:rFonts w:ascii="Arial" w:hAnsi="Arial" w:cs="Arial"/>
          <w:bCs/>
          <w:sz w:val="22"/>
          <w:szCs w:val="22"/>
        </w:rPr>
        <w:t>kterou se stanovují pravidla pro pohyb psů na veřejném prostranství ve městě Čáslav</w:t>
      </w:r>
      <w:r>
        <w:rPr>
          <w:rFonts w:ascii="Arial" w:hAnsi="Arial" w:cs="Arial"/>
          <w:bCs/>
          <w:sz w:val="22"/>
          <w:szCs w:val="22"/>
        </w:rPr>
        <w:t xml:space="preserve"> ze dne 2</w:t>
      </w:r>
      <w:r w:rsidR="00FF73A3">
        <w:rPr>
          <w:rFonts w:ascii="Arial" w:hAnsi="Arial" w:cs="Arial"/>
          <w:bCs/>
          <w:sz w:val="22"/>
          <w:szCs w:val="22"/>
        </w:rPr>
        <w:t>0.06.2016,</w:t>
      </w:r>
    </w:p>
    <w:p w14:paraId="2F20678E" w14:textId="350618FC" w:rsidR="00FF73A3" w:rsidRDefault="00FF73A3" w:rsidP="00FF73A3">
      <w:pPr>
        <w:widowControl w:val="0"/>
        <w:numPr>
          <w:ilvl w:val="0"/>
          <w:numId w:val="31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obecně závazná vyhláška města Čáslavi č. 4/2016, kterou se mění obecně závazná vyhláška města Čáslav č. 2/2016 ze dne 20.06.2016, kterou se stanovují pravidla pro pohyb psů na veřejném prostranství ve městě Čáslav ze dne 12.12.2016.</w:t>
      </w:r>
    </w:p>
    <w:p w14:paraId="55C305CB" w14:textId="77777777" w:rsidR="0053072A" w:rsidRPr="00923807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B9BB786" w14:textId="7D66A830" w:rsidR="0053072A" w:rsidRPr="0084200A" w:rsidRDefault="0053072A" w:rsidP="00923807">
      <w:pPr>
        <w:widowControl w:val="0"/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 xml:space="preserve">Čl. </w:t>
      </w:r>
      <w:r w:rsidR="00FF73A3">
        <w:rPr>
          <w:rFonts w:ascii="Arial" w:hAnsi="Arial" w:cs="Arial"/>
          <w:b/>
        </w:rPr>
        <w:t>5</w:t>
      </w:r>
    </w:p>
    <w:p w14:paraId="3B1FDD20" w14:textId="71D24B32" w:rsidR="0066549E" w:rsidRPr="0084200A" w:rsidRDefault="0066549E" w:rsidP="00923807">
      <w:pPr>
        <w:widowControl w:val="0"/>
        <w:spacing w:after="120" w:line="276" w:lineRule="auto"/>
        <w:jc w:val="center"/>
        <w:rPr>
          <w:rFonts w:ascii="Arial" w:hAnsi="Arial" w:cs="Arial"/>
        </w:rPr>
      </w:pPr>
      <w:r w:rsidRPr="0084200A">
        <w:rPr>
          <w:rFonts w:ascii="Arial" w:hAnsi="Arial" w:cs="Arial"/>
          <w:b/>
        </w:rPr>
        <w:t>Účinnost</w:t>
      </w:r>
    </w:p>
    <w:p w14:paraId="5072F6A1" w14:textId="273EC717" w:rsidR="0066549E" w:rsidRPr="00AD7C19" w:rsidRDefault="0066549E" w:rsidP="0053072A">
      <w:pPr>
        <w:widowControl w:val="0"/>
        <w:spacing w:before="120" w:after="12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AD7C19">
        <w:rPr>
          <w:rFonts w:ascii="Arial" w:hAnsi="Arial" w:cs="Arial"/>
          <w:sz w:val="22"/>
          <w:szCs w:val="22"/>
        </w:rPr>
        <w:t xml:space="preserve">Tato vyhláška nabývá účinnosti </w:t>
      </w:r>
      <w:r w:rsidR="00F47683">
        <w:rPr>
          <w:rFonts w:ascii="Arial" w:hAnsi="Arial" w:cs="Arial"/>
          <w:sz w:val="22"/>
          <w:szCs w:val="22"/>
        </w:rPr>
        <w:t>počátkem patnáctého dne následujícího po dni jejího vyhlášení.</w:t>
      </w:r>
    </w:p>
    <w:p w14:paraId="656C6ECE" w14:textId="77777777" w:rsidR="00AD7C19" w:rsidRDefault="00AD7C19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B2116CA" w14:textId="77777777" w:rsidR="00C77EB1" w:rsidRDefault="00C77EB1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F73FD3B" w14:textId="77777777" w:rsidR="00630957" w:rsidRPr="00AD7C19" w:rsidRDefault="00630957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0FC67C9B" w14:textId="07D2812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03280">
        <w:rPr>
          <w:rFonts w:ascii="Arial" w:hAnsi="Arial" w:cs="Arial"/>
          <w:sz w:val="22"/>
          <w:szCs w:val="22"/>
        </w:rPr>
        <w:t>Ing. Jaromír Strnad</w:t>
      </w:r>
      <w:r w:rsidR="00BE6FA4">
        <w:rPr>
          <w:rFonts w:ascii="Arial" w:hAnsi="Arial" w:cs="Arial"/>
          <w:sz w:val="22"/>
          <w:szCs w:val="22"/>
        </w:rPr>
        <w:t xml:space="preserve"> v.r.</w:t>
      </w:r>
      <w:r w:rsidR="00557E9C" w:rsidRPr="00557E9C">
        <w:rPr>
          <w:rFonts w:ascii="Arial" w:hAnsi="Arial" w:cs="Arial"/>
          <w:sz w:val="22"/>
          <w:szCs w:val="22"/>
        </w:rPr>
        <w:t xml:space="preserve"> </w:t>
      </w:r>
      <w:r w:rsidR="00557E9C">
        <w:rPr>
          <w:rFonts w:ascii="Arial" w:hAnsi="Arial" w:cs="Arial"/>
          <w:sz w:val="22"/>
          <w:szCs w:val="22"/>
        </w:rPr>
        <w:tab/>
        <w:t>Mgr. Renata Vaculíková v.r.</w:t>
      </w:r>
    </w:p>
    <w:p w14:paraId="4CA6F450" w14:textId="31B06CD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E4660" w:rsidRPr="00AD7C19">
        <w:rPr>
          <w:rFonts w:ascii="Arial" w:hAnsi="Arial" w:cs="Arial"/>
          <w:sz w:val="22"/>
          <w:szCs w:val="22"/>
        </w:rPr>
        <w:t xml:space="preserve">starosta </w:t>
      </w:r>
      <w:r w:rsidR="00557E9C">
        <w:rPr>
          <w:rFonts w:ascii="Arial" w:hAnsi="Arial" w:cs="Arial"/>
          <w:sz w:val="22"/>
          <w:szCs w:val="22"/>
        </w:rPr>
        <w:tab/>
        <w:t>m</w:t>
      </w:r>
      <w:r w:rsidR="00557E9C" w:rsidRPr="00AD7C19">
        <w:rPr>
          <w:rFonts w:ascii="Arial" w:hAnsi="Arial" w:cs="Arial"/>
          <w:sz w:val="22"/>
          <w:szCs w:val="22"/>
        </w:rPr>
        <w:t>ístostaros</w:t>
      </w:r>
      <w:r w:rsidR="00557E9C">
        <w:rPr>
          <w:rFonts w:ascii="Arial" w:hAnsi="Arial" w:cs="Arial"/>
          <w:sz w:val="22"/>
          <w:szCs w:val="22"/>
        </w:rPr>
        <w:t>tka</w:t>
      </w:r>
    </w:p>
    <w:p w14:paraId="666E574B" w14:textId="77777777" w:rsidR="003456A1" w:rsidRPr="002409E8" w:rsidRDefault="003456A1" w:rsidP="003456A1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2409E8">
        <w:rPr>
          <w:rFonts w:ascii="Arial" w:hAnsi="Arial" w:cs="Arial"/>
          <w:b/>
          <w:bCs/>
          <w:sz w:val="22"/>
          <w:szCs w:val="22"/>
        </w:rPr>
        <w:lastRenderedPageBreak/>
        <w:t>Příloha č. 1 k obecně závazné vyhlášce města Čáslavi, kterou se stanovují pravidla pro pohyb psů ve městě Čáslav</w:t>
      </w:r>
    </w:p>
    <w:p w14:paraId="3217BC47" w14:textId="77777777" w:rsidR="003456A1" w:rsidRDefault="003456A1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pozemek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1014/1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Čáslav (mezi městským hřbitovem a ul. </w:t>
      </w:r>
      <w:proofErr w:type="spellStart"/>
      <w:r>
        <w:rPr>
          <w:rFonts w:ascii="Arial" w:hAnsi="Arial" w:cs="Arial"/>
          <w:bCs/>
          <w:sz w:val="22"/>
          <w:szCs w:val="22"/>
        </w:rPr>
        <w:t>Chotusická</w:t>
      </w:r>
      <w:proofErr w:type="spellEnd"/>
      <w:r>
        <w:rPr>
          <w:rFonts w:ascii="Arial" w:hAnsi="Arial" w:cs="Arial"/>
          <w:bCs/>
          <w:sz w:val="22"/>
          <w:szCs w:val="22"/>
        </w:rPr>
        <w:t>)</w:t>
      </w:r>
    </w:p>
    <w:p w14:paraId="539EB613" w14:textId="2028F1AE" w:rsidR="003456A1" w:rsidRDefault="003A000E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5D49215" wp14:editId="4563C929">
            <wp:extent cx="5753100" cy="8153400"/>
            <wp:effectExtent l="0" t="0" r="0" b="0"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BDF48" w14:textId="77777777" w:rsidR="003456A1" w:rsidRDefault="003456A1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pozemek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1757/1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Čáslav (park u Střední zemědělské školy - ul. Sadová, ul. R. </w:t>
      </w:r>
      <w:proofErr w:type="spellStart"/>
      <w:r>
        <w:rPr>
          <w:rFonts w:ascii="Arial" w:hAnsi="Arial" w:cs="Arial"/>
          <w:bCs/>
          <w:sz w:val="22"/>
          <w:szCs w:val="22"/>
        </w:rPr>
        <w:t>Těsnohlídka</w:t>
      </w:r>
      <w:proofErr w:type="spellEnd"/>
      <w:r>
        <w:rPr>
          <w:rFonts w:ascii="Arial" w:hAnsi="Arial" w:cs="Arial"/>
          <w:bCs/>
          <w:sz w:val="22"/>
          <w:szCs w:val="22"/>
        </w:rPr>
        <w:t>)</w:t>
      </w:r>
    </w:p>
    <w:p w14:paraId="6471819B" w14:textId="26FB69B5" w:rsidR="003456A1" w:rsidRDefault="003A000E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FE06ACD" wp14:editId="037B29B3">
            <wp:extent cx="5753100" cy="8153400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5F6D7" w14:textId="77777777" w:rsidR="003456A1" w:rsidRDefault="003456A1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B5B86A6" w14:textId="77777777" w:rsidR="003456A1" w:rsidRDefault="003456A1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pozemek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476/1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Čáslav (park ul. Jar. Vrchlického, ul. A. </w:t>
      </w:r>
      <w:proofErr w:type="spellStart"/>
      <w:r>
        <w:rPr>
          <w:rFonts w:ascii="Arial" w:hAnsi="Arial" w:cs="Arial"/>
          <w:bCs/>
          <w:sz w:val="22"/>
          <w:szCs w:val="22"/>
        </w:rPr>
        <w:t>Chittussiho</w:t>
      </w:r>
      <w:proofErr w:type="spellEnd"/>
      <w:r>
        <w:rPr>
          <w:rFonts w:ascii="Arial" w:hAnsi="Arial" w:cs="Arial"/>
          <w:bCs/>
          <w:sz w:val="22"/>
          <w:szCs w:val="22"/>
        </w:rPr>
        <w:t>)</w:t>
      </w:r>
    </w:p>
    <w:p w14:paraId="4149618D" w14:textId="128924D7" w:rsidR="003456A1" w:rsidRPr="0084200A" w:rsidRDefault="003A000E" w:rsidP="003456A1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443F1D2" wp14:editId="79D59A30">
            <wp:extent cx="5753100" cy="8153400"/>
            <wp:effectExtent l="0" t="0" r="0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0307F" w14:textId="77777777" w:rsidR="003456A1" w:rsidRDefault="003456A1" w:rsidP="003456A1"/>
    <w:p w14:paraId="1662027B" w14:textId="77752F4B" w:rsidR="002409E8" w:rsidRDefault="003A000E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bCs/>
          <w:sz w:val="22"/>
          <w:szCs w:val="22"/>
        </w:rPr>
        <w:lastRenderedPageBreak/>
        <w:t xml:space="preserve">psí hřiště – na části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113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Čáslav a části pozemku </w:t>
      </w:r>
      <w:proofErr w:type="spellStart"/>
      <w:r>
        <w:rPr>
          <w:rFonts w:ascii="Arial" w:hAnsi="Arial" w:cs="Arial"/>
          <w:b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č. st. 287/1 </w:t>
      </w:r>
      <w:proofErr w:type="spellStart"/>
      <w:r>
        <w:rPr>
          <w:rFonts w:ascii="Arial" w:hAnsi="Arial" w:cs="Arial"/>
          <w:bCs/>
          <w:sz w:val="22"/>
          <w:szCs w:val="22"/>
        </w:rPr>
        <w:t>k.ú</w:t>
      </w:r>
      <w:proofErr w:type="spellEnd"/>
      <w:r>
        <w:rPr>
          <w:rFonts w:ascii="Arial" w:hAnsi="Arial" w:cs="Arial"/>
          <w:bCs/>
          <w:sz w:val="22"/>
          <w:szCs w:val="22"/>
        </w:rPr>
        <w:t>. Čáslav</w:t>
      </w:r>
    </w:p>
    <w:p w14:paraId="6C8F536F" w14:textId="039E9108" w:rsidR="003A000E" w:rsidRDefault="003A000E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1A9B15E8" wp14:editId="19B9AFEB">
            <wp:extent cx="5762625" cy="814387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000E" w:rsidSect="00E454E7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9B1C6" w14:textId="77777777" w:rsidR="0009016D" w:rsidRDefault="0009016D" w:rsidP="00365CE8">
      <w:r>
        <w:separator/>
      </w:r>
    </w:p>
  </w:endnote>
  <w:endnote w:type="continuationSeparator" w:id="0">
    <w:p w14:paraId="27B3F402" w14:textId="77777777" w:rsidR="0009016D" w:rsidRDefault="0009016D" w:rsidP="0036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392" w14:textId="77777777" w:rsidR="00C62C65" w:rsidRDefault="00C62C65">
    <w:pPr>
      <w:pStyle w:val="Zpat"/>
    </w:pPr>
    <w:r>
      <w:t>[Sem zadejte text.]</w:t>
    </w:r>
  </w:p>
  <w:p w14:paraId="618AFE02" w14:textId="77777777" w:rsidR="00C62C65" w:rsidRDefault="00C62C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1523" w14:textId="77777777" w:rsidR="00630957" w:rsidRPr="00630957" w:rsidRDefault="00630957">
    <w:pPr>
      <w:pStyle w:val="Zpat"/>
      <w:jc w:val="center"/>
      <w:rPr>
        <w:rFonts w:ascii="Arial" w:hAnsi="Arial" w:cs="Arial"/>
        <w:sz w:val="20"/>
      </w:rPr>
    </w:pPr>
    <w:r w:rsidRPr="00630957">
      <w:rPr>
        <w:rFonts w:ascii="Arial" w:hAnsi="Arial" w:cs="Arial"/>
        <w:sz w:val="20"/>
      </w:rPr>
      <w:t xml:space="preserve">Stránka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PAGE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1</w:t>
    </w:r>
    <w:r w:rsidRPr="00630957">
      <w:rPr>
        <w:rFonts w:ascii="Arial" w:hAnsi="Arial" w:cs="Arial"/>
        <w:b/>
        <w:bCs/>
        <w:sz w:val="20"/>
      </w:rPr>
      <w:fldChar w:fldCharType="end"/>
    </w:r>
    <w:r w:rsidRPr="00630957">
      <w:rPr>
        <w:rFonts w:ascii="Arial" w:hAnsi="Arial" w:cs="Arial"/>
        <w:sz w:val="20"/>
      </w:rPr>
      <w:t xml:space="preserve"> z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NUMPAGES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6</w:t>
    </w:r>
    <w:r w:rsidRPr="00630957">
      <w:rPr>
        <w:rFonts w:ascii="Arial" w:hAnsi="Arial" w:cs="Arial"/>
        <w:b/>
        <w:bCs/>
        <w:sz w:val="20"/>
      </w:rPr>
      <w:fldChar w:fldCharType="end"/>
    </w:r>
  </w:p>
  <w:p w14:paraId="50E2A46C" w14:textId="77777777" w:rsidR="00C62C65" w:rsidRDefault="00C62C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28828" w14:textId="77777777" w:rsidR="0009016D" w:rsidRDefault="0009016D" w:rsidP="00365CE8">
      <w:r>
        <w:separator/>
      </w:r>
    </w:p>
  </w:footnote>
  <w:footnote w:type="continuationSeparator" w:id="0">
    <w:p w14:paraId="092377B6" w14:textId="77777777" w:rsidR="0009016D" w:rsidRDefault="0009016D" w:rsidP="00365CE8">
      <w:r>
        <w:continuationSeparator/>
      </w:r>
    </w:p>
  </w:footnote>
  <w:footnote w:id="1">
    <w:p w14:paraId="337BE1AB" w14:textId="3E25322D" w:rsidR="00C034E7" w:rsidRPr="00C034E7" w:rsidRDefault="00C034E7">
      <w:pPr>
        <w:pStyle w:val="Textpoznpodarou"/>
        <w:rPr>
          <w:rFonts w:ascii="Arial" w:hAnsi="Arial" w:cs="Arial"/>
          <w:sz w:val="18"/>
          <w:szCs w:val="18"/>
        </w:rPr>
      </w:pPr>
      <w:r w:rsidRPr="00C034E7">
        <w:rPr>
          <w:rStyle w:val="Znakapoznpodarou"/>
          <w:rFonts w:ascii="Arial" w:hAnsi="Arial" w:cs="Arial"/>
          <w:sz w:val="18"/>
          <w:szCs w:val="18"/>
        </w:rPr>
        <w:footnoteRef/>
      </w:r>
      <w:r w:rsidRPr="00C034E7">
        <w:rPr>
          <w:rFonts w:ascii="Arial" w:hAnsi="Arial" w:cs="Arial"/>
          <w:sz w:val="18"/>
          <w:szCs w:val="18"/>
        </w:rPr>
        <w:t xml:space="preserve"> Např. zákon č. 273/2008 Sb., o Policii České republiky, ve znění pozdějších předpisů, nebo zákon č. 553/1991 Sb., o obecní policii, ve znění pozdějších předpisů.</w:t>
      </w:r>
    </w:p>
  </w:footnote>
  <w:footnote w:id="2">
    <w:p w14:paraId="1C133778" w14:textId="4C5DB6E4" w:rsidR="0084200A" w:rsidRPr="0084200A" w:rsidRDefault="0084200A">
      <w:pPr>
        <w:pStyle w:val="Textpoznpodarou"/>
        <w:rPr>
          <w:rFonts w:ascii="Arial" w:hAnsi="Arial" w:cs="Arial"/>
          <w:sz w:val="18"/>
          <w:szCs w:val="18"/>
        </w:rPr>
      </w:pPr>
      <w:r w:rsidRPr="0084200A">
        <w:rPr>
          <w:rStyle w:val="Znakapoznpodarou"/>
          <w:rFonts w:ascii="Arial" w:hAnsi="Arial" w:cs="Arial"/>
          <w:sz w:val="18"/>
          <w:szCs w:val="18"/>
        </w:rPr>
        <w:footnoteRef/>
      </w:r>
      <w:r w:rsidRPr="0084200A">
        <w:rPr>
          <w:rFonts w:ascii="Arial" w:hAnsi="Arial" w:cs="Arial"/>
          <w:sz w:val="18"/>
          <w:szCs w:val="18"/>
        </w:rPr>
        <w:t xml:space="preserve"> § 5 odst. 1 písm. f) a odst. 2 písm. b) zákona č. 251/2016 Sb., o některých přestupcích, ve znění pozdějších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CBA6A8A"/>
    <w:multiLevelType w:val="hybridMultilevel"/>
    <w:tmpl w:val="C804DC28"/>
    <w:lvl w:ilvl="0" w:tplc="8C144F08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D52111D"/>
    <w:multiLevelType w:val="hybridMultilevel"/>
    <w:tmpl w:val="9FB68790"/>
    <w:lvl w:ilvl="0" w:tplc="19622D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F4E2893"/>
    <w:multiLevelType w:val="hybridMultilevel"/>
    <w:tmpl w:val="6406C64C"/>
    <w:lvl w:ilvl="0" w:tplc="08B211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E07191"/>
    <w:multiLevelType w:val="hybridMultilevel"/>
    <w:tmpl w:val="38580E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053F3"/>
    <w:multiLevelType w:val="hybridMultilevel"/>
    <w:tmpl w:val="16E23D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229B1"/>
    <w:multiLevelType w:val="hybridMultilevel"/>
    <w:tmpl w:val="1C821F3C"/>
    <w:lvl w:ilvl="0" w:tplc="176842C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9D23B8"/>
    <w:multiLevelType w:val="hybridMultilevel"/>
    <w:tmpl w:val="F18AC3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C4743"/>
    <w:multiLevelType w:val="hybridMultilevel"/>
    <w:tmpl w:val="40A8C7FC"/>
    <w:lvl w:ilvl="0" w:tplc="C180E574">
      <w:start w:val="1"/>
      <w:numFmt w:val="decimal"/>
      <w:lvlText w:val="(%1)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4332702"/>
    <w:multiLevelType w:val="hybridMultilevel"/>
    <w:tmpl w:val="86F60A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36909"/>
    <w:multiLevelType w:val="hybridMultilevel"/>
    <w:tmpl w:val="41CECDC4"/>
    <w:lvl w:ilvl="0" w:tplc="C180E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8D3906"/>
    <w:multiLevelType w:val="hybridMultilevel"/>
    <w:tmpl w:val="9414683C"/>
    <w:lvl w:ilvl="0" w:tplc="859E9592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22499"/>
    <w:multiLevelType w:val="hybridMultilevel"/>
    <w:tmpl w:val="0E0C2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C4BBC"/>
    <w:multiLevelType w:val="hybridMultilevel"/>
    <w:tmpl w:val="1C821F3C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A6B2E05"/>
    <w:multiLevelType w:val="hybridMultilevel"/>
    <w:tmpl w:val="C794217C"/>
    <w:lvl w:ilvl="0" w:tplc="D1B21F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504944"/>
    <w:multiLevelType w:val="hybridMultilevel"/>
    <w:tmpl w:val="DF58DB10"/>
    <w:lvl w:ilvl="0" w:tplc="0474552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2167C"/>
    <w:multiLevelType w:val="hybridMultilevel"/>
    <w:tmpl w:val="08E6A9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435C6B"/>
    <w:multiLevelType w:val="hybridMultilevel"/>
    <w:tmpl w:val="093A7A82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731367A"/>
    <w:multiLevelType w:val="hybridMultilevel"/>
    <w:tmpl w:val="6E9859C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63214766"/>
    <w:multiLevelType w:val="hybridMultilevel"/>
    <w:tmpl w:val="D1AEA000"/>
    <w:lvl w:ilvl="0" w:tplc="670CA8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5A8324B"/>
    <w:multiLevelType w:val="hybridMultilevel"/>
    <w:tmpl w:val="F7A63210"/>
    <w:lvl w:ilvl="0" w:tplc="12A6D030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60626"/>
    <w:multiLevelType w:val="hybridMultilevel"/>
    <w:tmpl w:val="1C0ECA30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D3A16AB"/>
    <w:multiLevelType w:val="hybridMultilevel"/>
    <w:tmpl w:val="B7BACC5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671644"/>
    <w:multiLevelType w:val="hybridMultilevel"/>
    <w:tmpl w:val="A67A4380"/>
    <w:lvl w:ilvl="0" w:tplc="04050017">
      <w:start w:val="1"/>
      <w:numFmt w:val="lowerLetter"/>
      <w:lvlText w:val="%1)"/>
      <w:lvlJc w:val="left"/>
      <w:pPr>
        <w:ind w:left="214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69" w:hanging="360"/>
      </w:pPr>
    </w:lvl>
    <w:lvl w:ilvl="2" w:tplc="0405001B" w:tentative="1">
      <w:start w:val="1"/>
      <w:numFmt w:val="lowerRoman"/>
      <w:lvlText w:val="%3."/>
      <w:lvlJc w:val="right"/>
      <w:pPr>
        <w:ind w:left="3589" w:hanging="180"/>
      </w:pPr>
    </w:lvl>
    <w:lvl w:ilvl="3" w:tplc="0405000F" w:tentative="1">
      <w:start w:val="1"/>
      <w:numFmt w:val="decimal"/>
      <w:lvlText w:val="%4."/>
      <w:lvlJc w:val="left"/>
      <w:pPr>
        <w:ind w:left="4309" w:hanging="360"/>
      </w:pPr>
    </w:lvl>
    <w:lvl w:ilvl="4" w:tplc="04050019" w:tentative="1">
      <w:start w:val="1"/>
      <w:numFmt w:val="lowerLetter"/>
      <w:lvlText w:val="%5."/>
      <w:lvlJc w:val="left"/>
      <w:pPr>
        <w:ind w:left="5029" w:hanging="360"/>
      </w:pPr>
    </w:lvl>
    <w:lvl w:ilvl="5" w:tplc="0405001B" w:tentative="1">
      <w:start w:val="1"/>
      <w:numFmt w:val="lowerRoman"/>
      <w:lvlText w:val="%6."/>
      <w:lvlJc w:val="right"/>
      <w:pPr>
        <w:ind w:left="5749" w:hanging="180"/>
      </w:pPr>
    </w:lvl>
    <w:lvl w:ilvl="6" w:tplc="0405000F" w:tentative="1">
      <w:start w:val="1"/>
      <w:numFmt w:val="decimal"/>
      <w:lvlText w:val="%7."/>
      <w:lvlJc w:val="left"/>
      <w:pPr>
        <w:ind w:left="6469" w:hanging="360"/>
      </w:pPr>
    </w:lvl>
    <w:lvl w:ilvl="7" w:tplc="04050019" w:tentative="1">
      <w:start w:val="1"/>
      <w:numFmt w:val="lowerLetter"/>
      <w:lvlText w:val="%8."/>
      <w:lvlJc w:val="left"/>
      <w:pPr>
        <w:ind w:left="7189" w:hanging="360"/>
      </w:pPr>
    </w:lvl>
    <w:lvl w:ilvl="8" w:tplc="040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7" w15:restartNumberingAfterBreak="0">
    <w:nsid w:val="76F73A9A"/>
    <w:multiLevelType w:val="hybridMultilevel"/>
    <w:tmpl w:val="F23CA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C10606"/>
    <w:multiLevelType w:val="hybridMultilevel"/>
    <w:tmpl w:val="A52E5AF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924EA8"/>
    <w:multiLevelType w:val="hybridMultilevel"/>
    <w:tmpl w:val="89645112"/>
    <w:lvl w:ilvl="0" w:tplc="F26494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C9354B0"/>
    <w:multiLevelType w:val="hybridMultilevel"/>
    <w:tmpl w:val="B7605B16"/>
    <w:lvl w:ilvl="0" w:tplc="A77CE9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757320">
    <w:abstractNumId w:val="20"/>
  </w:num>
  <w:num w:numId="2" w16cid:durableId="465439478">
    <w:abstractNumId w:val="28"/>
  </w:num>
  <w:num w:numId="3" w16cid:durableId="683828154">
    <w:abstractNumId w:val="19"/>
  </w:num>
  <w:num w:numId="4" w16cid:durableId="341474183">
    <w:abstractNumId w:val="9"/>
  </w:num>
  <w:num w:numId="5" w16cid:durableId="1120610225">
    <w:abstractNumId w:val="13"/>
  </w:num>
  <w:num w:numId="6" w16cid:durableId="1774664385">
    <w:abstractNumId w:val="11"/>
  </w:num>
  <w:num w:numId="7" w16cid:durableId="1063792506">
    <w:abstractNumId w:val="10"/>
  </w:num>
  <w:num w:numId="8" w16cid:durableId="321081860">
    <w:abstractNumId w:val="18"/>
  </w:num>
  <w:num w:numId="9" w16cid:durableId="767820509">
    <w:abstractNumId w:val="14"/>
  </w:num>
  <w:num w:numId="10" w16cid:durableId="1953321799">
    <w:abstractNumId w:val="21"/>
  </w:num>
  <w:num w:numId="11" w16cid:durableId="441148808">
    <w:abstractNumId w:val="30"/>
  </w:num>
  <w:num w:numId="12" w16cid:durableId="1372924801">
    <w:abstractNumId w:val="12"/>
  </w:num>
  <w:num w:numId="13" w16cid:durableId="811101616">
    <w:abstractNumId w:val="2"/>
  </w:num>
  <w:num w:numId="14" w16cid:durableId="1149594165">
    <w:abstractNumId w:val="0"/>
  </w:num>
  <w:num w:numId="15" w16cid:durableId="1256673807">
    <w:abstractNumId w:val="24"/>
  </w:num>
  <w:num w:numId="16" w16cid:durableId="1026754270">
    <w:abstractNumId w:val="22"/>
  </w:num>
  <w:num w:numId="17" w16cid:durableId="491600197">
    <w:abstractNumId w:val="8"/>
  </w:num>
  <w:num w:numId="18" w16cid:durableId="1207454069">
    <w:abstractNumId w:val="29"/>
  </w:num>
  <w:num w:numId="19" w16cid:durableId="1670523125">
    <w:abstractNumId w:val="17"/>
  </w:num>
  <w:num w:numId="20" w16cid:durableId="1978686326">
    <w:abstractNumId w:val="25"/>
  </w:num>
  <w:num w:numId="21" w16cid:durableId="2028435250">
    <w:abstractNumId w:val="5"/>
  </w:num>
  <w:num w:numId="22" w16cid:durableId="355085498">
    <w:abstractNumId w:val="1"/>
  </w:num>
  <w:num w:numId="23" w16cid:durableId="875196960">
    <w:abstractNumId w:val="27"/>
  </w:num>
  <w:num w:numId="24" w16cid:durableId="417559021">
    <w:abstractNumId w:val="31"/>
  </w:num>
  <w:num w:numId="25" w16cid:durableId="701783081">
    <w:abstractNumId w:val="23"/>
  </w:num>
  <w:num w:numId="26" w16cid:durableId="304165967">
    <w:abstractNumId w:val="4"/>
  </w:num>
  <w:num w:numId="27" w16cid:durableId="913783203">
    <w:abstractNumId w:val="26"/>
  </w:num>
  <w:num w:numId="28" w16cid:durableId="1261642170">
    <w:abstractNumId w:val="3"/>
  </w:num>
  <w:num w:numId="29" w16cid:durableId="1658027710">
    <w:abstractNumId w:val="7"/>
  </w:num>
  <w:num w:numId="30" w16cid:durableId="259995103">
    <w:abstractNumId w:val="16"/>
  </w:num>
  <w:num w:numId="31" w16cid:durableId="1637367858">
    <w:abstractNumId w:val="6"/>
  </w:num>
  <w:num w:numId="32" w16cid:durableId="7841598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64"/>
    <w:rsid w:val="00001D2E"/>
    <w:rsid w:val="00011286"/>
    <w:rsid w:val="00012208"/>
    <w:rsid w:val="0001313A"/>
    <w:rsid w:val="000238DF"/>
    <w:rsid w:val="00032844"/>
    <w:rsid w:val="000340F4"/>
    <w:rsid w:val="00034A12"/>
    <w:rsid w:val="00036732"/>
    <w:rsid w:val="00046060"/>
    <w:rsid w:val="00046737"/>
    <w:rsid w:val="00050981"/>
    <w:rsid w:val="0005273A"/>
    <w:rsid w:val="00052A25"/>
    <w:rsid w:val="000565CF"/>
    <w:rsid w:val="0006494A"/>
    <w:rsid w:val="000659E4"/>
    <w:rsid w:val="000667CD"/>
    <w:rsid w:val="00066853"/>
    <w:rsid w:val="00072A5D"/>
    <w:rsid w:val="00076445"/>
    <w:rsid w:val="00086031"/>
    <w:rsid w:val="0009016D"/>
    <w:rsid w:val="00095F2A"/>
    <w:rsid w:val="000973AC"/>
    <w:rsid w:val="000B00E1"/>
    <w:rsid w:val="000B25AD"/>
    <w:rsid w:val="000B341E"/>
    <w:rsid w:val="000D1E05"/>
    <w:rsid w:val="000D5BEE"/>
    <w:rsid w:val="000E06F3"/>
    <w:rsid w:val="000E1024"/>
    <w:rsid w:val="000E70AF"/>
    <w:rsid w:val="000F2BCD"/>
    <w:rsid w:val="001142CD"/>
    <w:rsid w:val="0011437D"/>
    <w:rsid w:val="00117D0D"/>
    <w:rsid w:val="001221D5"/>
    <w:rsid w:val="001269CA"/>
    <w:rsid w:val="00132137"/>
    <w:rsid w:val="00133C3B"/>
    <w:rsid w:val="001520D8"/>
    <w:rsid w:val="001528E1"/>
    <w:rsid w:val="001538AE"/>
    <w:rsid w:val="0015756F"/>
    <w:rsid w:val="001600E5"/>
    <w:rsid w:val="001604F3"/>
    <w:rsid w:val="0016083B"/>
    <w:rsid w:val="001633BB"/>
    <w:rsid w:val="0016725C"/>
    <w:rsid w:val="00173C44"/>
    <w:rsid w:val="001771D6"/>
    <w:rsid w:val="00187127"/>
    <w:rsid w:val="001922E1"/>
    <w:rsid w:val="00195887"/>
    <w:rsid w:val="00197656"/>
    <w:rsid w:val="001A0CC8"/>
    <w:rsid w:val="001A4238"/>
    <w:rsid w:val="001B2187"/>
    <w:rsid w:val="001C1A25"/>
    <w:rsid w:val="001C1D69"/>
    <w:rsid w:val="001C1E21"/>
    <w:rsid w:val="001C2EC4"/>
    <w:rsid w:val="001C4063"/>
    <w:rsid w:val="001C576B"/>
    <w:rsid w:val="001C6912"/>
    <w:rsid w:val="001D2BFC"/>
    <w:rsid w:val="001E5EDE"/>
    <w:rsid w:val="001F56DC"/>
    <w:rsid w:val="001F7C53"/>
    <w:rsid w:val="002020DD"/>
    <w:rsid w:val="002034D9"/>
    <w:rsid w:val="002114B6"/>
    <w:rsid w:val="00212FF4"/>
    <w:rsid w:val="00214A20"/>
    <w:rsid w:val="00215867"/>
    <w:rsid w:val="00217B74"/>
    <w:rsid w:val="002201EA"/>
    <w:rsid w:val="00226933"/>
    <w:rsid w:val="002311F7"/>
    <w:rsid w:val="00235910"/>
    <w:rsid w:val="00240698"/>
    <w:rsid w:val="002409E8"/>
    <w:rsid w:val="00241BCF"/>
    <w:rsid w:val="00251C01"/>
    <w:rsid w:val="00253C9F"/>
    <w:rsid w:val="002563E5"/>
    <w:rsid w:val="00260693"/>
    <w:rsid w:val="00260AC6"/>
    <w:rsid w:val="00260BA5"/>
    <w:rsid w:val="002610C9"/>
    <w:rsid w:val="00261E25"/>
    <w:rsid w:val="00264F43"/>
    <w:rsid w:val="002651D7"/>
    <w:rsid w:val="002654C0"/>
    <w:rsid w:val="0027022F"/>
    <w:rsid w:val="00271E6C"/>
    <w:rsid w:val="002742FB"/>
    <w:rsid w:val="00275ED3"/>
    <w:rsid w:val="00276897"/>
    <w:rsid w:val="00292AB4"/>
    <w:rsid w:val="00292ACB"/>
    <w:rsid w:val="00296912"/>
    <w:rsid w:val="002A27B1"/>
    <w:rsid w:val="002A2B86"/>
    <w:rsid w:val="002A3E4A"/>
    <w:rsid w:val="002A411C"/>
    <w:rsid w:val="002A4C38"/>
    <w:rsid w:val="002A5507"/>
    <w:rsid w:val="002B16A4"/>
    <w:rsid w:val="002B38E5"/>
    <w:rsid w:val="002B7C9B"/>
    <w:rsid w:val="002C3300"/>
    <w:rsid w:val="002C369A"/>
    <w:rsid w:val="002C654E"/>
    <w:rsid w:val="002D2D70"/>
    <w:rsid w:val="002D49C5"/>
    <w:rsid w:val="002F03E0"/>
    <w:rsid w:val="00302569"/>
    <w:rsid w:val="00303453"/>
    <w:rsid w:val="00303C7D"/>
    <w:rsid w:val="00304E47"/>
    <w:rsid w:val="003074A7"/>
    <w:rsid w:val="00311C39"/>
    <w:rsid w:val="003124F0"/>
    <w:rsid w:val="00313575"/>
    <w:rsid w:val="00314B6B"/>
    <w:rsid w:val="003206C1"/>
    <w:rsid w:val="003211A0"/>
    <w:rsid w:val="003279CE"/>
    <w:rsid w:val="0033759B"/>
    <w:rsid w:val="00341FA2"/>
    <w:rsid w:val="003456A1"/>
    <w:rsid w:val="0035011C"/>
    <w:rsid w:val="003651CD"/>
    <w:rsid w:val="00365CE8"/>
    <w:rsid w:val="0037410E"/>
    <w:rsid w:val="00377CA9"/>
    <w:rsid w:val="0038184D"/>
    <w:rsid w:val="00381A4C"/>
    <w:rsid w:val="00384278"/>
    <w:rsid w:val="00385781"/>
    <w:rsid w:val="00391070"/>
    <w:rsid w:val="00393E85"/>
    <w:rsid w:val="003A000E"/>
    <w:rsid w:val="003B0831"/>
    <w:rsid w:val="003B0FA5"/>
    <w:rsid w:val="003B22AB"/>
    <w:rsid w:val="003B2984"/>
    <w:rsid w:val="003B4808"/>
    <w:rsid w:val="003B5A69"/>
    <w:rsid w:val="003B6329"/>
    <w:rsid w:val="003C6A3D"/>
    <w:rsid w:val="003D0498"/>
    <w:rsid w:val="003D28EE"/>
    <w:rsid w:val="003D69F6"/>
    <w:rsid w:val="003E02D8"/>
    <w:rsid w:val="003E5256"/>
    <w:rsid w:val="003F23A1"/>
    <w:rsid w:val="003F4D32"/>
    <w:rsid w:val="004036BA"/>
    <w:rsid w:val="0042042B"/>
    <w:rsid w:val="0042407F"/>
    <w:rsid w:val="004323C9"/>
    <w:rsid w:val="004333EC"/>
    <w:rsid w:val="00434A8C"/>
    <w:rsid w:val="004510A1"/>
    <w:rsid w:val="00456E5D"/>
    <w:rsid w:val="0046003F"/>
    <w:rsid w:val="00461D34"/>
    <w:rsid w:val="004731DE"/>
    <w:rsid w:val="0047468F"/>
    <w:rsid w:val="00475C75"/>
    <w:rsid w:val="004815A7"/>
    <w:rsid w:val="004817AD"/>
    <w:rsid w:val="00481C99"/>
    <w:rsid w:val="00481FEA"/>
    <w:rsid w:val="00484B3F"/>
    <w:rsid w:val="00493A26"/>
    <w:rsid w:val="00494348"/>
    <w:rsid w:val="00494743"/>
    <w:rsid w:val="00496C62"/>
    <w:rsid w:val="004A6724"/>
    <w:rsid w:val="004A68DA"/>
    <w:rsid w:val="004A6EBD"/>
    <w:rsid w:val="004B1593"/>
    <w:rsid w:val="004B7158"/>
    <w:rsid w:val="004C2D15"/>
    <w:rsid w:val="004C376C"/>
    <w:rsid w:val="004C7B30"/>
    <w:rsid w:val="004D0EF1"/>
    <w:rsid w:val="004D2B05"/>
    <w:rsid w:val="004D2E75"/>
    <w:rsid w:val="004E302B"/>
    <w:rsid w:val="004E56D2"/>
    <w:rsid w:val="004F6846"/>
    <w:rsid w:val="005016EC"/>
    <w:rsid w:val="00503280"/>
    <w:rsid w:val="00511160"/>
    <w:rsid w:val="00512547"/>
    <w:rsid w:val="00515C0B"/>
    <w:rsid w:val="005161CC"/>
    <w:rsid w:val="0052195B"/>
    <w:rsid w:val="005235AF"/>
    <w:rsid w:val="005248BD"/>
    <w:rsid w:val="0053072A"/>
    <w:rsid w:val="00531335"/>
    <w:rsid w:val="00532195"/>
    <w:rsid w:val="0053260C"/>
    <w:rsid w:val="00533313"/>
    <w:rsid w:val="00547524"/>
    <w:rsid w:val="00547ADD"/>
    <w:rsid w:val="00551FA7"/>
    <w:rsid w:val="00556F2F"/>
    <w:rsid w:val="00557E9C"/>
    <w:rsid w:val="00563C3A"/>
    <w:rsid w:val="005721DD"/>
    <w:rsid w:val="00574EC6"/>
    <w:rsid w:val="00591ABA"/>
    <w:rsid w:val="00593487"/>
    <w:rsid w:val="00593C1E"/>
    <w:rsid w:val="00596541"/>
    <w:rsid w:val="005A37DF"/>
    <w:rsid w:val="005B0648"/>
    <w:rsid w:val="005B28E7"/>
    <w:rsid w:val="005B40B9"/>
    <w:rsid w:val="005C6304"/>
    <w:rsid w:val="005C6715"/>
    <w:rsid w:val="005D21B1"/>
    <w:rsid w:val="005D52CC"/>
    <w:rsid w:val="005D6AF0"/>
    <w:rsid w:val="005E00BB"/>
    <w:rsid w:val="005E3BDD"/>
    <w:rsid w:val="005F20B2"/>
    <w:rsid w:val="00614108"/>
    <w:rsid w:val="00615835"/>
    <w:rsid w:val="006160BF"/>
    <w:rsid w:val="00616550"/>
    <w:rsid w:val="00622FBC"/>
    <w:rsid w:val="00630957"/>
    <w:rsid w:val="0064024F"/>
    <w:rsid w:val="00642496"/>
    <w:rsid w:val="00644AFE"/>
    <w:rsid w:val="00645B0E"/>
    <w:rsid w:val="00651E9F"/>
    <w:rsid w:val="00653DC1"/>
    <w:rsid w:val="00655B42"/>
    <w:rsid w:val="00655F95"/>
    <w:rsid w:val="00663A00"/>
    <w:rsid w:val="0066549E"/>
    <w:rsid w:val="00666E76"/>
    <w:rsid w:val="00681C6C"/>
    <w:rsid w:val="00681CC2"/>
    <w:rsid w:val="00684935"/>
    <w:rsid w:val="006858AB"/>
    <w:rsid w:val="00686E9D"/>
    <w:rsid w:val="00693833"/>
    <w:rsid w:val="00693F6F"/>
    <w:rsid w:val="00694A3E"/>
    <w:rsid w:val="006963E8"/>
    <w:rsid w:val="0069706A"/>
    <w:rsid w:val="006A0D1B"/>
    <w:rsid w:val="006A0D21"/>
    <w:rsid w:val="006A4FAB"/>
    <w:rsid w:val="006A65DB"/>
    <w:rsid w:val="006B0D68"/>
    <w:rsid w:val="006B48F3"/>
    <w:rsid w:val="006B63F3"/>
    <w:rsid w:val="006C1371"/>
    <w:rsid w:val="006C1D09"/>
    <w:rsid w:val="006C2DB4"/>
    <w:rsid w:val="006D1B96"/>
    <w:rsid w:val="006D42C3"/>
    <w:rsid w:val="006E2D0D"/>
    <w:rsid w:val="006E63A1"/>
    <w:rsid w:val="006F6315"/>
    <w:rsid w:val="007031C3"/>
    <w:rsid w:val="0070543C"/>
    <w:rsid w:val="00713CE9"/>
    <w:rsid w:val="00714793"/>
    <w:rsid w:val="00714B28"/>
    <w:rsid w:val="007208C3"/>
    <w:rsid w:val="00722CD8"/>
    <w:rsid w:val="007364C8"/>
    <w:rsid w:val="00736752"/>
    <w:rsid w:val="007378CB"/>
    <w:rsid w:val="00737C3F"/>
    <w:rsid w:val="0074555A"/>
    <w:rsid w:val="007468CB"/>
    <w:rsid w:val="00755259"/>
    <w:rsid w:val="00766F8A"/>
    <w:rsid w:val="00772F7B"/>
    <w:rsid w:val="00773C62"/>
    <w:rsid w:val="00782362"/>
    <w:rsid w:val="007841B4"/>
    <w:rsid w:val="0078499B"/>
    <w:rsid w:val="007877C2"/>
    <w:rsid w:val="0079042D"/>
    <w:rsid w:val="00790957"/>
    <w:rsid w:val="00797B58"/>
    <w:rsid w:val="007A024D"/>
    <w:rsid w:val="007A1B21"/>
    <w:rsid w:val="007A26C7"/>
    <w:rsid w:val="007B2BC1"/>
    <w:rsid w:val="007B4692"/>
    <w:rsid w:val="007B5F76"/>
    <w:rsid w:val="007B74C3"/>
    <w:rsid w:val="007C0D57"/>
    <w:rsid w:val="007C499F"/>
    <w:rsid w:val="007C7A99"/>
    <w:rsid w:val="007D49E0"/>
    <w:rsid w:val="007D6B1C"/>
    <w:rsid w:val="007E2600"/>
    <w:rsid w:val="007F44D1"/>
    <w:rsid w:val="00802BEE"/>
    <w:rsid w:val="00806F2C"/>
    <w:rsid w:val="008251F1"/>
    <w:rsid w:val="0083116F"/>
    <w:rsid w:val="0083585F"/>
    <w:rsid w:val="0084200A"/>
    <w:rsid w:val="00843057"/>
    <w:rsid w:val="008436D2"/>
    <w:rsid w:val="008465BC"/>
    <w:rsid w:val="00850AD2"/>
    <w:rsid w:val="00853A3A"/>
    <w:rsid w:val="008570F7"/>
    <w:rsid w:val="00861D70"/>
    <w:rsid w:val="00862AB1"/>
    <w:rsid w:val="008648F6"/>
    <w:rsid w:val="00867649"/>
    <w:rsid w:val="0087688E"/>
    <w:rsid w:val="00880E9D"/>
    <w:rsid w:val="00883D90"/>
    <w:rsid w:val="008867D4"/>
    <w:rsid w:val="00886BA4"/>
    <w:rsid w:val="00894F22"/>
    <w:rsid w:val="00895CE6"/>
    <w:rsid w:val="008964E2"/>
    <w:rsid w:val="00896B56"/>
    <w:rsid w:val="008976ED"/>
    <w:rsid w:val="008978D7"/>
    <w:rsid w:val="008A2E61"/>
    <w:rsid w:val="008A47A4"/>
    <w:rsid w:val="008C07D6"/>
    <w:rsid w:val="008C1DA9"/>
    <w:rsid w:val="008C766D"/>
    <w:rsid w:val="008C787B"/>
    <w:rsid w:val="008D06B3"/>
    <w:rsid w:val="008D7F77"/>
    <w:rsid w:val="008E1622"/>
    <w:rsid w:val="008E54D5"/>
    <w:rsid w:val="008F01B9"/>
    <w:rsid w:val="009054DC"/>
    <w:rsid w:val="0090645F"/>
    <w:rsid w:val="00906EEA"/>
    <w:rsid w:val="00907B20"/>
    <w:rsid w:val="00907EF1"/>
    <w:rsid w:val="0091404D"/>
    <w:rsid w:val="00916AD5"/>
    <w:rsid w:val="00921072"/>
    <w:rsid w:val="0092233A"/>
    <w:rsid w:val="00923807"/>
    <w:rsid w:val="009245BC"/>
    <w:rsid w:val="009432D2"/>
    <w:rsid w:val="009562E2"/>
    <w:rsid w:val="0096232E"/>
    <w:rsid w:val="009628C9"/>
    <w:rsid w:val="00966893"/>
    <w:rsid w:val="00967605"/>
    <w:rsid w:val="009742EB"/>
    <w:rsid w:val="00985B29"/>
    <w:rsid w:val="009870BE"/>
    <w:rsid w:val="009936B3"/>
    <w:rsid w:val="00995716"/>
    <w:rsid w:val="009A1B3B"/>
    <w:rsid w:val="009A2176"/>
    <w:rsid w:val="009A2524"/>
    <w:rsid w:val="009B062E"/>
    <w:rsid w:val="009B38EE"/>
    <w:rsid w:val="009B4B04"/>
    <w:rsid w:val="009C2348"/>
    <w:rsid w:val="009C2BD8"/>
    <w:rsid w:val="009C38DF"/>
    <w:rsid w:val="009C7AB8"/>
    <w:rsid w:val="009C7F03"/>
    <w:rsid w:val="009D04FF"/>
    <w:rsid w:val="009D1A8D"/>
    <w:rsid w:val="009D51B0"/>
    <w:rsid w:val="009D5433"/>
    <w:rsid w:val="009D7A40"/>
    <w:rsid w:val="009E2E0A"/>
    <w:rsid w:val="009E599C"/>
    <w:rsid w:val="009E6AA3"/>
    <w:rsid w:val="009E7A6F"/>
    <w:rsid w:val="009F47D3"/>
    <w:rsid w:val="00A006D9"/>
    <w:rsid w:val="00A0242B"/>
    <w:rsid w:val="00A1257A"/>
    <w:rsid w:val="00A163D5"/>
    <w:rsid w:val="00A16666"/>
    <w:rsid w:val="00A349BB"/>
    <w:rsid w:val="00A42B4B"/>
    <w:rsid w:val="00A446FB"/>
    <w:rsid w:val="00A45287"/>
    <w:rsid w:val="00A52272"/>
    <w:rsid w:val="00A54428"/>
    <w:rsid w:val="00A54F5D"/>
    <w:rsid w:val="00A563FE"/>
    <w:rsid w:val="00A64EAE"/>
    <w:rsid w:val="00A66E2F"/>
    <w:rsid w:val="00A71251"/>
    <w:rsid w:val="00A71A2A"/>
    <w:rsid w:val="00A71F95"/>
    <w:rsid w:val="00A73A1C"/>
    <w:rsid w:val="00A848F4"/>
    <w:rsid w:val="00A930E6"/>
    <w:rsid w:val="00A93705"/>
    <w:rsid w:val="00A96DD3"/>
    <w:rsid w:val="00AA23A3"/>
    <w:rsid w:val="00AA45B0"/>
    <w:rsid w:val="00AA49F0"/>
    <w:rsid w:val="00AA5F90"/>
    <w:rsid w:val="00AA6A27"/>
    <w:rsid w:val="00AB641B"/>
    <w:rsid w:val="00AD26D4"/>
    <w:rsid w:val="00AD7C19"/>
    <w:rsid w:val="00AE037C"/>
    <w:rsid w:val="00AE7C2D"/>
    <w:rsid w:val="00AF18B0"/>
    <w:rsid w:val="00AF4F1D"/>
    <w:rsid w:val="00B01C87"/>
    <w:rsid w:val="00B13474"/>
    <w:rsid w:val="00B20E29"/>
    <w:rsid w:val="00B2147C"/>
    <w:rsid w:val="00B229C0"/>
    <w:rsid w:val="00B24E35"/>
    <w:rsid w:val="00B27908"/>
    <w:rsid w:val="00B306C3"/>
    <w:rsid w:val="00B32489"/>
    <w:rsid w:val="00B43C41"/>
    <w:rsid w:val="00B4491C"/>
    <w:rsid w:val="00B52C78"/>
    <w:rsid w:val="00B562EC"/>
    <w:rsid w:val="00B56657"/>
    <w:rsid w:val="00B57AAA"/>
    <w:rsid w:val="00B620F2"/>
    <w:rsid w:val="00B67F88"/>
    <w:rsid w:val="00B703F9"/>
    <w:rsid w:val="00B72BC5"/>
    <w:rsid w:val="00B73166"/>
    <w:rsid w:val="00B9484A"/>
    <w:rsid w:val="00B9626E"/>
    <w:rsid w:val="00BA043E"/>
    <w:rsid w:val="00BB431F"/>
    <w:rsid w:val="00BB5669"/>
    <w:rsid w:val="00BD12D3"/>
    <w:rsid w:val="00BE1ADC"/>
    <w:rsid w:val="00BE23B2"/>
    <w:rsid w:val="00BE4660"/>
    <w:rsid w:val="00BE6FA4"/>
    <w:rsid w:val="00BF1F4D"/>
    <w:rsid w:val="00BF28BC"/>
    <w:rsid w:val="00BF53C8"/>
    <w:rsid w:val="00BF6C1F"/>
    <w:rsid w:val="00C01891"/>
    <w:rsid w:val="00C034E7"/>
    <w:rsid w:val="00C047B6"/>
    <w:rsid w:val="00C1353C"/>
    <w:rsid w:val="00C15882"/>
    <w:rsid w:val="00C208BB"/>
    <w:rsid w:val="00C219CA"/>
    <w:rsid w:val="00C23F59"/>
    <w:rsid w:val="00C24C32"/>
    <w:rsid w:val="00C25E00"/>
    <w:rsid w:val="00C331BE"/>
    <w:rsid w:val="00C370C1"/>
    <w:rsid w:val="00C40564"/>
    <w:rsid w:val="00C42491"/>
    <w:rsid w:val="00C45D2C"/>
    <w:rsid w:val="00C46208"/>
    <w:rsid w:val="00C47017"/>
    <w:rsid w:val="00C62C65"/>
    <w:rsid w:val="00C77EB1"/>
    <w:rsid w:val="00C83B8F"/>
    <w:rsid w:val="00C87EEB"/>
    <w:rsid w:val="00C95C3F"/>
    <w:rsid w:val="00CB39DC"/>
    <w:rsid w:val="00CB4DCF"/>
    <w:rsid w:val="00CB585B"/>
    <w:rsid w:val="00CB5F5C"/>
    <w:rsid w:val="00CC331B"/>
    <w:rsid w:val="00CC46CE"/>
    <w:rsid w:val="00CE4859"/>
    <w:rsid w:val="00CE5157"/>
    <w:rsid w:val="00CF5A92"/>
    <w:rsid w:val="00D00E5E"/>
    <w:rsid w:val="00D04C0C"/>
    <w:rsid w:val="00D10011"/>
    <w:rsid w:val="00D14156"/>
    <w:rsid w:val="00D23252"/>
    <w:rsid w:val="00D236D9"/>
    <w:rsid w:val="00D23772"/>
    <w:rsid w:val="00D23A70"/>
    <w:rsid w:val="00D268B5"/>
    <w:rsid w:val="00D27670"/>
    <w:rsid w:val="00D32426"/>
    <w:rsid w:val="00D35FAC"/>
    <w:rsid w:val="00D37E4D"/>
    <w:rsid w:val="00D41C6A"/>
    <w:rsid w:val="00D55536"/>
    <w:rsid w:val="00D55A1B"/>
    <w:rsid w:val="00D610A5"/>
    <w:rsid w:val="00D61674"/>
    <w:rsid w:val="00D6241C"/>
    <w:rsid w:val="00D62BC2"/>
    <w:rsid w:val="00D63A07"/>
    <w:rsid w:val="00D67190"/>
    <w:rsid w:val="00D6768D"/>
    <w:rsid w:val="00D74FC1"/>
    <w:rsid w:val="00D75D15"/>
    <w:rsid w:val="00D76861"/>
    <w:rsid w:val="00D82190"/>
    <w:rsid w:val="00D850B7"/>
    <w:rsid w:val="00DA61A6"/>
    <w:rsid w:val="00DA6B8A"/>
    <w:rsid w:val="00DB0655"/>
    <w:rsid w:val="00DB105F"/>
    <w:rsid w:val="00DB37B2"/>
    <w:rsid w:val="00DB641C"/>
    <w:rsid w:val="00DC1077"/>
    <w:rsid w:val="00DC15B0"/>
    <w:rsid w:val="00DC5281"/>
    <w:rsid w:val="00DD4A14"/>
    <w:rsid w:val="00DD5581"/>
    <w:rsid w:val="00DF27DD"/>
    <w:rsid w:val="00DF7951"/>
    <w:rsid w:val="00E00D42"/>
    <w:rsid w:val="00E02366"/>
    <w:rsid w:val="00E024EE"/>
    <w:rsid w:val="00E32959"/>
    <w:rsid w:val="00E369A2"/>
    <w:rsid w:val="00E4260F"/>
    <w:rsid w:val="00E454E7"/>
    <w:rsid w:val="00E55522"/>
    <w:rsid w:val="00E60D4F"/>
    <w:rsid w:val="00E63D79"/>
    <w:rsid w:val="00E64D99"/>
    <w:rsid w:val="00E65274"/>
    <w:rsid w:val="00E77199"/>
    <w:rsid w:val="00E86313"/>
    <w:rsid w:val="00E92B2D"/>
    <w:rsid w:val="00E95E83"/>
    <w:rsid w:val="00E973BC"/>
    <w:rsid w:val="00EA6FB1"/>
    <w:rsid w:val="00EB2BD0"/>
    <w:rsid w:val="00EB5A1C"/>
    <w:rsid w:val="00EC124C"/>
    <w:rsid w:val="00EC591D"/>
    <w:rsid w:val="00EC7FD7"/>
    <w:rsid w:val="00ED0C9D"/>
    <w:rsid w:val="00ED78AA"/>
    <w:rsid w:val="00EF4148"/>
    <w:rsid w:val="00EF4998"/>
    <w:rsid w:val="00F040D4"/>
    <w:rsid w:val="00F07619"/>
    <w:rsid w:val="00F143C1"/>
    <w:rsid w:val="00F17799"/>
    <w:rsid w:val="00F17F3D"/>
    <w:rsid w:val="00F20BD6"/>
    <w:rsid w:val="00F27FAC"/>
    <w:rsid w:val="00F3218B"/>
    <w:rsid w:val="00F44671"/>
    <w:rsid w:val="00F44978"/>
    <w:rsid w:val="00F449D4"/>
    <w:rsid w:val="00F47683"/>
    <w:rsid w:val="00F50BB7"/>
    <w:rsid w:val="00F54A84"/>
    <w:rsid w:val="00F5701E"/>
    <w:rsid w:val="00F73262"/>
    <w:rsid w:val="00FA6C2A"/>
    <w:rsid w:val="00FA7DC0"/>
    <w:rsid w:val="00FB33D1"/>
    <w:rsid w:val="00FC1984"/>
    <w:rsid w:val="00FC3B33"/>
    <w:rsid w:val="00FC75C8"/>
    <w:rsid w:val="00FD2627"/>
    <w:rsid w:val="00FD39D0"/>
    <w:rsid w:val="00FE4767"/>
    <w:rsid w:val="00FE477D"/>
    <w:rsid w:val="00FE6CF4"/>
    <w:rsid w:val="00FF35E1"/>
    <w:rsid w:val="00FF4467"/>
    <w:rsid w:val="00FF73A3"/>
    <w:rsid w:val="00FF7702"/>
    <w:rsid w:val="00FF79B5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DD896"/>
  <w15:chartTrackingRefBased/>
  <w15:docId w15:val="{94D045C7-71A3-486E-9FD8-251EFAAB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basedOn w:val="Normln"/>
    <w:rsid w:val="004333EC"/>
    <w:pPr>
      <w:spacing w:before="100" w:beforeAutospacing="1" w:after="100" w:afterAutospacing="1"/>
    </w:pPr>
    <w:rPr>
      <w:color w:val="000000"/>
    </w:rPr>
  </w:style>
  <w:style w:type="paragraph" w:styleId="Zhlav">
    <w:name w:val="header"/>
    <w:basedOn w:val="Normln"/>
    <w:link w:val="ZhlavChar"/>
    <w:rsid w:val="00365C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65CE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65C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65CE8"/>
    <w:rPr>
      <w:sz w:val="24"/>
      <w:szCs w:val="24"/>
    </w:rPr>
  </w:style>
  <w:style w:type="paragraph" w:styleId="Textbubliny">
    <w:name w:val="Balloon Text"/>
    <w:basedOn w:val="Normln"/>
    <w:link w:val="TextbublinyChar"/>
    <w:rsid w:val="002654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654C0"/>
    <w:rPr>
      <w:rFonts w:ascii="Segoe UI" w:hAnsi="Segoe UI" w:cs="Segoe UI"/>
      <w:sz w:val="18"/>
      <w:szCs w:val="18"/>
    </w:rPr>
  </w:style>
  <w:style w:type="paragraph" w:customStyle="1" w:styleId="Zkladntext1">
    <w:name w:val="Základní text1"/>
    <w:basedOn w:val="Normln"/>
    <w:rsid w:val="00BE4660"/>
    <w:pPr>
      <w:widowControl w:val="0"/>
      <w:suppressAutoHyphens/>
    </w:pPr>
    <w:rPr>
      <w:szCs w:val="20"/>
    </w:rPr>
  </w:style>
  <w:style w:type="character" w:styleId="Odkaznakoment">
    <w:name w:val="annotation reference"/>
    <w:rsid w:val="002969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29691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96912"/>
  </w:style>
  <w:style w:type="paragraph" w:styleId="Pedmtkomente">
    <w:name w:val="annotation subject"/>
    <w:basedOn w:val="Textkomente"/>
    <w:next w:val="Textkomente"/>
    <w:link w:val="PedmtkomenteChar"/>
    <w:rsid w:val="00296912"/>
    <w:rPr>
      <w:b/>
      <w:bCs/>
    </w:rPr>
  </w:style>
  <w:style w:type="character" w:customStyle="1" w:styleId="PedmtkomenteChar">
    <w:name w:val="Předmět komentáře Char"/>
    <w:link w:val="Pedmtkomente"/>
    <w:rsid w:val="00296912"/>
    <w:rPr>
      <w:b/>
      <w:bCs/>
    </w:rPr>
  </w:style>
  <w:style w:type="paragraph" w:styleId="Textpoznpodarou">
    <w:name w:val="footnote text"/>
    <w:basedOn w:val="Normln"/>
    <w:link w:val="TextpoznpodarouChar"/>
    <w:rsid w:val="0029691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96912"/>
  </w:style>
  <w:style w:type="character" w:styleId="Znakapoznpodarou">
    <w:name w:val="footnote reference"/>
    <w:rsid w:val="00296912"/>
    <w:rPr>
      <w:vertAlign w:val="superscript"/>
    </w:rPr>
  </w:style>
  <w:style w:type="paragraph" w:styleId="Textvysvtlivek">
    <w:name w:val="endnote text"/>
    <w:basedOn w:val="Normln"/>
    <w:link w:val="TextvysvtlivekChar"/>
    <w:rsid w:val="001A423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1A4238"/>
  </w:style>
  <w:style w:type="character" w:styleId="Odkaznavysvtlivky">
    <w:name w:val="endnote reference"/>
    <w:rsid w:val="001A423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C7B30"/>
    <w:pPr>
      <w:ind w:left="720"/>
      <w:contextualSpacing/>
    </w:pPr>
  </w:style>
  <w:style w:type="paragraph" w:customStyle="1" w:styleId="Default">
    <w:name w:val="Default"/>
    <w:rsid w:val="00034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1C1A25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rsid w:val="00E95E8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5E8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2359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B8A6-1B7E-4E29-8F8A-A34022E5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481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PLATBA ANUITNÍ SPLÁTKY ÚVĚRŮ PRO ČSOB – ČERVENEC 2013</vt:lpstr>
    </vt:vector>
  </TitlesOfParts>
  <Company>ATC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Miřátská Klára</cp:lastModifiedBy>
  <cp:revision>2</cp:revision>
  <cp:lastPrinted>2026-01-12T08:40:00Z</cp:lastPrinted>
  <dcterms:created xsi:type="dcterms:W3CDTF">2026-09-18T06:13:00Z</dcterms:created>
  <dcterms:modified xsi:type="dcterms:W3CDTF">2026-09-18T06:13:00Z</dcterms:modified>
</cp:coreProperties>
</file>