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6B27F" w14:textId="77777777" w:rsidR="00E90793" w:rsidRDefault="00E90793" w:rsidP="00E90793">
      <w:pPr>
        <w:spacing w:after="0" w:line="240" w:lineRule="auto"/>
        <w:rPr>
          <w:rFonts w:ascii="Calibri" w:hAnsi="Calibri" w:cs="Calibri"/>
          <w:b/>
        </w:rPr>
      </w:pPr>
    </w:p>
    <w:p w14:paraId="18A71E30" w14:textId="553E8D11" w:rsidR="0019551C" w:rsidRPr="005562C1" w:rsidRDefault="0019551C" w:rsidP="0019551C">
      <w:pPr>
        <w:spacing w:after="0" w:line="240" w:lineRule="auto"/>
        <w:jc w:val="center"/>
        <w:rPr>
          <w:rFonts w:ascii="Calibri" w:hAnsi="Calibri" w:cs="Calibri"/>
          <w:b/>
        </w:rPr>
      </w:pPr>
      <w:r w:rsidRPr="005562C1">
        <w:rPr>
          <w:rFonts w:ascii="Calibri" w:hAnsi="Calibri" w:cs="Calibri"/>
          <w:b/>
        </w:rPr>
        <w:t>MĚSTO ZNOJMO</w:t>
      </w:r>
    </w:p>
    <w:p w14:paraId="5E3DD33B" w14:textId="77777777" w:rsidR="0019551C" w:rsidRPr="005562C1" w:rsidRDefault="0019551C" w:rsidP="0019551C">
      <w:pPr>
        <w:spacing w:after="0" w:line="240" w:lineRule="auto"/>
        <w:jc w:val="center"/>
        <w:rPr>
          <w:rFonts w:ascii="Calibri" w:hAnsi="Calibri" w:cs="Calibri"/>
          <w:b/>
        </w:rPr>
      </w:pPr>
      <w:r w:rsidRPr="005562C1">
        <w:rPr>
          <w:rFonts w:ascii="Calibri" w:hAnsi="Calibri" w:cs="Calibri"/>
          <w:b/>
        </w:rPr>
        <w:t>Zastupitelstvo města Znojma</w:t>
      </w:r>
    </w:p>
    <w:p w14:paraId="04DD5654" w14:textId="77777777" w:rsidR="0019551C" w:rsidRPr="005562C1" w:rsidRDefault="0019551C" w:rsidP="0019551C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3A458A77" w14:textId="52A32968" w:rsidR="0019551C" w:rsidRPr="005562C1" w:rsidRDefault="0019551C" w:rsidP="0019551C">
      <w:pPr>
        <w:spacing w:after="0" w:line="240" w:lineRule="auto"/>
        <w:jc w:val="center"/>
        <w:rPr>
          <w:rFonts w:ascii="Calibri" w:hAnsi="Calibri" w:cs="Calibri"/>
          <w:b/>
        </w:rPr>
      </w:pPr>
      <w:r w:rsidRPr="005562C1">
        <w:rPr>
          <w:rFonts w:ascii="Calibri" w:hAnsi="Calibri" w:cs="Calibri"/>
          <w:b/>
        </w:rPr>
        <w:t>Obecně závazná vyhláška města Znojma</w:t>
      </w:r>
      <w:r w:rsidR="00712BDC" w:rsidRPr="005562C1">
        <w:rPr>
          <w:rFonts w:ascii="Calibri" w:hAnsi="Calibri" w:cs="Calibri"/>
          <w:b/>
        </w:rPr>
        <w:t>,</w:t>
      </w:r>
      <w:r w:rsidRPr="005562C1">
        <w:rPr>
          <w:rFonts w:ascii="Calibri" w:hAnsi="Calibri" w:cs="Calibri"/>
          <w:b/>
        </w:rPr>
        <w:t xml:space="preserve"> </w:t>
      </w:r>
    </w:p>
    <w:p w14:paraId="18DDC8AE" w14:textId="27EB1701" w:rsidR="0019551C" w:rsidRPr="005562C1" w:rsidRDefault="0019551C" w:rsidP="0019551C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 w:rsidRPr="005562C1">
        <w:rPr>
          <w:rFonts w:ascii="Calibri" w:hAnsi="Calibri" w:cs="Calibri"/>
          <w:b/>
        </w:rPr>
        <w:t xml:space="preserve">kterou se vydává </w:t>
      </w:r>
      <w:r w:rsidR="003704B3" w:rsidRPr="005562C1">
        <w:rPr>
          <w:rFonts w:ascii="Calibri" w:hAnsi="Calibri" w:cs="Calibri"/>
          <w:b/>
        </w:rPr>
        <w:t>P</w:t>
      </w:r>
      <w:r w:rsidRPr="005562C1">
        <w:rPr>
          <w:rFonts w:ascii="Calibri" w:hAnsi="Calibri" w:cs="Calibri"/>
          <w:b/>
        </w:rPr>
        <w:t>ožární řád města</w:t>
      </w:r>
      <w:r w:rsidR="003704B3" w:rsidRPr="005562C1">
        <w:rPr>
          <w:rFonts w:ascii="Calibri" w:hAnsi="Calibri" w:cs="Calibri"/>
          <w:b/>
        </w:rPr>
        <w:t xml:space="preserve"> Znojma</w:t>
      </w:r>
    </w:p>
    <w:p w14:paraId="0F687FB3" w14:textId="0FA87552" w:rsidR="0019551C" w:rsidRPr="005562C1" w:rsidRDefault="0019551C" w:rsidP="0019551C">
      <w:pPr>
        <w:spacing w:after="100" w:afterAutospacing="1" w:line="240" w:lineRule="auto"/>
        <w:jc w:val="both"/>
        <w:rPr>
          <w:rFonts w:ascii="Calibri" w:hAnsi="Calibri" w:cs="Calibri"/>
        </w:rPr>
      </w:pPr>
      <w:r w:rsidRPr="005562C1">
        <w:rPr>
          <w:rFonts w:ascii="Calibri" w:hAnsi="Calibri" w:cs="Calibri"/>
        </w:rPr>
        <w:t xml:space="preserve">Zastupitelstvo města Znojma se na svém zasedání </w:t>
      </w:r>
      <w:r w:rsidR="003734EB" w:rsidRPr="005562C1">
        <w:rPr>
          <w:rFonts w:ascii="Calibri" w:hAnsi="Calibri" w:cs="Calibri"/>
        </w:rPr>
        <w:t xml:space="preserve">konaném </w:t>
      </w:r>
      <w:r w:rsidRPr="005562C1">
        <w:rPr>
          <w:rFonts w:ascii="Calibri" w:hAnsi="Calibri" w:cs="Calibri"/>
        </w:rPr>
        <w:t xml:space="preserve">dne </w:t>
      </w:r>
      <w:r w:rsidR="001D2985" w:rsidRPr="001D2985">
        <w:rPr>
          <w:rFonts w:ascii="Calibri" w:hAnsi="Calibri" w:cs="Calibri"/>
        </w:rPr>
        <w:t>09.09</w:t>
      </w:r>
      <w:r w:rsidR="003734EB" w:rsidRPr="001D2985">
        <w:rPr>
          <w:rFonts w:ascii="Calibri" w:hAnsi="Calibri" w:cs="Calibri"/>
        </w:rPr>
        <w:t>.2024</w:t>
      </w:r>
      <w:r w:rsidRPr="001D2985">
        <w:rPr>
          <w:rFonts w:ascii="Calibri" w:hAnsi="Calibri" w:cs="Calibri"/>
        </w:rPr>
        <w:t>,</w:t>
      </w:r>
      <w:r w:rsidRPr="005562C1">
        <w:rPr>
          <w:rFonts w:ascii="Calibri" w:hAnsi="Calibri" w:cs="Calibri"/>
        </w:rPr>
        <w:t xml:space="preserve"> usnesením č. </w:t>
      </w:r>
      <w:r w:rsidR="005A10E4">
        <w:rPr>
          <w:rFonts w:ascii="Calibri" w:hAnsi="Calibri" w:cs="Calibri"/>
        </w:rPr>
        <w:t>95/2024</w:t>
      </w:r>
      <w:r w:rsidRPr="005562C1">
        <w:rPr>
          <w:rFonts w:ascii="Calibri" w:hAnsi="Calibri" w:cs="Calibri"/>
        </w:rPr>
        <w:t xml:space="preserve"> usneslo vydat na základě § </w:t>
      </w:r>
      <w:r w:rsidR="003734EB" w:rsidRPr="005562C1">
        <w:rPr>
          <w:rFonts w:ascii="Calibri" w:hAnsi="Calibri" w:cs="Calibri"/>
        </w:rPr>
        <w:t>29 odst. 1 písm. o) bod 1</w:t>
      </w:r>
      <w:r w:rsidRPr="005562C1">
        <w:rPr>
          <w:rFonts w:ascii="Calibri" w:hAnsi="Calibri" w:cs="Calibri"/>
        </w:rPr>
        <w:t xml:space="preserve"> zákona č.</w:t>
      </w:r>
      <w:r w:rsidR="003734EB" w:rsidRPr="005562C1">
        <w:rPr>
          <w:rFonts w:ascii="Calibri" w:hAnsi="Calibri" w:cs="Calibri"/>
        </w:rPr>
        <w:t xml:space="preserve"> 133/1985 Sb., o požární ochraně, ve znění pozdějších předpisů (dále jen „zákon o požární ochraně“)</w:t>
      </w:r>
      <w:r w:rsidRPr="005562C1">
        <w:rPr>
          <w:rFonts w:ascii="Calibri" w:hAnsi="Calibri" w:cs="Calibri"/>
        </w:rPr>
        <w:t>, a v souladu s § 10 písm. d) a § 84 odst. 2 písm. h) zákona č. 128/2000 Sb., o obcích (obecní zřízení), ve znění pozdějších předpisů, tuto obecně závaznou vyhlášku (dále jen „vyhláška“):</w:t>
      </w:r>
    </w:p>
    <w:p w14:paraId="36F7AA41" w14:textId="77777777" w:rsidR="0019551C" w:rsidRPr="005562C1" w:rsidRDefault="0019551C" w:rsidP="0019551C">
      <w:pPr>
        <w:spacing w:after="0" w:line="240" w:lineRule="auto"/>
        <w:jc w:val="center"/>
        <w:rPr>
          <w:rFonts w:ascii="Calibri" w:hAnsi="Calibri" w:cs="Calibri"/>
          <w:b/>
        </w:rPr>
      </w:pPr>
      <w:r w:rsidRPr="005562C1">
        <w:rPr>
          <w:rFonts w:ascii="Calibri" w:hAnsi="Calibri" w:cs="Calibri"/>
          <w:b/>
        </w:rPr>
        <w:t>Čl. 1</w:t>
      </w:r>
    </w:p>
    <w:p w14:paraId="564B4A3E" w14:textId="77777777" w:rsidR="0019551C" w:rsidRPr="005562C1" w:rsidRDefault="0019551C" w:rsidP="0019551C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 w:rsidRPr="005562C1">
        <w:rPr>
          <w:rFonts w:ascii="Calibri" w:hAnsi="Calibri" w:cs="Calibri"/>
          <w:b/>
        </w:rPr>
        <w:t>Úvodní ustanovení</w:t>
      </w:r>
    </w:p>
    <w:p w14:paraId="70A101B4" w14:textId="02CDB2E8" w:rsidR="0019551C" w:rsidRPr="005562C1" w:rsidRDefault="003734EB" w:rsidP="003734EB">
      <w:pPr>
        <w:pStyle w:val="Odstavecseseznamem"/>
        <w:numPr>
          <w:ilvl w:val="0"/>
          <w:numId w:val="1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5562C1">
        <w:rPr>
          <w:rFonts w:ascii="Calibri" w:hAnsi="Calibri" w:cs="Calibri"/>
        </w:rPr>
        <w:t>Tato vyhláška upravuje organizaci a zásady zabezpečení požární ochrany v</w:t>
      </w:r>
      <w:r w:rsidR="00D123FE" w:rsidRPr="005562C1">
        <w:rPr>
          <w:rFonts w:ascii="Calibri" w:hAnsi="Calibri" w:cs="Calibri"/>
        </w:rPr>
        <w:t>e městě Znojmě (dále jen „město“).</w:t>
      </w:r>
    </w:p>
    <w:p w14:paraId="1CBE81D7" w14:textId="31E358FE" w:rsidR="00F65802" w:rsidRPr="005562C1" w:rsidRDefault="003734EB" w:rsidP="00F65802">
      <w:pPr>
        <w:pStyle w:val="Odstavecseseznamem"/>
        <w:numPr>
          <w:ilvl w:val="0"/>
          <w:numId w:val="1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5562C1">
        <w:rPr>
          <w:rFonts w:ascii="Calibri" w:hAnsi="Calibri" w:cs="Calibri"/>
        </w:rPr>
        <w:t>Při zabezpečování požární ochrany spolupracuje město</w:t>
      </w:r>
      <w:r w:rsidR="00D123FE" w:rsidRPr="005562C1">
        <w:rPr>
          <w:rFonts w:ascii="Calibri" w:hAnsi="Calibri" w:cs="Calibri"/>
        </w:rPr>
        <w:t xml:space="preserve"> </w:t>
      </w:r>
      <w:r w:rsidRPr="005562C1">
        <w:rPr>
          <w:rFonts w:ascii="Calibri" w:hAnsi="Calibri" w:cs="Calibri"/>
        </w:rPr>
        <w:t xml:space="preserve">zejména s hasičským záchranným sborem </w:t>
      </w:r>
      <w:r w:rsidR="00D123FE" w:rsidRPr="005562C1">
        <w:rPr>
          <w:rFonts w:ascii="Calibri" w:hAnsi="Calibri" w:cs="Calibri"/>
        </w:rPr>
        <w:t xml:space="preserve">Jihomoravského </w:t>
      </w:r>
      <w:r w:rsidRPr="005562C1">
        <w:rPr>
          <w:rFonts w:ascii="Calibri" w:hAnsi="Calibri" w:cs="Calibri"/>
        </w:rPr>
        <w:t>kraje, občanskými sdruženími a obecně prospěšnými společnostmi působícími na úseku požární ochrany.</w:t>
      </w:r>
    </w:p>
    <w:p w14:paraId="24626339" w14:textId="3382A9B6" w:rsidR="003734EB" w:rsidRPr="005562C1" w:rsidRDefault="003734EB" w:rsidP="003734EB">
      <w:pPr>
        <w:spacing w:after="0" w:line="240" w:lineRule="auto"/>
        <w:jc w:val="center"/>
        <w:rPr>
          <w:rFonts w:ascii="Calibri" w:hAnsi="Calibri" w:cs="Calibri"/>
          <w:b/>
        </w:rPr>
      </w:pPr>
      <w:r w:rsidRPr="005562C1">
        <w:rPr>
          <w:rFonts w:ascii="Calibri" w:hAnsi="Calibri" w:cs="Calibri"/>
          <w:b/>
        </w:rPr>
        <w:t xml:space="preserve">Čl. </w:t>
      </w:r>
      <w:r w:rsidR="000B634D" w:rsidRPr="005562C1">
        <w:rPr>
          <w:rFonts w:ascii="Calibri" w:hAnsi="Calibri" w:cs="Calibri"/>
          <w:b/>
        </w:rPr>
        <w:t>2</w:t>
      </w:r>
    </w:p>
    <w:p w14:paraId="6D855300" w14:textId="010FA23E" w:rsidR="003734EB" w:rsidRPr="005562C1" w:rsidRDefault="003734EB" w:rsidP="003734EB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 w:rsidRPr="005562C1">
        <w:rPr>
          <w:rFonts w:ascii="Calibri" w:hAnsi="Calibri" w:cs="Calibri"/>
          <w:b/>
        </w:rPr>
        <w:t>Vymezení činnosti osob pověřených zabezpečováním požární ochrany v</w:t>
      </w:r>
      <w:r w:rsidR="00D123FE" w:rsidRPr="005562C1">
        <w:rPr>
          <w:rFonts w:ascii="Calibri" w:hAnsi="Calibri" w:cs="Calibri"/>
          <w:b/>
        </w:rPr>
        <w:t xml:space="preserve">e městě </w:t>
      </w:r>
    </w:p>
    <w:p w14:paraId="127ED25B" w14:textId="3822C9CD" w:rsidR="00D123FE" w:rsidRPr="005562C1" w:rsidRDefault="00D123FE" w:rsidP="00F9224A">
      <w:pPr>
        <w:spacing w:after="0" w:line="240" w:lineRule="auto"/>
        <w:jc w:val="both"/>
        <w:rPr>
          <w:rFonts w:ascii="Calibri" w:hAnsi="Calibri" w:cs="Calibri"/>
        </w:rPr>
      </w:pPr>
      <w:r w:rsidRPr="005562C1">
        <w:rPr>
          <w:rFonts w:ascii="Calibri" w:hAnsi="Calibri" w:cs="Calibri"/>
        </w:rPr>
        <w:t>Ochrana životů, zdraví a majetku občanů před požáry, živelními pohromami a jinými mimořádnými událostmi na území města je zajištěna</w:t>
      </w:r>
      <w:r w:rsidR="0098020A" w:rsidRPr="005562C1">
        <w:rPr>
          <w:rFonts w:ascii="Calibri" w:hAnsi="Calibri" w:cs="Calibri"/>
        </w:rPr>
        <w:t>:</w:t>
      </w:r>
    </w:p>
    <w:p w14:paraId="2A73080E" w14:textId="458DBAA3" w:rsidR="0098020A" w:rsidRPr="005562C1" w:rsidRDefault="001D4003" w:rsidP="0098020A">
      <w:pPr>
        <w:pStyle w:val="Odstavecseseznamem"/>
        <w:numPr>
          <w:ilvl w:val="0"/>
          <w:numId w:val="4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5562C1">
        <w:rPr>
          <w:rFonts w:ascii="Calibri" w:hAnsi="Calibri" w:cs="Calibri"/>
        </w:rPr>
        <w:t>j</w:t>
      </w:r>
      <w:r w:rsidR="0098020A" w:rsidRPr="005562C1">
        <w:rPr>
          <w:rFonts w:ascii="Calibri" w:hAnsi="Calibri" w:cs="Calibri"/>
        </w:rPr>
        <w:t>ednotkou Hasičského záchranného sboru Jihomoravského kraje, územní odbor Znojmo,</w:t>
      </w:r>
    </w:p>
    <w:p w14:paraId="6350FBF0" w14:textId="437B9340" w:rsidR="00430F84" w:rsidRPr="005562C1" w:rsidRDefault="001D4003" w:rsidP="00506DE3">
      <w:pPr>
        <w:pStyle w:val="Odstavecseseznamem"/>
        <w:numPr>
          <w:ilvl w:val="0"/>
          <w:numId w:val="4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5562C1">
        <w:rPr>
          <w:rFonts w:ascii="Calibri" w:hAnsi="Calibri" w:cs="Calibri"/>
        </w:rPr>
        <w:t>j</w:t>
      </w:r>
      <w:r w:rsidR="0098020A" w:rsidRPr="005562C1">
        <w:rPr>
          <w:rFonts w:ascii="Calibri" w:hAnsi="Calibri" w:cs="Calibri"/>
        </w:rPr>
        <w:t xml:space="preserve">ednotkami sboru dobrovolných hasičů města podle </w:t>
      </w:r>
      <w:r w:rsidR="0098020A" w:rsidRPr="00870956">
        <w:rPr>
          <w:rFonts w:ascii="Calibri" w:hAnsi="Calibri" w:cs="Calibri"/>
        </w:rPr>
        <w:t xml:space="preserve">čl. </w:t>
      </w:r>
      <w:r w:rsidR="00C5000C" w:rsidRPr="00870956">
        <w:rPr>
          <w:rFonts w:ascii="Calibri" w:hAnsi="Calibri" w:cs="Calibri"/>
        </w:rPr>
        <w:t>5</w:t>
      </w:r>
      <w:r w:rsidR="0098020A" w:rsidRPr="005562C1">
        <w:rPr>
          <w:rFonts w:ascii="Calibri" w:hAnsi="Calibri" w:cs="Calibri"/>
        </w:rPr>
        <w:t xml:space="preserve"> této vyhlášky</w:t>
      </w:r>
      <w:r w:rsidR="00BE35FA" w:rsidRPr="005562C1">
        <w:rPr>
          <w:rFonts w:ascii="Calibri" w:hAnsi="Calibri" w:cs="Calibri"/>
        </w:rPr>
        <w:t>.</w:t>
      </w:r>
    </w:p>
    <w:p w14:paraId="4E8F2F70" w14:textId="77777777" w:rsidR="00506DE3" w:rsidRPr="005562C1" w:rsidRDefault="00506DE3" w:rsidP="00506DE3">
      <w:pPr>
        <w:pStyle w:val="Odstavecseseznamem"/>
        <w:spacing w:after="100" w:afterAutospacing="1" w:line="240" w:lineRule="auto"/>
        <w:ind w:left="1080"/>
        <w:jc w:val="both"/>
        <w:rPr>
          <w:rFonts w:ascii="Calibri" w:hAnsi="Calibri" w:cs="Calibri"/>
        </w:rPr>
      </w:pPr>
    </w:p>
    <w:p w14:paraId="600E996C" w14:textId="6D89735D" w:rsidR="00506DE3" w:rsidRPr="005562C1" w:rsidRDefault="00506DE3" w:rsidP="00506DE3">
      <w:pPr>
        <w:spacing w:after="0" w:line="240" w:lineRule="auto"/>
        <w:jc w:val="center"/>
        <w:rPr>
          <w:rFonts w:ascii="Calibri" w:hAnsi="Calibri" w:cs="Calibri"/>
          <w:b/>
        </w:rPr>
      </w:pPr>
      <w:r w:rsidRPr="005562C1">
        <w:rPr>
          <w:rFonts w:ascii="Calibri" w:hAnsi="Calibri" w:cs="Calibri"/>
          <w:b/>
        </w:rPr>
        <w:t xml:space="preserve">Čl. </w:t>
      </w:r>
      <w:r w:rsidR="000B634D" w:rsidRPr="005562C1">
        <w:rPr>
          <w:rFonts w:ascii="Calibri" w:hAnsi="Calibri" w:cs="Calibri"/>
          <w:b/>
        </w:rPr>
        <w:t>3</w:t>
      </w:r>
    </w:p>
    <w:p w14:paraId="2B20BB72" w14:textId="40E61345" w:rsidR="00506DE3" w:rsidRPr="005562C1" w:rsidRDefault="00506DE3" w:rsidP="00506DE3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 w:rsidRPr="005562C1">
        <w:rPr>
          <w:rFonts w:ascii="Calibri" w:hAnsi="Calibri" w:cs="Calibri"/>
          <w:b/>
        </w:rPr>
        <w:t>Podmínky požární bezpečnosti při činnostech a v objektech se zvýšeným nebezpečím vzniku požáru se zřetelem na místní situaci</w:t>
      </w:r>
    </w:p>
    <w:p w14:paraId="6359CBD5" w14:textId="3EA926DF" w:rsidR="008F1B70" w:rsidRPr="008F1B70" w:rsidRDefault="00506DE3" w:rsidP="008F1B70">
      <w:pPr>
        <w:pStyle w:val="Odstavecseseznamem"/>
        <w:numPr>
          <w:ilvl w:val="0"/>
          <w:numId w:val="28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5562C1">
        <w:rPr>
          <w:rFonts w:ascii="Calibri" w:hAnsi="Calibri" w:cs="Calibri"/>
        </w:rPr>
        <w:t>Za činnost</w:t>
      </w:r>
      <w:r w:rsidR="008631BA">
        <w:rPr>
          <w:rFonts w:ascii="Calibri" w:hAnsi="Calibri" w:cs="Calibri"/>
        </w:rPr>
        <w:t>i</w:t>
      </w:r>
      <w:r w:rsidRPr="005562C1">
        <w:rPr>
          <w:rFonts w:ascii="Calibri" w:hAnsi="Calibri" w:cs="Calibri"/>
        </w:rPr>
        <w:t>, při kter</w:t>
      </w:r>
      <w:r w:rsidR="0030507D">
        <w:rPr>
          <w:rFonts w:ascii="Calibri" w:hAnsi="Calibri" w:cs="Calibri"/>
        </w:rPr>
        <w:t>ých</w:t>
      </w:r>
      <w:r w:rsidRPr="005562C1">
        <w:rPr>
          <w:rFonts w:ascii="Calibri" w:hAnsi="Calibri" w:cs="Calibri"/>
        </w:rPr>
        <w:t xml:space="preserve"> hrozí </w:t>
      </w:r>
      <w:r w:rsidR="0030507D">
        <w:rPr>
          <w:rFonts w:ascii="Calibri" w:hAnsi="Calibri" w:cs="Calibri"/>
        </w:rPr>
        <w:t xml:space="preserve">zvýšené </w:t>
      </w:r>
      <w:r w:rsidRPr="005562C1">
        <w:rPr>
          <w:rFonts w:ascii="Calibri" w:hAnsi="Calibri" w:cs="Calibri"/>
        </w:rPr>
        <w:t>nebezpečí vzniku požáru, se podle místních podmínek považuje</w:t>
      </w:r>
      <w:r w:rsidR="008F1B70">
        <w:rPr>
          <w:rFonts w:ascii="Calibri" w:hAnsi="Calibri" w:cs="Calibri"/>
        </w:rPr>
        <w:t xml:space="preserve"> konání veřejnosti přístupných kulturních a sportovních akcí na veřejných prostranstvích, při nichž dochází k manipulaci s otevřeným ohněm a na něž se nevztahují povinnosti uvedené v § 6 zákona o požární ochraně ani v právním předpisu kraje</w:t>
      </w:r>
      <w:r w:rsidR="008F1B70">
        <w:rPr>
          <w:rStyle w:val="Znakapoznpodarou"/>
          <w:rFonts w:ascii="Calibri" w:hAnsi="Calibri" w:cs="Calibri"/>
        </w:rPr>
        <w:footnoteReference w:id="1"/>
      </w:r>
      <w:r w:rsidR="008F1B70">
        <w:rPr>
          <w:rFonts w:ascii="Calibri" w:hAnsi="Calibri" w:cs="Calibri"/>
        </w:rPr>
        <w:t xml:space="preserve"> či </w:t>
      </w:r>
      <w:r w:rsidR="00CD145B">
        <w:rPr>
          <w:rFonts w:ascii="Calibri" w:hAnsi="Calibri" w:cs="Calibri"/>
        </w:rPr>
        <w:t>obce</w:t>
      </w:r>
      <w:r w:rsidR="008F1B70">
        <w:rPr>
          <w:rStyle w:val="Znakapoznpodarou"/>
          <w:rFonts w:ascii="Calibri" w:hAnsi="Calibri" w:cs="Calibri"/>
        </w:rPr>
        <w:footnoteReference w:id="2"/>
      </w:r>
      <w:r w:rsidR="008F1B70">
        <w:rPr>
          <w:rFonts w:ascii="Calibri" w:hAnsi="Calibri" w:cs="Calibri"/>
        </w:rPr>
        <w:t xml:space="preserve"> vydanému k zabezpečení požární ochrany při akcích, kterých se zúčastňuje větší počet osob.</w:t>
      </w:r>
    </w:p>
    <w:p w14:paraId="3F57DA6A" w14:textId="18873EE0" w:rsidR="00670646" w:rsidRPr="005562C1" w:rsidRDefault="002B51EB" w:rsidP="000352F4">
      <w:pPr>
        <w:pStyle w:val="Odstavecseseznamem"/>
        <w:numPr>
          <w:ilvl w:val="0"/>
          <w:numId w:val="28"/>
        </w:numPr>
        <w:spacing w:after="100" w:afterAutospacing="1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Město nestanovilo se zřetelem na místní situaci žádné objekty se zvýšeným nebezpečím vzniku požáru.</w:t>
      </w:r>
    </w:p>
    <w:p w14:paraId="4D2BC529" w14:textId="76F6F216" w:rsidR="00AF5256" w:rsidRPr="005562C1" w:rsidRDefault="00AF5256" w:rsidP="000352F4">
      <w:pPr>
        <w:pStyle w:val="Odstavecseseznamem"/>
        <w:numPr>
          <w:ilvl w:val="0"/>
          <w:numId w:val="28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5562C1">
        <w:rPr>
          <w:rFonts w:ascii="Calibri" w:hAnsi="Calibri" w:cs="Calibri"/>
        </w:rPr>
        <w:t>Podmínky k zabezpečení požární ochrany v době zvýšeného nebezpečí vzniku požáru stanovuje nařízení Jihomoravského kraje.</w:t>
      </w:r>
      <w:r w:rsidRPr="005562C1">
        <w:rPr>
          <w:rStyle w:val="Znakapoznpodarou"/>
          <w:rFonts w:ascii="Calibri" w:hAnsi="Calibri" w:cs="Calibri"/>
        </w:rPr>
        <w:footnoteReference w:id="3"/>
      </w:r>
    </w:p>
    <w:p w14:paraId="1032C406" w14:textId="77777777" w:rsidR="001271D4" w:rsidRPr="005562C1" w:rsidRDefault="001271D4" w:rsidP="000D4400">
      <w:pPr>
        <w:spacing w:after="100" w:afterAutospacing="1" w:line="240" w:lineRule="auto"/>
        <w:jc w:val="both"/>
        <w:rPr>
          <w:rFonts w:ascii="Calibri" w:hAnsi="Calibri" w:cs="Calibri"/>
        </w:rPr>
      </w:pPr>
    </w:p>
    <w:p w14:paraId="11CBDBFC" w14:textId="36FDCB0F" w:rsidR="000D4400" w:rsidRPr="005562C1" w:rsidRDefault="000D4400" w:rsidP="000D4400">
      <w:pPr>
        <w:spacing w:after="0" w:line="240" w:lineRule="auto"/>
        <w:jc w:val="center"/>
        <w:rPr>
          <w:rFonts w:ascii="Calibri" w:hAnsi="Calibri" w:cs="Calibri"/>
          <w:b/>
        </w:rPr>
      </w:pPr>
      <w:r w:rsidRPr="005562C1">
        <w:rPr>
          <w:rFonts w:ascii="Calibri" w:hAnsi="Calibri" w:cs="Calibri"/>
          <w:b/>
        </w:rPr>
        <w:lastRenderedPageBreak/>
        <w:t xml:space="preserve">Čl. </w:t>
      </w:r>
      <w:r w:rsidR="000B634D" w:rsidRPr="005562C1">
        <w:rPr>
          <w:rFonts w:ascii="Calibri" w:hAnsi="Calibri" w:cs="Calibri"/>
          <w:b/>
        </w:rPr>
        <w:t>4</w:t>
      </w:r>
    </w:p>
    <w:p w14:paraId="54C3154F" w14:textId="5757F74B" w:rsidR="000D4400" w:rsidRPr="00870956" w:rsidRDefault="000D4400" w:rsidP="000D4400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 w:rsidRPr="00870956">
        <w:rPr>
          <w:rFonts w:ascii="Calibri" w:hAnsi="Calibri" w:cs="Calibri"/>
          <w:b/>
        </w:rPr>
        <w:t>Způsob nepřetržitého zabezpečení požární ochrany ve městě</w:t>
      </w:r>
    </w:p>
    <w:p w14:paraId="5B154B78" w14:textId="09126348" w:rsidR="000D4400" w:rsidRPr="00870956" w:rsidRDefault="000D4400" w:rsidP="000D4400">
      <w:pPr>
        <w:pStyle w:val="Odstavecseseznamem"/>
        <w:numPr>
          <w:ilvl w:val="0"/>
          <w:numId w:val="6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870956">
        <w:rPr>
          <w:rFonts w:ascii="Calibri" w:hAnsi="Calibri" w:cs="Calibri"/>
        </w:rPr>
        <w:t>Přijetí ohlášení požáru, živelní pohromy či jiné mimořádn</w:t>
      </w:r>
      <w:r w:rsidR="00774606" w:rsidRPr="00870956">
        <w:rPr>
          <w:rFonts w:ascii="Calibri" w:hAnsi="Calibri" w:cs="Calibri"/>
        </w:rPr>
        <w:t>é</w:t>
      </w:r>
      <w:r w:rsidRPr="00870956">
        <w:rPr>
          <w:rFonts w:ascii="Calibri" w:hAnsi="Calibri" w:cs="Calibri"/>
        </w:rPr>
        <w:t xml:space="preserve"> události na území města je zabezpečeno systémem ohlašoven požárů uvedených v čl. </w:t>
      </w:r>
      <w:r w:rsidR="00175FBD" w:rsidRPr="00870956">
        <w:rPr>
          <w:rFonts w:ascii="Calibri" w:hAnsi="Calibri" w:cs="Calibri"/>
        </w:rPr>
        <w:t>7</w:t>
      </w:r>
      <w:r w:rsidRPr="00870956">
        <w:rPr>
          <w:rFonts w:ascii="Calibri" w:hAnsi="Calibri" w:cs="Calibri"/>
        </w:rPr>
        <w:t>.</w:t>
      </w:r>
    </w:p>
    <w:p w14:paraId="27CF2B0C" w14:textId="3D294891" w:rsidR="00746209" w:rsidRPr="00870956" w:rsidRDefault="000A0015" w:rsidP="000D4400">
      <w:pPr>
        <w:pStyle w:val="Odstavecseseznamem"/>
        <w:numPr>
          <w:ilvl w:val="0"/>
          <w:numId w:val="6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870956">
        <w:rPr>
          <w:rFonts w:ascii="Calibri" w:hAnsi="Calibri" w:cs="Calibri"/>
        </w:rPr>
        <w:t xml:space="preserve">Ochrana životů, zdraví a majetku občanů před požáry, živelními pohromami a jinými mimořádnými událostmi na území </w:t>
      </w:r>
      <w:r w:rsidR="00746209" w:rsidRPr="00870956">
        <w:rPr>
          <w:rFonts w:ascii="Calibri" w:hAnsi="Calibri" w:cs="Calibri"/>
        </w:rPr>
        <w:t>města</w:t>
      </w:r>
      <w:r w:rsidRPr="00870956">
        <w:rPr>
          <w:rFonts w:ascii="Calibri" w:hAnsi="Calibri" w:cs="Calibri"/>
        </w:rPr>
        <w:t xml:space="preserve"> je zabezpečena jednotkami požární ochrany uvedenými v čl. </w:t>
      </w:r>
      <w:r w:rsidR="00175FBD" w:rsidRPr="00870956">
        <w:rPr>
          <w:rFonts w:ascii="Calibri" w:hAnsi="Calibri" w:cs="Calibri"/>
        </w:rPr>
        <w:t>9</w:t>
      </w:r>
      <w:r w:rsidRPr="00870956">
        <w:rPr>
          <w:rFonts w:ascii="Calibri" w:hAnsi="Calibri" w:cs="Calibri"/>
        </w:rPr>
        <w:t xml:space="preserve"> a v příloze č. </w:t>
      </w:r>
      <w:r w:rsidR="0010697C" w:rsidRPr="00870956">
        <w:rPr>
          <w:rFonts w:ascii="Calibri" w:hAnsi="Calibri" w:cs="Calibri"/>
        </w:rPr>
        <w:t>3</w:t>
      </w:r>
      <w:r w:rsidRPr="00870956">
        <w:rPr>
          <w:rFonts w:ascii="Calibri" w:hAnsi="Calibri" w:cs="Calibri"/>
        </w:rPr>
        <w:t xml:space="preserve"> této vyhlášky.</w:t>
      </w:r>
    </w:p>
    <w:p w14:paraId="12401B33" w14:textId="2F9B32FA" w:rsidR="00746209" w:rsidRPr="00870956" w:rsidRDefault="00746209" w:rsidP="00746209">
      <w:pPr>
        <w:spacing w:after="0" w:line="240" w:lineRule="auto"/>
        <w:jc w:val="center"/>
        <w:rPr>
          <w:rFonts w:ascii="Calibri" w:hAnsi="Calibri" w:cs="Calibri"/>
          <w:b/>
        </w:rPr>
      </w:pPr>
      <w:r w:rsidRPr="00870956">
        <w:rPr>
          <w:rFonts w:ascii="Calibri" w:hAnsi="Calibri" w:cs="Calibri"/>
          <w:b/>
        </w:rPr>
        <w:t xml:space="preserve">Čl. </w:t>
      </w:r>
      <w:r w:rsidR="000B634D" w:rsidRPr="00870956">
        <w:rPr>
          <w:rFonts w:ascii="Calibri" w:hAnsi="Calibri" w:cs="Calibri"/>
          <w:b/>
        </w:rPr>
        <w:t>5</w:t>
      </w:r>
    </w:p>
    <w:p w14:paraId="40601CD0" w14:textId="5951E245" w:rsidR="00746209" w:rsidRPr="00870956" w:rsidRDefault="00746209" w:rsidP="00746209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 w:rsidRPr="00870956">
        <w:rPr>
          <w:rFonts w:ascii="Calibri" w:hAnsi="Calibri" w:cs="Calibri"/>
          <w:b/>
        </w:rPr>
        <w:t>Kategorie jednotky sboru dobrovolných hasičů obce, její početní stav a vybavení</w:t>
      </w:r>
    </w:p>
    <w:p w14:paraId="040DB4D2" w14:textId="744B169D" w:rsidR="00746209" w:rsidRPr="00870956" w:rsidRDefault="00746209" w:rsidP="00746209">
      <w:pPr>
        <w:pStyle w:val="Odstavecseseznamem"/>
        <w:numPr>
          <w:ilvl w:val="0"/>
          <w:numId w:val="7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870956">
        <w:rPr>
          <w:rFonts w:ascii="Calibri" w:hAnsi="Calibri" w:cs="Calibri"/>
        </w:rPr>
        <w:t xml:space="preserve">Město zřídilo </w:t>
      </w:r>
      <w:r w:rsidR="00431DB4" w:rsidRPr="00870956">
        <w:rPr>
          <w:rFonts w:ascii="Calibri" w:hAnsi="Calibri" w:cs="Calibri"/>
        </w:rPr>
        <w:t>jednotky sboru dobrovolných hasičů (dále jen „JSDH“)</w:t>
      </w:r>
      <w:r w:rsidR="001D0229" w:rsidRPr="00870956">
        <w:rPr>
          <w:rFonts w:ascii="Calibri" w:hAnsi="Calibri" w:cs="Calibri"/>
        </w:rPr>
        <w:t xml:space="preserve"> města</w:t>
      </w:r>
      <w:r w:rsidRPr="00870956">
        <w:rPr>
          <w:rFonts w:ascii="Calibri" w:hAnsi="Calibri" w:cs="Calibri"/>
        </w:rPr>
        <w:t xml:space="preserve">, jejíž kategorie, početní stav a vybavení jsou uvedeny v příloze č. </w:t>
      </w:r>
      <w:r w:rsidR="0010697C" w:rsidRPr="00870956">
        <w:rPr>
          <w:rFonts w:ascii="Calibri" w:hAnsi="Calibri" w:cs="Calibri"/>
        </w:rPr>
        <w:t>1</w:t>
      </w:r>
      <w:r w:rsidRPr="00870956">
        <w:rPr>
          <w:rFonts w:ascii="Calibri" w:hAnsi="Calibri" w:cs="Calibri"/>
        </w:rPr>
        <w:t xml:space="preserve"> této vyhlášky.</w:t>
      </w:r>
    </w:p>
    <w:p w14:paraId="6BEF8D5A" w14:textId="17C5EC40" w:rsidR="00506DE3" w:rsidRPr="00870956" w:rsidRDefault="00F15CCA" w:rsidP="00746209">
      <w:pPr>
        <w:pStyle w:val="Odstavecseseznamem"/>
        <w:numPr>
          <w:ilvl w:val="0"/>
          <w:numId w:val="7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870956">
        <w:rPr>
          <w:rFonts w:ascii="Calibri" w:hAnsi="Calibri" w:cs="Calibri"/>
        </w:rPr>
        <w:t xml:space="preserve">Členové JSDH města se při vyhlášení požárního poplachu dostaví </w:t>
      </w:r>
      <w:r w:rsidR="00337373" w:rsidRPr="00870956">
        <w:rPr>
          <w:rFonts w:ascii="Calibri" w:hAnsi="Calibri" w:cs="Calibri"/>
        </w:rPr>
        <w:t>v co nejkratším čase do příslušné požární zbrojnice, anebo na jiné místo stanovené velitelem JSDH.</w:t>
      </w:r>
    </w:p>
    <w:p w14:paraId="572FD729" w14:textId="35652A56" w:rsidR="007F354B" w:rsidRPr="00870956" w:rsidRDefault="007F354B" w:rsidP="007F354B">
      <w:pPr>
        <w:spacing w:after="0" w:line="240" w:lineRule="auto"/>
        <w:jc w:val="center"/>
        <w:rPr>
          <w:rFonts w:ascii="Calibri" w:hAnsi="Calibri" w:cs="Calibri"/>
          <w:b/>
        </w:rPr>
      </w:pPr>
      <w:r w:rsidRPr="00870956">
        <w:rPr>
          <w:rFonts w:ascii="Calibri" w:hAnsi="Calibri" w:cs="Calibri"/>
          <w:b/>
        </w:rPr>
        <w:t xml:space="preserve">Čl. </w:t>
      </w:r>
      <w:r w:rsidR="000B634D" w:rsidRPr="00870956">
        <w:rPr>
          <w:rFonts w:ascii="Calibri" w:hAnsi="Calibri" w:cs="Calibri"/>
          <w:b/>
        </w:rPr>
        <w:t>6</w:t>
      </w:r>
    </w:p>
    <w:p w14:paraId="615E2891" w14:textId="6107E23B" w:rsidR="007F354B" w:rsidRPr="00870956" w:rsidRDefault="007F354B" w:rsidP="007F354B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 w:rsidRPr="00870956">
        <w:rPr>
          <w:rFonts w:ascii="Calibri" w:hAnsi="Calibri" w:cs="Calibri"/>
          <w:b/>
        </w:rPr>
        <w:t>Přehled o zdrojích vody pro hašení požárů a podmínky jejich trvalé použitelnosti</w:t>
      </w:r>
    </w:p>
    <w:p w14:paraId="7447395C" w14:textId="478BE444" w:rsidR="007F354B" w:rsidRPr="00870956" w:rsidRDefault="007F354B" w:rsidP="007F354B">
      <w:pPr>
        <w:pStyle w:val="Odstavecseseznamem"/>
        <w:numPr>
          <w:ilvl w:val="0"/>
          <w:numId w:val="8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870956">
        <w:rPr>
          <w:rFonts w:ascii="Calibri" w:hAnsi="Calibri" w:cs="Calibri"/>
        </w:rPr>
        <w:t>Vlastník nebo uživatel zdrojů vody pro hašení požárů je povinen udržovat v takovém stavu, aby bylo umožněno použití požární techniky a čerpání vody pro hašení požárů.</w:t>
      </w:r>
      <w:r w:rsidRPr="00870956">
        <w:rPr>
          <w:rStyle w:val="Znakapoznpodarou"/>
          <w:rFonts w:ascii="Calibri" w:hAnsi="Calibri" w:cs="Calibri"/>
        </w:rPr>
        <w:footnoteReference w:id="4"/>
      </w:r>
    </w:p>
    <w:p w14:paraId="288A2811" w14:textId="627E9F88" w:rsidR="007F354B" w:rsidRPr="00870956" w:rsidRDefault="00183A76" w:rsidP="00746209">
      <w:pPr>
        <w:pStyle w:val="Odstavecseseznamem"/>
        <w:numPr>
          <w:ilvl w:val="0"/>
          <w:numId w:val="8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870956">
        <w:rPr>
          <w:rFonts w:ascii="Calibri" w:hAnsi="Calibri" w:cs="Calibri"/>
        </w:rPr>
        <w:t>Obecné z</w:t>
      </w:r>
      <w:r w:rsidR="00AC2672" w:rsidRPr="00870956">
        <w:rPr>
          <w:rFonts w:ascii="Calibri" w:hAnsi="Calibri" w:cs="Calibri"/>
        </w:rPr>
        <w:t xml:space="preserve">droje vody pro hašení požárů jsou stanoveny v nařízení </w:t>
      </w:r>
      <w:r w:rsidR="00340516" w:rsidRPr="00870956">
        <w:rPr>
          <w:rFonts w:ascii="Calibri" w:hAnsi="Calibri" w:cs="Calibri"/>
        </w:rPr>
        <w:t xml:space="preserve">Jihomoravského </w:t>
      </w:r>
      <w:r w:rsidR="00AC2672" w:rsidRPr="00870956">
        <w:rPr>
          <w:rFonts w:ascii="Calibri" w:hAnsi="Calibri" w:cs="Calibri"/>
        </w:rPr>
        <w:t>kraje.</w:t>
      </w:r>
      <w:r w:rsidR="00AC2672" w:rsidRPr="00870956">
        <w:rPr>
          <w:rStyle w:val="Znakapoznpodarou"/>
          <w:rFonts w:ascii="Calibri" w:hAnsi="Calibri" w:cs="Calibri"/>
        </w:rPr>
        <w:footnoteReference w:id="5"/>
      </w:r>
      <w:r w:rsidR="00AC2672" w:rsidRPr="00870956">
        <w:rPr>
          <w:rFonts w:ascii="Calibri" w:hAnsi="Calibri" w:cs="Calibri"/>
        </w:rPr>
        <w:t xml:space="preserve"> </w:t>
      </w:r>
    </w:p>
    <w:p w14:paraId="5B9CDA79" w14:textId="1B22D4B0" w:rsidR="00670B0D" w:rsidRPr="00870956" w:rsidRDefault="00183A76" w:rsidP="00670B0D">
      <w:pPr>
        <w:pStyle w:val="Odstavecseseznamem"/>
        <w:numPr>
          <w:ilvl w:val="0"/>
          <w:numId w:val="8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870956">
        <w:rPr>
          <w:rFonts w:ascii="Calibri" w:hAnsi="Calibri" w:cs="Calibri"/>
        </w:rPr>
        <w:t xml:space="preserve">Konkrétní zdroje vody pro hašení požárů na území města a jeho příměstských částech jsou uvedené v příloze č. </w:t>
      </w:r>
      <w:r w:rsidR="0010697C" w:rsidRPr="00870956">
        <w:rPr>
          <w:rFonts w:ascii="Calibri" w:hAnsi="Calibri" w:cs="Calibri"/>
        </w:rPr>
        <w:t>2</w:t>
      </w:r>
      <w:r w:rsidRPr="00870956">
        <w:rPr>
          <w:rFonts w:ascii="Calibri" w:hAnsi="Calibri" w:cs="Calibri"/>
        </w:rPr>
        <w:t xml:space="preserve"> této vyhlášky.</w:t>
      </w:r>
      <w:r w:rsidR="00936A04" w:rsidRPr="00870956">
        <w:rPr>
          <w:rFonts w:ascii="Calibri" w:hAnsi="Calibri" w:cs="Calibri"/>
        </w:rPr>
        <w:t xml:space="preserve"> </w:t>
      </w:r>
    </w:p>
    <w:p w14:paraId="5B0DCDBB" w14:textId="3E1C37FE" w:rsidR="003A31CD" w:rsidRPr="00870956" w:rsidRDefault="003A31CD" w:rsidP="00670B0D">
      <w:pPr>
        <w:pStyle w:val="Odstavecseseznamem"/>
        <w:numPr>
          <w:ilvl w:val="0"/>
          <w:numId w:val="8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870956">
        <w:rPr>
          <w:rFonts w:ascii="Calibri" w:hAnsi="Calibri" w:cs="Calibri"/>
        </w:rPr>
        <w:t>Vlastníci nebo uživatelé zdrojů vody, které město stanovilo v předchozím odstavci tohoto článku, jsou povinni oznámit městu:</w:t>
      </w:r>
    </w:p>
    <w:p w14:paraId="08F722BE" w14:textId="77777777" w:rsidR="003A31CD" w:rsidRPr="00870956" w:rsidRDefault="003A31CD" w:rsidP="003A31CD">
      <w:pPr>
        <w:pStyle w:val="Odstavecseseznamem"/>
        <w:numPr>
          <w:ilvl w:val="1"/>
          <w:numId w:val="9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870956">
        <w:rPr>
          <w:rFonts w:ascii="Calibri" w:hAnsi="Calibri" w:cs="Calibri"/>
        </w:rPr>
        <w:t>nejméně 30 dní před plánovaným termínem provádění prací na vodním zdroji, které mohou dočasně omezit jeho využitelnost pro čerpání vody k hašení požárů, a dále předpokládanou dobu těchto prací,</w:t>
      </w:r>
    </w:p>
    <w:p w14:paraId="05275F1E" w14:textId="23699CA2" w:rsidR="00501BFD" w:rsidRPr="00870956" w:rsidRDefault="003A31CD" w:rsidP="00501BFD">
      <w:pPr>
        <w:pStyle w:val="Odstavecseseznamem"/>
        <w:numPr>
          <w:ilvl w:val="1"/>
          <w:numId w:val="9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870956">
        <w:rPr>
          <w:rFonts w:ascii="Calibri" w:hAnsi="Calibri" w:cs="Calibri"/>
        </w:rPr>
        <w:t xml:space="preserve">neprodleně vznik mimořádné události na vodním zdroji, která by znemožnila jeho využití k čerpání vody pro hašení požárů. </w:t>
      </w:r>
    </w:p>
    <w:p w14:paraId="1A2892C1" w14:textId="37E1DA8F" w:rsidR="00B125EA" w:rsidRPr="00870956" w:rsidRDefault="00B125EA" w:rsidP="00B125EA">
      <w:pPr>
        <w:spacing w:after="0" w:line="240" w:lineRule="auto"/>
        <w:jc w:val="center"/>
        <w:rPr>
          <w:rFonts w:ascii="Calibri" w:hAnsi="Calibri" w:cs="Calibri"/>
          <w:b/>
        </w:rPr>
      </w:pPr>
      <w:r w:rsidRPr="00870956">
        <w:rPr>
          <w:rFonts w:ascii="Calibri" w:hAnsi="Calibri" w:cs="Calibri"/>
          <w:b/>
        </w:rPr>
        <w:t xml:space="preserve">Čl. </w:t>
      </w:r>
      <w:r w:rsidR="000B634D" w:rsidRPr="00870956">
        <w:rPr>
          <w:rFonts w:ascii="Calibri" w:hAnsi="Calibri" w:cs="Calibri"/>
          <w:b/>
        </w:rPr>
        <w:t>7</w:t>
      </w:r>
    </w:p>
    <w:p w14:paraId="2192C6D0" w14:textId="1E9C5603" w:rsidR="00B125EA" w:rsidRPr="00870956" w:rsidRDefault="00B125EA" w:rsidP="00B125EA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 w:rsidRPr="00870956">
        <w:rPr>
          <w:rFonts w:ascii="Calibri" w:hAnsi="Calibri" w:cs="Calibri"/>
          <w:b/>
        </w:rPr>
        <w:t>Seznam ohlašoven požárů a dalších míst, odkud lze hlásit požár, a způsob jejich označení</w:t>
      </w:r>
    </w:p>
    <w:p w14:paraId="5098E465" w14:textId="3651D2F2" w:rsidR="0088078E" w:rsidRPr="005562C1" w:rsidRDefault="00545774" w:rsidP="0088078E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alibri" w:hAnsi="Calibri" w:cs="Calibri"/>
        </w:rPr>
      </w:pPr>
      <w:r w:rsidRPr="00870956">
        <w:rPr>
          <w:rFonts w:ascii="Calibri" w:hAnsi="Calibri" w:cs="Calibri"/>
        </w:rPr>
        <w:t xml:space="preserve">Město zřizuje </w:t>
      </w:r>
      <w:r w:rsidR="0088078E" w:rsidRPr="00870956">
        <w:rPr>
          <w:rFonts w:ascii="Calibri" w:hAnsi="Calibri" w:cs="Calibri"/>
        </w:rPr>
        <w:t>ohlašovnu požárů, jíž je</w:t>
      </w:r>
      <w:r w:rsidR="0088078E" w:rsidRPr="005562C1">
        <w:rPr>
          <w:rFonts w:ascii="Calibri" w:hAnsi="Calibri" w:cs="Calibri"/>
        </w:rPr>
        <w:t xml:space="preserve"> Městská policie Znojmo, J. Palacha 953, 669 02 Znojmo, přičemž ohlášení požárů lze provést osobně nebo telefonicky na telefonním čísle 156. </w:t>
      </w:r>
    </w:p>
    <w:p w14:paraId="3C0CA79E" w14:textId="08B0CA90" w:rsidR="0088078E" w:rsidRPr="005562C1" w:rsidRDefault="0088078E" w:rsidP="0088078E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alibri" w:hAnsi="Calibri" w:cs="Calibri"/>
        </w:rPr>
      </w:pPr>
      <w:r w:rsidRPr="005562C1">
        <w:rPr>
          <w:rFonts w:ascii="Calibri" w:hAnsi="Calibri" w:cs="Calibri"/>
        </w:rPr>
        <w:t>Pro telefonické ohlášení požárů se používá číslo tísňové linky 150, případně jednotné evropské číslo tísňového volání 112.</w:t>
      </w:r>
    </w:p>
    <w:p w14:paraId="4BE4CEF9" w14:textId="1ED45FC3" w:rsidR="00F2157D" w:rsidRDefault="00FC386B" w:rsidP="00501BFD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alibri" w:hAnsi="Calibri" w:cs="Calibri"/>
        </w:rPr>
      </w:pPr>
      <w:r w:rsidRPr="005562C1">
        <w:rPr>
          <w:rFonts w:ascii="Calibri" w:hAnsi="Calibri" w:cs="Calibri"/>
        </w:rPr>
        <w:t xml:space="preserve">Místem, kde lze rovněž osobně ohlásit požár nebo jinou mimořádnou událost, je požární stanice Hasičského záchranného sboru Jihomoravského kraje, územní odbor Znojmo, Pražská </w:t>
      </w:r>
      <w:r w:rsidR="00867C33" w:rsidRPr="005562C1">
        <w:rPr>
          <w:rFonts w:ascii="Calibri" w:hAnsi="Calibri" w:cs="Calibri"/>
        </w:rPr>
        <w:t>3873/59b</w:t>
      </w:r>
      <w:r w:rsidRPr="005562C1">
        <w:rPr>
          <w:rFonts w:ascii="Calibri" w:hAnsi="Calibri" w:cs="Calibri"/>
        </w:rPr>
        <w:t>, 669 02 Znojmo</w:t>
      </w:r>
      <w:r w:rsidR="001271D4">
        <w:rPr>
          <w:rFonts w:ascii="Calibri" w:hAnsi="Calibri" w:cs="Calibri"/>
        </w:rPr>
        <w:t>.</w:t>
      </w:r>
    </w:p>
    <w:p w14:paraId="14A46C6D" w14:textId="77777777" w:rsidR="001271D4" w:rsidRDefault="001271D4" w:rsidP="001271D4">
      <w:pPr>
        <w:spacing w:after="0" w:line="240" w:lineRule="auto"/>
        <w:jc w:val="both"/>
        <w:rPr>
          <w:rFonts w:ascii="Calibri" w:hAnsi="Calibri" w:cs="Calibri"/>
        </w:rPr>
      </w:pPr>
    </w:p>
    <w:p w14:paraId="2F95CF07" w14:textId="77777777" w:rsidR="001271D4" w:rsidRPr="001271D4" w:rsidRDefault="001271D4" w:rsidP="001271D4">
      <w:pPr>
        <w:spacing w:after="0" w:line="240" w:lineRule="auto"/>
        <w:jc w:val="both"/>
        <w:rPr>
          <w:rFonts w:ascii="Calibri" w:hAnsi="Calibri" w:cs="Calibri"/>
        </w:rPr>
      </w:pPr>
    </w:p>
    <w:p w14:paraId="47EAD6C2" w14:textId="15013F6B" w:rsidR="00855DAE" w:rsidRPr="00855DAE" w:rsidRDefault="008B50BF" w:rsidP="00855DAE">
      <w:pPr>
        <w:pStyle w:val="Odstavecseseznamem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14:paraId="61F0FC82" w14:textId="78C95340" w:rsidR="00B12030" w:rsidRPr="005562C1" w:rsidRDefault="00B12030" w:rsidP="00B12030">
      <w:pPr>
        <w:spacing w:after="0" w:line="240" w:lineRule="auto"/>
        <w:jc w:val="center"/>
        <w:rPr>
          <w:rFonts w:ascii="Calibri" w:hAnsi="Calibri" w:cs="Calibri"/>
          <w:b/>
        </w:rPr>
      </w:pPr>
      <w:r w:rsidRPr="005562C1">
        <w:rPr>
          <w:rFonts w:ascii="Calibri" w:hAnsi="Calibri" w:cs="Calibri"/>
          <w:b/>
        </w:rPr>
        <w:lastRenderedPageBreak/>
        <w:t xml:space="preserve">Čl. </w:t>
      </w:r>
      <w:r w:rsidR="000B634D" w:rsidRPr="005562C1">
        <w:rPr>
          <w:rFonts w:ascii="Calibri" w:hAnsi="Calibri" w:cs="Calibri"/>
          <w:b/>
        </w:rPr>
        <w:t>8</w:t>
      </w:r>
    </w:p>
    <w:p w14:paraId="7513FE49" w14:textId="55C0806F" w:rsidR="00B12030" w:rsidRPr="005562C1" w:rsidRDefault="00B12030" w:rsidP="00B12030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 w:rsidRPr="005562C1">
        <w:rPr>
          <w:rFonts w:ascii="Calibri" w:hAnsi="Calibri" w:cs="Calibri"/>
          <w:b/>
        </w:rPr>
        <w:t>Způsob vyhlášení požárního poplachu ve městě</w:t>
      </w:r>
    </w:p>
    <w:p w14:paraId="5229898D" w14:textId="5A1F1E1E" w:rsidR="00B12030" w:rsidRPr="005562C1" w:rsidRDefault="00B12030" w:rsidP="00B12030">
      <w:pPr>
        <w:spacing w:after="0" w:line="240" w:lineRule="auto"/>
        <w:jc w:val="both"/>
        <w:rPr>
          <w:rFonts w:ascii="Calibri" w:hAnsi="Calibri" w:cs="Calibri"/>
        </w:rPr>
      </w:pPr>
      <w:r w:rsidRPr="005562C1">
        <w:rPr>
          <w:rFonts w:ascii="Calibri" w:hAnsi="Calibri" w:cs="Calibri"/>
        </w:rPr>
        <w:t>Vyhlášení požárního popla</w:t>
      </w:r>
      <w:r w:rsidR="00C47CA5" w:rsidRPr="005562C1">
        <w:rPr>
          <w:rFonts w:ascii="Calibri" w:hAnsi="Calibri" w:cs="Calibri"/>
        </w:rPr>
        <w:t>ch</w:t>
      </w:r>
      <w:r w:rsidRPr="005562C1">
        <w:rPr>
          <w:rFonts w:ascii="Calibri" w:hAnsi="Calibri" w:cs="Calibri"/>
        </w:rPr>
        <w:t>u ve městě se provádí:</w:t>
      </w:r>
    </w:p>
    <w:p w14:paraId="1B0F286A" w14:textId="05A91925" w:rsidR="00B12030" w:rsidRPr="005562C1" w:rsidRDefault="00B12030" w:rsidP="00B12030">
      <w:pPr>
        <w:pStyle w:val="Odstavecseseznamem"/>
        <w:numPr>
          <w:ilvl w:val="0"/>
          <w:numId w:val="14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5562C1">
        <w:rPr>
          <w:rFonts w:ascii="Calibri" w:hAnsi="Calibri" w:cs="Calibri"/>
        </w:rPr>
        <w:t>signálem „POŽÁRNÍ POPLACH“, který je vyhlašován přerušovaným tónem sirény po dobu jedné minuty (25 sec. tón – 10 sec. pauza – 25 sec. tón), nebo</w:t>
      </w:r>
    </w:p>
    <w:p w14:paraId="53A47A2E" w14:textId="5A2DE448" w:rsidR="00E954A6" w:rsidRPr="001271D4" w:rsidRDefault="00B12030" w:rsidP="00501BFD">
      <w:pPr>
        <w:pStyle w:val="Odstavecseseznamem"/>
        <w:numPr>
          <w:ilvl w:val="0"/>
          <w:numId w:val="14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5562C1">
        <w:rPr>
          <w:rFonts w:ascii="Calibri" w:hAnsi="Calibri" w:cs="Calibri"/>
        </w:rPr>
        <w:t>v případě poruchy technických zařízení po vyhlášení požárního poplachu se požární poplach ve městě vyhlašuje</w:t>
      </w:r>
      <w:r w:rsidRPr="005562C1">
        <w:rPr>
          <w:rFonts w:ascii="Calibri" w:hAnsi="Calibri" w:cs="Calibri"/>
          <w:color w:val="FF0000"/>
        </w:rPr>
        <w:t xml:space="preserve"> </w:t>
      </w:r>
      <w:r w:rsidRPr="005562C1">
        <w:rPr>
          <w:rFonts w:ascii="Calibri" w:hAnsi="Calibri" w:cs="Calibri"/>
        </w:rPr>
        <w:t>městským rozhlasem</w:t>
      </w:r>
      <w:r w:rsidR="00630ACC" w:rsidRPr="005562C1">
        <w:rPr>
          <w:rFonts w:ascii="Calibri" w:hAnsi="Calibri" w:cs="Calibri"/>
        </w:rPr>
        <w:t xml:space="preserve"> nebo</w:t>
      </w:r>
      <w:r w:rsidRPr="005562C1">
        <w:rPr>
          <w:rFonts w:ascii="Calibri" w:hAnsi="Calibri" w:cs="Calibri"/>
        </w:rPr>
        <w:t xml:space="preserve"> dopravním prostředkem vybaveným audiotechnikou)</w:t>
      </w:r>
    </w:p>
    <w:p w14:paraId="0D01B18C" w14:textId="66749B6D" w:rsidR="007D2996" w:rsidRPr="005562C1" w:rsidRDefault="007D2996" w:rsidP="007D2996">
      <w:pPr>
        <w:spacing w:after="0" w:line="240" w:lineRule="auto"/>
        <w:jc w:val="center"/>
        <w:rPr>
          <w:rFonts w:ascii="Calibri" w:hAnsi="Calibri" w:cs="Calibri"/>
          <w:b/>
        </w:rPr>
      </w:pPr>
      <w:r w:rsidRPr="005562C1">
        <w:rPr>
          <w:rFonts w:ascii="Calibri" w:hAnsi="Calibri" w:cs="Calibri"/>
          <w:b/>
        </w:rPr>
        <w:t xml:space="preserve">Čl. </w:t>
      </w:r>
      <w:r w:rsidR="000B634D" w:rsidRPr="005562C1">
        <w:rPr>
          <w:rFonts w:ascii="Calibri" w:hAnsi="Calibri" w:cs="Calibri"/>
          <w:b/>
        </w:rPr>
        <w:t>9</w:t>
      </w:r>
    </w:p>
    <w:p w14:paraId="039A5627" w14:textId="757CDE87" w:rsidR="00E954A6" w:rsidRPr="005562C1" w:rsidRDefault="007D2996" w:rsidP="007D2996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 w:rsidRPr="005562C1">
        <w:rPr>
          <w:rFonts w:ascii="Calibri" w:hAnsi="Calibri" w:cs="Calibri"/>
          <w:b/>
        </w:rPr>
        <w:t>Seznam sil a prostředků jednotek požární ochrany</w:t>
      </w:r>
    </w:p>
    <w:p w14:paraId="304C5B47" w14:textId="2D9B74A0" w:rsidR="00C75357" w:rsidRPr="001271D4" w:rsidRDefault="007D2996" w:rsidP="001271D4">
      <w:pPr>
        <w:spacing w:after="100" w:afterAutospacing="1" w:line="240" w:lineRule="auto"/>
        <w:rPr>
          <w:rFonts w:ascii="Calibri" w:hAnsi="Calibri" w:cs="Calibri"/>
          <w:bCs/>
        </w:rPr>
      </w:pPr>
      <w:r w:rsidRPr="005562C1">
        <w:rPr>
          <w:rFonts w:ascii="Calibri" w:hAnsi="Calibri" w:cs="Calibri"/>
          <w:bCs/>
        </w:rPr>
        <w:t>Seznam sil a prostředků jednotek požární ochrany podle výpisu z požárního poplachového plánu Jihomoravského kraje je uveden v </w:t>
      </w:r>
      <w:r w:rsidRPr="00870956">
        <w:rPr>
          <w:rFonts w:ascii="Calibri" w:hAnsi="Calibri" w:cs="Calibri"/>
          <w:bCs/>
        </w:rPr>
        <w:t xml:space="preserve">příloze č. </w:t>
      </w:r>
      <w:r w:rsidR="007B00C8" w:rsidRPr="00870956">
        <w:rPr>
          <w:rFonts w:ascii="Calibri" w:hAnsi="Calibri" w:cs="Calibri"/>
          <w:bCs/>
        </w:rPr>
        <w:t>3</w:t>
      </w:r>
      <w:r w:rsidRPr="005562C1">
        <w:rPr>
          <w:rFonts w:ascii="Calibri" w:hAnsi="Calibri" w:cs="Calibri"/>
          <w:bCs/>
        </w:rPr>
        <w:t xml:space="preserve"> této vyhlášky.</w:t>
      </w:r>
    </w:p>
    <w:p w14:paraId="71D353EE" w14:textId="7BA4E732" w:rsidR="00C75357" w:rsidRPr="005562C1" w:rsidRDefault="00C75357" w:rsidP="00C75357">
      <w:pPr>
        <w:spacing w:after="0" w:line="240" w:lineRule="auto"/>
        <w:jc w:val="center"/>
        <w:rPr>
          <w:rFonts w:ascii="Calibri" w:hAnsi="Calibri" w:cs="Calibri"/>
          <w:b/>
        </w:rPr>
      </w:pPr>
      <w:r w:rsidRPr="005562C1">
        <w:rPr>
          <w:rFonts w:ascii="Calibri" w:hAnsi="Calibri" w:cs="Calibri"/>
          <w:b/>
        </w:rPr>
        <w:t>Čl. 1</w:t>
      </w:r>
      <w:r w:rsidR="000B634D" w:rsidRPr="005562C1">
        <w:rPr>
          <w:rFonts w:ascii="Calibri" w:hAnsi="Calibri" w:cs="Calibri"/>
          <w:b/>
        </w:rPr>
        <w:t>0</w:t>
      </w:r>
    </w:p>
    <w:p w14:paraId="5347B4D1" w14:textId="468D3235" w:rsidR="00C75357" w:rsidRPr="005562C1" w:rsidRDefault="00C75357" w:rsidP="00C75357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 w:rsidRPr="005562C1">
        <w:rPr>
          <w:rFonts w:ascii="Calibri" w:hAnsi="Calibri" w:cs="Calibri"/>
          <w:b/>
        </w:rPr>
        <w:t>Zrušovací ustanovení</w:t>
      </w:r>
    </w:p>
    <w:p w14:paraId="229F9CEA" w14:textId="2C19B396" w:rsidR="00F2157D" w:rsidRDefault="002F1943" w:rsidP="007B75A9">
      <w:pPr>
        <w:pStyle w:val="Odstavecseseznamem"/>
        <w:numPr>
          <w:ilvl w:val="0"/>
          <w:numId w:val="49"/>
        </w:numPr>
        <w:spacing w:after="100" w:afterAutospacing="1" w:line="240" w:lineRule="auto"/>
        <w:jc w:val="both"/>
        <w:rPr>
          <w:rFonts w:ascii="Calibri" w:hAnsi="Calibri" w:cs="Calibri"/>
        </w:rPr>
      </w:pPr>
      <w:r w:rsidRPr="007B75A9">
        <w:rPr>
          <w:rFonts w:ascii="Calibri" w:hAnsi="Calibri" w:cs="Calibri"/>
        </w:rPr>
        <w:t>Zrušuje se</w:t>
      </w:r>
      <w:r w:rsidR="00C75357" w:rsidRPr="007B75A9">
        <w:rPr>
          <w:rFonts w:ascii="Calibri" w:hAnsi="Calibri" w:cs="Calibri"/>
        </w:rPr>
        <w:t xml:space="preserve"> Obecně závazná vyhláška města Znojma č. 6/2004, Požární řád města Znojma,</w:t>
      </w:r>
      <w:r w:rsidR="0030319E" w:rsidRPr="007B75A9">
        <w:rPr>
          <w:rFonts w:ascii="Calibri" w:hAnsi="Calibri" w:cs="Calibri"/>
        </w:rPr>
        <w:t xml:space="preserve"> ze dne 21.06.2004,</w:t>
      </w:r>
      <w:r w:rsidR="00017B7F" w:rsidRPr="007B75A9">
        <w:rPr>
          <w:rFonts w:ascii="Calibri" w:hAnsi="Calibri" w:cs="Calibri"/>
        </w:rPr>
        <w:t xml:space="preserve"> a </w:t>
      </w:r>
      <w:r w:rsidR="00564142" w:rsidRPr="007B75A9">
        <w:rPr>
          <w:rFonts w:ascii="Calibri" w:hAnsi="Calibri" w:cs="Calibri"/>
        </w:rPr>
        <w:t>Obecně závazn</w:t>
      </w:r>
      <w:r w:rsidR="00017B7F" w:rsidRPr="007B75A9">
        <w:rPr>
          <w:rFonts w:ascii="Calibri" w:hAnsi="Calibri" w:cs="Calibri"/>
        </w:rPr>
        <w:t>á</w:t>
      </w:r>
      <w:r w:rsidR="00564142" w:rsidRPr="007B75A9">
        <w:rPr>
          <w:rFonts w:ascii="Calibri" w:hAnsi="Calibri" w:cs="Calibri"/>
        </w:rPr>
        <w:t xml:space="preserve"> vyhlášk</w:t>
      </w:r>
      <w:r w:rsidR="00017B7F" w:rsidRPr="007B75A9">
        <w:rPr>
          <w:rFonts w:ascii="Calibri" w:hAnsi="Calibri" w:cs="Calibri"/>
        </w:rPr>
        <w:t>a</w:t>
      </w:r>
      <w:r w:rsidR="00564142" w:rsidRPr="007B75A9">
        <w:rPr>
          <w:rFonts w:ascii="Calibri" w:hAnsi="Calibri" w:cs="Calibri"/>
        </w:rPr>
        <w:t xml:space="preserve"> města Znojma č. 1/2009, kterou se mění Obecně závazná vyhláška města Znojma č. 6/2004, Požární řád města Znojma</w:t>
      </w:r>
      <w:r w:rsidR="0030319E" w:rsidRPr="007B75A9">
        <w:rPr>
          <w:rFonts w:ascii="Calibri" w:hAnsi="Calibri" w:cs="Calibri"/>
        </w:rPr>
        <w:t>, ze dne 24.03.2009.</w:t>
      </w:r>
    </w:p>
    <w:p w14:paraId="443DE9A3" w14:textId="7319EDDB" w:rsidR="007B75A9" w:rsidRPr="007B75A9" w:rsidRDefault="007B75A9" w:rsidP="007B75A9">
      <w:pPr>
        <w:pStyle w:val="Odstavecseseznamem"/>
        <w:numPr>
          <w:ilvl w:val="0"/>
          <w:numId w:val="49"/>
        </w:numPr>
        <w:spacing w:after="100" w:afterAutospacing="1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Zrušuje se Obecně závazná vyhláška města Znojma č. 9/2005, kterou se stanoví podmínky k zabezpečení požární ochrany při akcích, kterých se zúčastní větší počet osob, ze dne 07.11.2005.</w:t>
      </w:r>
    </w:p>
    <w:p w14:paraId="4741E559" w14:textId="2570AD7D" w:rsidR="006A6536" w:rsidRPr="005562C1" w:rsidRDefault="006A6536" w:rsidP="006A6536">
      <w:pPr>
        <w:spacing w:after="0" w:line="240" w:lineRule="auto"/>
        <w:jc w:val="center"/>
        <w:rPr>
          <w:rFonts w:ascii="Calibri" w:hAnsi="Calibri" w:cs="Calibri"/>
          <w:b/>
        </w:rPr>
      </w:pPr>
      <w:r w:rsidRPr="005562C1">
        <w:rPr>
          <w:rFonts w:ascii="Calibri" w:hAnsi="Calibri" w:cs="Calibri"/>
          <w:b/>
        </w:rPr>
        <w:t>Čl. 1</w:t>
      </w:r>
      <w:r w:rsidR="000B634D" w:rsidRPr="005562C1">
        <w:rPr>
          <w:rFonts w:ascii="Calibri" w:hAnsi="Calibri" w:cs="Calibri"/>
          <w:b/>
        </w:rPr>
        <w:t>1</w:t>
      </w:r>
    </w:p>
    <w:p w14:paraId="46086B10" w14:textId="4353C022" w:rsidR="006A6536" w:rsidRPr="005562C1" w:rsidRDefault="006A6536" w:rsidP="006A6536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 w:rsidRPr="005562C1">
        <w:rPr>
          <w:rFonts w:ascii="Calibri" w:hAnsi="Calibri" w:cs="Calibri"/>
          <w:b/>
        </w:rPr>
        <w:t>Účinnost</w:t>
      </w:r>
    </w:p>
    <w:p w14:paraId="4C001596" w14:textId="499E83F2" w:rsidR="006A6536" w:rsidRPr="005562C1" w:rsidRDefault="006A6536" w:rsidP="006A6536">
      <w:pPr>
        <w:spacing w:after="100" w:afterAutospacing="1" w:line="240" w:lineRule="auto"/>
        <w:jc w:val="both"/>
        <w:rPr>
          <w:rFonts w:ascii="Calibri" w:hAnsi="Calibri" w:cs="Calibri"/>
        </w:rPr>
      </w:pPr>
      <w:r w:rsidRPr="005562C1">
        <w:rPr>
          <w:rFonts w:ascii="Calibri" w:hAnsi="Calibri" w:cs="Calibri"/>
        </w:rPr>
        <w:t>Tato vyhláška nabývá účinnosti počátkem patnáctého dne následujícího po dni jejího vyhlášení.</w:t>
      </w:r>
    </w:p>
    <w:p w14:paraId="556759B6" w14:textId="77777777" w:rsidR="006A6536" w:rsidRPr="005562C1" w:rsidRDefault="006A6536" w:rsidP="006A6536">
      <w:pPr>
        <w:spacing w:after="100" w:afterAutospacing="1" w:line="240" w:lineRule="auto"/>
        <w:jc w:val="both"/>
        <w:rPr>
          <w:rFonts w:ascii="Calibri" w:hAnsi="Calibri" w:cs="Calibri"/>
        </w:rPr>
      </w:pPr>
    </w:p>
    <w:p w14:paraId="2E6C95DC" w14:textId="77777777" w:rsidR="006A6536" w:rsidRPr="005562C1" w:rsidRDefault="006A6536" w:rsidP="006A6536">
      <w:pPr>
        <w:spacing w:after="100" w:afterAutospacing="1" w:line="240" w:lineRule="auto"/>
        <w:jc w:val="both"/>
        <w:rPr>
          <w:rFonts w:ascii="Calibri" w:hAnsi="Calibri" w:cs="Calibri"/>
        </w:rPr>
      </w:pPr>
    </w:p>
    <w:p w14:paraId="61D6E9AA" w14:textId="77777777" w:rsidR="006A6536" w:rsidRPr="005562C1" w:rsidRDefault="006A6536" w:rsidP="006A6536">
      <w:pPr>
        <w:spacing w:after="100" w:afterAutospacing="1" w:line="240" w:lineRule="auto"/>
        <w:jc w:val="both"/>
        <w:rPr>
          <w:rFonts w:ascii="Calibri" w:hAnsi="Calibri" w:cs="Calibri"/>
        </w:rPr>
      </w:pPr>
    </w:p>
    <w:p w14:paraId="7EBBADDE" w14:textId="47771B43" w:rsidR="006A6536" w:rsidRPr="005562C1" w:rsidRDefault="001D2985" w:rsidP="001D2985">
      <w:pPr>
        <w:spacing w:after="0" w:line="24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Bohumila Beranová</w:t>
      </w:r>
      <w:r w:rsidR="00F84806">
        <w:rPr>
          <w:rFonts w:ascii="Calibri" w:hAnsi="Calibri" w:cs="Calibri"/>
        </w:rPr>
        <w:t xml:space="preserve"> v. r.</w:t>
      </w:r>
      <w:r w:rsidR="00676C6E" w:rsidRPr="005562C1">
        <w:rPr>
          <w:rFonts w:ascii="Calibri" w:hAnsi="Calibri" w:cs="Calibri"/>
        </w:rPr>
        <w:tab/>
      </w:r>
      <w:r w:rsidR="00676C6E" w:rsidRPr="005562C1">
        <w:rPr>
          <w:rFonts w:ascii="Calibri" w:hAnsi="Calibri" w:cs="Calibri"/>
        </w:rPr>
        <w:tab/>
      </w:r>
      <w:r w:rsidR="00676C6E" w:rsidRPr="005562C1">
        <w:rPr>
          <w:rFonts w:ascii="Calibri" w:hAnsi="Calibri" w:cs="Calibri"/>
        </w:rPr>
        <w:tab/>
      </w:r>
      <w:r w:rsidR="00676C6E" w:rsidRPr="005562C1">
        <w:rPr>
          <w:rFonts w:ascii="Calibri" w:hAnsi="Calibri" w:cs="Calibri"/>
        </w:rPr>
        <w:tab/>
      </w:r>
      <w:r>
        <w:rPr>
          <w:rFonts w:ascii="Calibri" w:hAnsi="Calibri" w:cs="Calibri"/>
        </w:rPr>
        <w:t>Mgr. František Koudela</w:t>
      </w:r>
      <w:r w:rsidR="00F84806">
        <w:rPr>
          <w:rFonts w:ascii="Calibri" w:hAnsi="Calibri" w:cs="Calibri"/>
        </w:rPr>
        <w:t xml:space="preserve"> v. r.</w:t>
      </w:r>
    </w:p>
    <w:p w14:paraId="504C18CC" w14:textId="7313DB13" w:rsidR="00676C6E" w:rsidRPr="005562C1" w:rsidRDefault="001D2985" w:rsidP="00676C6E">
      <w:pPr>
        <w:spacing w:after="100" w:afterAutospacing="1" w:line="24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676C6E" w:rsidRPr="005562C1">
        <w:rPr>
          <w:rFonts w:ascii="Calibri" w:hAnsi="Calibri" w:cs="Calibri"/>
        </w:rPr>
        <w:t>místostarostka</w:t>
      </w:r>
      <w:r w:rsidR="00676C6E" w:rsidRPr="005562C1">
        <w:rPr>
          <w:rFonts w:ascii="Calibri" w:hAnsi="Calibri" w:cs="Calibri"/>
        </w:rPr>
        <w:tab/>
      </w:r>
      <w:r w:rsidR="00676C6E" w:rsidRPr="005562C1">
        <w:rPr>
          <w:rFonts w:ascii="Calibri" w:hAnsi="Calibri" w:cs="Calibri"/>
        </w:rPr>
        <w:tab/>
      </w:r>
      <w:r w:rsidR="00676C6E" w:rsidRPr="005562C1">
        <w:rPr>
          <w:rFonts w:ascii="Calibri" w:hAnsi="Calibri" w:cs="Calibri"/>
        </w:rPr>
        <w:tab/>
      </w:r>
      <w:r w:rsidR="00676C6E" w:rsidRPr="005562C1">
        <w:rPr>
          <w:rFonts w:ascii="Calibri" w:hAnsi="Calibri" w:cs="Calibri"/>
        </w:rPr>
        <w:tab/>
      </w:r>
      <w:r w:rsidR="00676C6E" w:rsidRPr="005562C1">
        <w:rPr>
          <w:rFonts w:ascii="Calibri" w:hAnsi="Calibri" w:cs="Calibri"/>
        </w:rPr>
        <w:tab/>
      </w:r>
      <w:r w:rsidR="00676C6E" w:rsidRPr="005562C1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="00676C6E" w:rsidRPr="005562C1">
        <w:rPr>
          <w:rFonts w:ascii="Calibri" w:hAnsi="Calibri" w:cs="Calibri"/>
        </w:rPr>
        <w:t>starosta</w:t>
      </w:r>
    </w:p>
    <w:p w14:paraId="633D70AB" w14:textId="77777777" w:rsidR="00E2372D" w:rsidRDefault="00E2372D" w:rsidP="0010697C">
      <w:pPr>
        <w:tabs>
          <w:tab w:val="left" w:pos="4004"/>
        </w:tabs>
        <w:spacing w:after="0"/>
        <w:rPr>
          <w:rFonts w:ascii="Calibri" w:hAnsi="Calibri" w:cs="Calibri"/>
        </w:rPr>
      </w:pPr>
    </w:p>
    <w:p w14:paraId="4760173B" w14:textId="77777777" w:rsidR="0010697C" w:rsidRDefault="0010697C" w:rsidP="0010697C">
      <w:pPr>
        <w:tabs>
          <w:tab w:val="left" w:pos="4004"/>
        </w:tabs>
        <w:spacing w:after="0"/>
        <w:rPr>
          <w:rFonts w:ascii="Calibri" w:hAnsi="Calibri" w:cs="Calibri"/>
        </w:rPr>
      </w:pPr>
    </w:p>
    <w:p w14:paraId="4EC869CF" w14:textId="77777777" w:rsidR="0010697C" w:rsidRDefault="0010697C" w:rsidP="0010697C">
      <w:pPr>
        <w:tabs>
          <w:tab w:val="left" w:pos="4004"/>
        </w:tabs>
        <w:spacing w:after="0"/>
        <w:rPr>
          <w:rFonts w:ascii="Calibri" w:hAnsi="Calibri" w:cs="Calibri"/>
        </w:rPr>
      </w:pPr>
    </w:p>
    <w:p w14:paraId="76B8B274" w14:textId="77777777" w:rsidR="001271D4" w:rsidRDefault="001271D4" w:rsidP="0010697C">
      <w:pPr>
        <w:tabs>
          <w:tab w:val="left" w:pos="4004"/>
        </w:tabs>
        <w:spacing w:after="0"/>
        <w:rPr>
          <w:rFonts w:ascii="Calibri" w:hAnsi="Calibri" w:cs="Calibri"/>
        </w:rPr>
      </w:pPr>
    </w:p>
    <w:p w14:paraId="56C18D70" w14:textId="77777777" w:rsidR="001271D4" w:rsidRDefault="001271D4" w:rsidP="0010697C">
      <w:pPr>
        <w:tabs>
          <w:tab w:val="left" w:pos="4004"/>
        </w:tabs>
        <w:spacing w:after="0"/>
        <w:rPr>
          <w:rFonts w:ascii="Calibri" w:hAnsi="Calibri" w:cs="Calibri"/>
        </w:rPr>
      </w:pPr>
    </w:p>
    <w:p w14:paraId="13042492" w14:textId="77777777" w:rsidR="001271D4" w:rsidRDefault="001271D4" w:rsidP="0010697C">
      <w:pPr>
        <w:tabs>
          <w:tab w:val="left" w:pos="4004"/>
        </w:tabs>
        <w:spacing w:after="0"/>
        <w:rPr>
          <w:rFonts w:ascii="Calibri" w:hAnsi="Calibri" w:cs="Calibri"/>
        </w:rPr>
      </w:pPr>
    </w:p>
    <w:p w14:paraId="701B1188" w14:textId="77777777" w:rsidR="001271D4" w:rsidRDefault="001271D4" w:rsidP="0010697C">
      <w:pPr>
        <w:tabs>
          <w:tab w:val="left" w:pos="4004"/>
        </w:tabs>
        <w:spacing w:after="0"/>
        <w:rPr>
          <w:rFonts w:ascii="Calibri" w:hAnsi="Calibri" w:cs="Calibri"/>
        </w:rPr>
      </w:pPr>
    </w:p>
    <w:p w14:paraId="15E01D64" w14:textId="77777777" w:rsidR="001271D4" w:rsidRDefault="001271D4" w:rsidP="0010697C">
      <w:pPr>
        <w:tabs>
          <w:tab w:val="left" w:pos="4004"/>
        </w:tabs>
        <w:spacing w:after="0"/>
        <w:rPr>
          <w:rFonts w:ascii="Calibri" w:hAnsi="Calibri" w:cs="Calibri"/>
        </w:rPr>
      </w:pPr>
    </w:p>
    <w:p w14:paraId="573A957F" w14:textId="77777777" w:rsidR="001271D4" w:rsidRDefault="001271D4" w:rsidP="0010697C">
      <w:pPr>
        <w:tabs>
          <w:tab w:val="left" w:pos="4004"/>
        </w:tabs>
        <w:spacing w:after="0"/>
        <w:rPr>
          <w:rFonts w:ascii="Calibri" w:hAnsi="Calibri" w:cs="Calibri"/>
        </w:rPr>
      </w:pPr>
    </w:p>
    <w:p w14:paraId="1A4F556F" w14:textId="77777777" w:rsidR="001271D4" w:rsidRDefault="001271D4" w:rsidP="0010697C">
      <w:pPr>
        <w:tabs>
          <w:tab w:val="left" w:pos="4004"/>
        </w:tabs>
        <w:spacing w:after="0"/>
        <w:rPr>
          <w:rFonts w:ascii="Calibri" w:hAnsi="Calibri" w:cs="Calibri"/>
        </w:rPr>
      </w:pPr>
    </w:p>
    <w:sectPr w:rsidR="00127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5C327" w14:textId="77777777" w:rsidR="00CB5A3A" w:rsidRDefault="00CB5A3A" w:rsidP="0019551C">
      <w:pPr>
        <w:spacing w:after="0" w:line="240" w:lineRule="auto"/>
      </w:pPr>
      <w:r>
        <w:separator/>
      </w:r>
    </w:p>
  </w:endnote>
  <w:endnote w:type="continuationSeparator" w:id="0">
    <w:p w14:paraId="1246E9E8" w14:textId="77777777" w:rsidR="00CB5A3A" w:rsidRDefault="00CB5A3A" w:rsidP="0019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B5D3D" w14:textId="77777777" w:rsidR="00CB5A3A" w:rsidRDefault="00CB5A3A" w:rsidP="0019551C">
      <w:pPr>
        <w:spacing w:after="0" w:line="240" w:lineRule="auto"/>
      </w:pPr>
      <w:r>
        <w:separator/>
      </w:r>
    </w:p>
  </w:footnote>
  <w:footnote w:type="continuationSeparator" w:id="0">
    <w:p w14:paraId="6E991879" w14:textId="77777777" w:rsidR="00CB5A3A" w:rsidRDefault="00CB5A3A" w:rsidP="0019551C">
      <w:pPr>
        <w:spacing w:after="0" w:line="240" w:lineRule="auto"/>
      </w:pPr>
      <w:r>
        <w:continuationSeparator/>
      </w:r>
    </w:p>
  </w:footnote>
  <w:footnote w:id="1">
    <w:p w14:paraId="4265D2B5" w14:textId="2430DB4F" w:rsidR="008F1B70" w:rsidRDefault="008F1B70">
      <w:pPr>
        <w:pStyle w:val="Textpoznpodarou"/>
      </w:pPr>
      <w:r>
        <w:rPr>
          <w:rStyle w:val="Znakapoznpodarou"/>
        </w:rPr>
        <w:footnoteRef/>
      </w:r>
      <w:r>
        <w:t xml:space="preserve"> § 27 odst. 2 písm. b) bod 5 zákona o požární ochraně</w:t>
      </w:r>
    </w:p>
  </w:footnote>
  <w:footnote w:id="2">
    <w:p w14:paraId="71FA4AB9" w14:textId="015A2398" w:rsidR="008F1B70" w:rsidRDefault="008F1B70">
      <w:pPr>
        <w:pStyle w:val="Textpoznpodarou"/>
      </w:pPr>
      <w:r>
        <w:rPr>
          <w:rStyle w:val="Znakapoznpodarou"/>
        </w:rPr>
        <w:footnoteRef/>
      </w:r>
      <w:r>
        <w:t xml:space="preserve"> § 29 odst. 1 písm. o) bod 2 zákona o požární ochraně</w:t>
      </w:r>
    </w:p>
  </w:footnote>
  <w:footnote w:id="3">
    <w:p w14:paraId="7AB23CB6" w14:textId="741F7C67" w:rsidR="00AF5256" w:rsidRDefault="00AF5256">
      <w:pPr>
        <w:pStyle w:val="Textpoznpodarou"/>
      </w:pPr>
      <w:r>
        <w:rPr>
          <w:rStyle w:val="Znakapoznpodarou"/>
        </w:rPr>
        <w:footnoteRef/>
      </w:r>
      <w:r>
        <w:t xml:space="preserve"> Nařízení Jihomoravského kraje ze dne 11.10.2023, kterým se stanoví podmínky k zabezpečení požární ochrany v době zvýšeného nebezpečí vzniku požáru.</w:t>
      </w:r>
    </w:p>
  </w:footnote>
  <w:footnote w:id="4">
    <w:p w14:paraId="5CC0D45A" w14:textId="76F480B6" w:rsidR="007F354B" w:rsidRDefault="007F354B">
      <w:pPr>
        <w:pStyle w:val="Textpoznpodarou"/>
      </w:pPr>
      <w:r>
        <w:rPr>
          <w:rStyle w:val="Znakapoznpodarou"/>
        </w:rPr>
        <w:footnoteRef/>
      </w:r>
      <w:r>
        <w:t xml:space="preserve"> § 7 odst. 1 zákona o požární ochraně</w:t>
      </w:r>
      <w:r w:rsidR="00AF5256">
        <w:t>.</w:t>
      </w:r>
    </w:p>
  </w:footnote>
  <w:footnote w:id="5">
    <w:p w14:paraId="1AB20D8A" w14:textId="5C496F8D" w:rsidR="00AC2672" w:rsidRDefault="00AC2672">
      <w:pPr>
        <w:pStyle w:val="Textpoznpodarou"/>
      </w:pPr>
      <w:r>
        <w:rPr>
          <w:rStyle w:val="Znakapoznpodarou"/>
        </w:rPr>
        <w:footnoteRef/>
      </w:r>
      <w:r>
        <w:t xml:space="preserve"> Nařízení Jihomoravského kraje ze dne 4.10.2012, kterým se stanoví podmínky k zabezpečení zdrojů vody k hašení požárů</w:t>
      </w:r>
      <w:r w:rsidR="00AF5256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A222F"/>
    <w:multiLevelType w:val="hybridMultilevel"/>
    <w:tmpl w:val="A3EC0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7130"/>
    <w:multiLevelType w:val="hybridMultilevel"/>
    <w:tmpl w:val="3138B9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334"/>
    <w:multiLevelType w:val="hybridMultilevel"/>
    <w:tmpl w:val="86E0DF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70AE5"/>
    <w:multiLevelType w:val="hybridMultilevel"/>
    <w:tmpl w:val="BD2E29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3248D"/>
    <w:multiLevelType w:val="hybridMultilevel"/>
    <w:tmpl w:val="A3EC0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F3E03"/>
    <w:multiLevelType w:val="hybridMultilevel"/>
    <w:tmpl w:val="E83255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1532F"/>
    <w:multiLevelType w:val="hybridMultilevel"/>
    <w:tmpl w:val="AD18F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017E3"/>
    <w:multiLevelType w:val="hybridMultilevel"/>
    <w:tmpl w:val="8FECEBB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FC786A"/>
    <w:multiLevelType w:val="hybridMultilevel"/>
    <w:tmpl w:val="A0E2A7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717B6"/>
    <w:multiLevelType w:val="hybridMultilevel"/>
    <w:tmpl w:val="59FA64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D50A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72F1E2C"/>
    <w:multiLevelType w:val="hybridMultilevel"/>
    <w:tmpl w:val="BD2E29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570BF"/>
    <w:multiLevelType w:val="hybridMultilevel"/>
    <w:tmpl w:val="494427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B4790"/>
    <w:multiLevelType w:val="hybridMultilevel"/>
    <w:tmpl w:val="4FF258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2F6E11"/>
    <w:multiLevelType w:val="singleLevel"/>
    <w:tmpl w:val="8B469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1CB750FF"/>
    <w:multiLevelType w:val="hybridMultilevel"/>
    <w:tmpl w:val="D13ED77A"/>
    <w:lvl w:ilvl="0" w:tplc="5D887F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F34D53"/>
    <w:multiLevelType w:val="hybridMultilevel"/>
    <w:tmpl w:val="EBE8A88A"/>
    <w:lvl w:ilvl="0" w:tplc="10F861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D6CF7"/>
    <w:multiLevelType w:val="singleLevel"/>
    <w:tmpl w:val="33244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22427C7B"/>
    <w:multiLevelType w:val="hybridMultilevel"/>
    <w:tmpl w:val="BC7C74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1B2277"/>
    <w:multiLevelType w:val="hybridMultilevel"/>
    <w:tmpl w:val="B00E869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81441B6"/>
    <w:multiLevelType w:val="singleLevel"/>
    <w:tmpl w:val="43D47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2AC2020F"/>
    <w:multiLevelType w:val="hybridMultilevel"/>
    <w:tmpl w:val="A3EC0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A167F"/>
    <w:multiLevelType w:val="hybridMultilevel"/>
    <w:tmpl w:val="A3EC0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A769D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C0F4B6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98B0D9D"/>
    <w:multiLevelType w:val="hybridMultilevel"/>
    <w:tmpl w:val="A3EC0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022B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C9E1818"/>
    <w:multiLevelType w:val="hybridMultilevel"/>
    <w:tmpl w:val="67D009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633B3"/>
    <w:multiLevelType w:val="hybridMultilevel"/>
    <w:tmpl w:val="598604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82F51"/>
    <w:multiLevelType w:val="hybridMultilevel"/>
    <w:tmpl w:val="B00E8696"/>
    <w:lvl w:ilvl="0" w:tplc="A2E6F0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5D6E8E"/>
    <w:multiLevelType w:val="hybridMultilevel"/>
    <w:tmpl w:val="9CFCF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D7880"/>
    <w:multiLevelType w:val="hybridMultilevel"/>
    <w:tmpl w:val="3138B9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F06CB"/>
    <w:multiLevelType w:val="hybridMultilevel"/>
    <w:tmpl w:val="A3EC0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F3339"/>
    <w:multiLevelType w:val="hybridMultilevel"/>
    <w:tmpl w:val="1180AAA0"/>
    <w:lvl w:ilvl="0" w:tplc="284EB8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A20535"/>
    <w:multiLevelType w:val="hybridMultilevel"/>
    <w:tmpl w:val="F8F690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509F2"/>
    <w:multiLevelType w:val="hybridMultilevel"/>
    <w:tmpl w:val="020278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6B2412"/>
    <w:multiLevelType w:val="hybridMultilevel"/>
    <w:tmpl w:val="982068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971CA"/>
    <w:multiLevelType w:val="hybridMultilevel"/>
    <w:tmpl w:val="01846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4E56CB"/>
    <w:multiLevelType w:val="hybridMultilevel"/>
    <w:tmpl w:val="A3EC0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5A161C"/>
    <w:multiLevelType w:val="hybridMultilevel"/>
    <w:tmpl w:val="BBC62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517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BDC2EEF"/>
    <w:multiLevelType w:val="hybridMultilevel"/>
    <w:tmpl w:val="AD18FC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267F99"/>
    <w:multiLevelType w:val="hybridMultilevel"/>
    <w:tmpl w:val="A3EC0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0527E"/>
    <w:multiLevelType w:val="hybridMultilevel"/>
    <w:tmpl w:val="C68EE1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450FB3"/>
    <w:multiLevelType w:val="hybridMultilevel"/>
    <w:tmpl w:val="A3EC0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52E79"/>
    <w:multiLevelType w:val="hybridMultilevel"/>
    <w:tmpl w:val="B00E869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FC59F7"/>
    <w:multiLevelType w:val="hybridMultilevel"/>
    <w:tmpl w:val="050E4C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D183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613137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358821">
    <w:abstractNumId w:val="38"/>
  </w:num>
  <w:num w:numId="3" w16cid:durableId="123737930">
    <w:abstractNumId w:val="31"/>
  </w:num>
  <w:num w:numId="4" w16cid:durableId="1668702688">
    <w:abstractNumId w:val="33"/>
  </w:num>
  <w:num w:numId="5" w16cid:durableId="760176108">
    <w:abstractNumId w:val="21"/>
  </w:num>
  <w:num w:numId="6" w16cid:durableId="106775952">
    <w:abstractNumId w:val="1"/>
  </w:num>
  <w:num w:numId="7" w16cid:durableId="1815440875">
    <w:abstractNumId w:val="42"/>
  </w:num>
  <w:num w:numId="8" w16cid:durableId="10107894">
    <w:abstractNumId w:val="25"/>
  </w:num>
  <w:num w:numId="9" w16cid:durableId="105851586">
    <w:abstractNumId w:val="44"/>
  </w:num>
  <w:num w:numId="10" w16cid:durableId="723717740">
    <w:abstractNumId w:val="36"/>
  </w:num>
  <w:num w:numId="11" w16cid:durableId="1005938026">
    <w:abstractNumId w:val="22"/>
  </w:num>
  <w:num w:numId="12" w16cid:durableId="1203664544">
    <w:abstractNumId w:val="15"/>
  </w:num>
  <w:num w:numId="13" w16cid:durableId="1729455903">
    <w:abstractNumId w:val="4"/>
  </w:num>
  <w:num w:numId="14" w16cid:durableId="506484704">
    <w:abstractNumId w:val="46"/>
  </w:num>
  <w:num w:numId="15" w16cid:durableId="261768274">
    <w:abstractNumId w:val="0"/>
  </w:num>
  <w:num w:numId="16" w16cid:durableId="490870667">
    <w:abstractNumId w:val="26"/>
  </w:num>
  <w:num w:numId="17" w16cid:durableId="1554342740">
    <w:abstractNumId w:val="24"/>
  </w:num>
  <w:num w:numId="18" w16cid:durableId="1264071236">
    <w:abstractNumId w:val="23"/>
  </w:num>
  <w:num w:numId="19" w16cid:durableId="723137520">
    <w:abstractNumId w:val="10"/>
  </w:num>
  <w:num w:numId="20" w16cid:durableId="841748763">
    <w:abstractNumId w:val="47"/>
  </w:num>
  <w:num w:numId="21" w16cid:durableId="1964845141">
    <w:abstractNumId w:val="14"/>
  </w:num>
  <w:num w:numId="22" w16cid:durableId="273829573">
    <w:abstractNumId w:val="17"/>
  </w:num>
  <w:num w:numId="23" w16cid:durableId="367876591">
    <w:abstractNumId w:val="20"/>
  </w:num>
  <w:num w:numId="24" w16cid:durableId="1957326099">
    <w:abstractNumId w:val="40"/>
  </w:num>
  <w:num w:numId="25" w16cid:durableId="1201940062">
    <w:abstractNumId w:val="32"/>
  </w:num>
  <w:num w:numId="26" w16cid:durableId="436100303">
    <w:abstractNumId w:val="28"/>
  </w:num>
  <w:num w:numId="27" w16cid:durableId="1298337788">
    <w:abstractNumId w:val="34"/>
  </w:num>
  <w:num w:numId="28" w16cid:durableId="1371607802">
    <w:abstractNumId w:val="18"/>
  </w:num>
  <w:num w:numId="29" w16cid:durableId="1165777307">
    <w:abstractNumId w:val="8"/>
  </w:num>
  <w:num w:numId="30" w16cid:durableId="875776931">
    <w:abstractNumId w:val="39"/>
  </w:num>
  <w:num w:numId="31" w16cid:durableId="578632847">
    <w:abstractNumId w:val="16"/>
  </w:num>
  <w:num w:numId="32" w16cid:durableId="1629437617">
    <w:abstractNumId w:val="29"/>
  </w:num>
  <w:num w:numId="33" w16cid:durableId="425418922">
    <w:abstractNumId w:val="13"/>
  </w:num>
  <w:num w:numId="34" w16cid:durableId="1032194324">
    <w:abstractNumId w:val="5"/>
  </w:num>
  <w:num w:numId="35" w16cid:durableId="1801612518">
    <w:abstractNumId w:val="19"/>
  </w:num>
  <w:num w:numId="36" w16cid:durableId="620460205">
    <w:abstractNumId w:val="45"/>
  </w:num>
  <w:num w:numId="37" w16cid:durableId="608389858">
    <w:abstractNumId w:val="35"/>
  </w:num>
  <w:num w:numId="38" w16cid:durableId="1753425680">
    <w:abstractNumId w:val="30"/>
  </w:num>
  <w:num w:numId="39" w16cid:durableId="571889635">
    <w:abstractNumId w:val="41"/>
  </w:num>
  <w:num w:numId="40" w16cid:durableId="1419135756">
    <w:abstractNumId w:val="7"/>
  </w:num>
  <w:num w:numId="41" w16cid:durableId="914169534">
    <w:abstractNumId w:val="12"/>
  </w:num>
  <w:num w:numId="42" w16cid:durableId="1729568675">
    <w:abstractNumId w:val="6"/>
  </w:num>
  <w:num w:numId="43" w16cid:durableId="632760170">
    <w:abstractNumId w:val="2"/>
  </w:num>
  <w:num w:numId="44" w16cid:durableId="1682927187">
    <w:abstractNumId w:val="27"/>
  </w:num>
  <w:num w:numId="45" w16cid:durableId="1950504787">
    <w:abstractNumId w:val="11"/>
  </w:num>
  <w:num w:numId="46" w16cid:durableId="409470926">
    <w:abstractNumId w:val="3"/>
  </w:num>
  <w:num w:numId="47" w16cid:durableId="1243443077">
    <w:abstractNumId w:val="37"/>
  </w:num>
  <w:num w:numId="48" w16cid:durableId="1377926428">
    <w:abstractNumId w:val="43"/>
  </w:num>
  <w:num w:numId="49" w16cid:durableId="671959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1C"/>
    <w:rsid w:val="0000440B"/>
    <w:rsid w:val="00010578"/>
    <w:rsid w:val="000140C1"/>
    <w:rsid w:val="0001661B"/>
    <w:rsid w:val="00017B7F"/>
    <w:rsid w:val="0002243D"/>
    <w:rsid w:val="00025408"/>
    <w:rsid w:val="00027DE5"/>
    <w:rsid w:val="00033884"/>
    <w:rsid w:val="000352F4"/>
    <w:rsid w:val="00045BD5"/>
    <w:rsid w:val="000503B8"/>
    <w:rsid w:val="0005114E"/>
    <w:rsid w:val="00054819"/>
    <w:rsid w:val="00081464"/>
    <w:rsid w:val="00083385"/>
    <w:rsid w:val="000869F7"/>
    <w:rsid w:val="000916C1"/>
    <w:rsid w:val="00094E92"/>
    <w:rsid w:val="000A0015"/>
    <w:rsid w:val="000A7419"/>
    <w:rsid w:val="000B25F0"/>
    <w:rsid w:val="000B634D"/>
    <w:rsid w:val="000D4400"/>
    <w:rsid w:val="000D4A05"/>
    <w:rsid w:val="000E1DE8"/>
    <w:rsid w:val="00101DB0"/>
    <w:rsid w:val="00103370"/>
    <w:rsid w:val="00103C21"/>
    <w:rsid w:val="0010697C"/>
    <w:rsid w:val="001078F6"/>
    <w:rsid w:val="0011153C"/>
    <w:rsid w:val="001120E1"/>
    <w:rsid w:val="0011457E"/>
    <w:rsid w:val="00122AA0"/>
    <w:rsid w:val="001271D4"/>
    <w:rsid w:val="001351A8"/>
    <w:rsid w:val="00142584"/>
    <w:rsid w:val="00144A2A"/>
    <w:rsid w:val="001459E3"/>
    <w:rsid w:val="001535DB"/>
    <w:rsid w:val="00162D3E"/>
    <w:rsid w:val="0016777E"/>
    <w:rsid w:val="00175FBD"/>
    <w:rsid w:val="00177058"/>
    <w:rsid w:val="00183A76"/>
    <w:rsid w:val="0019551C"/>
    <w:rsid w:val="00196C49"/>
    <w:rsid w:val="001C4A6F"/>
    <w:rsid w:val="001C4FE4"/>
    <w:rsid w:val="001D0229"/>
    <w:rsid w:val="001D2985"/>
    <w:rsid w:val="001D4003"/>
    <w:rsid w:val="001E617D"/>
    <w:rsid w:val="001F177B"/>
    <w:rsid w:val="00226469"/>
    <w:rsid w:val="00233453"/>
    <w:rsid w:val="00241B8C"/>
    <w:rsid w:val="00244B43"/>
    <w:rsid w:val="002456C4"/>
    <w:rsid w:val="002476A3"/>
    <w:rsid w:val="0025413C"/>
    <w:rsid w:val="00254188"/>
    <w:rsid w:val="00255983"/>
    <w:rsid w:val="00262B6D"/>
    <w:rsid w:val="002A4B9C"/>
    <w:rsid w:val="002B20F5"/>
    <w:rsid w:val="002B51EB"/>
    <w:rsid w:val="002C2101"/>
    <w:rsid w:val="002C3948"/>
    <w:rsid w:val="002C4F15"/>
    <w:rsid w:val="002D33E8"/>
    <w:rsid w:val="002F1943"/>
    <w:rsid w:val="00301C6A"/>
    <w:rsid w:val="0030319E"/>
    <w:rsid w:val="0030507D"/>
    <w:rsid w:val="0032368E"/>
    <w:rsid w:val="00337373"/>
    <w:rsid w:val="00340516"/>
    <w:rsid w:val="003478DD"/>
    <w:rsid w:val="00356C85"/>
    <w:rsid w:val="00367F2C"/>
    <w:rsid w:val="003704B3"/>
    <w:rsid w:val="003734EB"/>
    <w:rsid w:val="003751AA"/>
    <w:rsid w:val="003756A1"/>
    <w:rsid w:val="003759FE"/>
    <w:rsid w:val="00375F98"/>
    <w:rsid w:val="00376402"/>
    <w:rsid w:val="0039143F"/>
    <w:rsid w:val="00392FCE"/>
    <w:rsid w:val="0039479D"/>
    <w:rsid w:val="00395500"/>
    <w:rsid w:val="003A1B52"/>
    <w:rsid w:val="003A31CD"/>
    <w:rsid w:val="003A7BAC"/>
    <w:rsid w:val="003B7021"/>
    <w:rsid w:val="003B749F"/>
    <w:rsid w:val="003C7200"/>
    <w:rsid w:val="003F78FA"/>
    <w:rsid w:val="00414903"/>
    <w:rsid w:val="004226B9"/>
    <w:rsid w:val="00430F84"/>
    <w:rsid w:val="00431DB4"/>
    <w:rsid w:val="00432BBA"/>
    <w:rsid w:val="0043527A"/>
    <w:rsid w:val="0044115B"/>
    <w:rsid w:val="00443C36"/>
    <w:rsid w:val="00452542"/>
    <w:rsid w:val="00460A75"/>
    <w:rsid w:val="00467D8E"/>
    <w:rsid w:val="004713DB"/>
    <w:rsid w:val="00483E13"/>
    <w:rsid w:val="00494B53"/>
    <w:rsid w:val="004C1FA1"/>
    <w:rsid w:val="004D1699"/>
    <w:rsid w:val="004D3708"/>
    <w:rsid w:val="004E08F0"/>
    <w:rsid w:val="004E0BAF"/>
    <w:rsid w:val="004F547F"/>
    <w:rsid w:val="004F60E9"/>
    <w:rsid w:val="004F6771"/>
    <w:rsid w:val="00501BFD"/>
    <w:rsid w:val="00501D83"/>
    <w:rsid w:val="00506DE3"/>
    <w:rsid w:val="0051448E"/>
    <w:rsid w:val="0051702E"/>
    <w:rsid w:val="0052247F"/>
    <w:rsid w:val="00527071"/>
    <w:rsid w:val="0053125E"/>
    <w:rsid w:val="005344E7"/>
    <w:rsid w:val="00535F5F"/>
    <w:rsid w:val="005424DB"/>
    <w:rsid w:val="00545774"/>
    <w:rsid w:val="005521EB"/>
    <w:rsid w:val="005562C1"/>
    <w:rsid w:val="00564142"/>
    <w:rsid w:val="00572CD7"/>
    <w:rsid w:val="00585980"/>
    <w:rsid w:val="005A10E4"/>
    <w:rsid w:val="005C1FF5"/>
    <w:rsid w:val="005C25DC"/>
    <w:rsid w:val="005C2D42"/>
    <w:rsid w:val="005D3E2E"/>
    <w:rsid w:val="005F4C54"/>
    <w:rsid w:val="006007F6"/>
    <w:rsid w:val="00604A3D"/>
    <w:rsid w:val="006057B4"/>
    <w:rsid w:val="00614735"/>
    <w:rsid w:val="00614CD2"/>
    <w:rsid w:val="0061578D"/>
    <w:rsid w:val="006207CF"/>
    <w:rsid w:val="00627EF8"/>
    <w:rsid w:val="00630ACC"/>
    <w:rsid w:val="00635597"/>
    <w:rsid w:val="006358E1"/>
    <w:rsid w:val="00640485"/>
    <w:rsid w:val="006616C5"/>
    <w:rsid w:val="00670646"/>
    <w:rsid w:val="00670B0D"/>
    <w:rsid w:val="00676C6E"/>
    <w:rsid w:val="00681A7B"/>
    <w:rsid w:val="00694FDF"/>
    <w:rsid w:val="006A268A"/>
    <w:rsid w:val="006A4137"/>
    <w:rsid w:val="006A6536"/>
    <w:rsid w:val="006B7044"/>
    <w:rsid w:val="006D0F39"/>
    <w:rsid w:val="006D4735"/>
    <w:rsid w:val="006E1045"/>
    <w:rsid w:val="006E7342"/>
    <w:rsid w:val="006F279B"/>
    <w:rsid w:val="006F4FA5"/>
    <w:rsid w:val="00711369"/>
    <w:rsid w:val="007116C8"/>
    <w:rsid w:val="00712BDC"/>
    <w:rsid w:val="00713278"/>
    <w:rsid w:val="00713791"/>
    <w:rsid w:val="00721EB7"/>
    <w:rsid w:val="00724A41"/>
    <w:rsid w:val="00732C22"/>
    <w:rsid w:val="00737D56"/>
    <w:rsid w:val="00746209"/>
    <w:rsid w:val="00757748"/>
    <w:rsid w:val="00774606"/>
    <w:rsid w:val="00775131"/>
    <w:rsid w:val="00775F7F"/>
    <w:rsid w:val="0078202D"/>
    <w:rsid w:val="00783178"/>
    <w:rsid w:val="007905F6"/>
    <w:rsid w:val="007A1627"/>
    <w:rsid w:val="007B00C8"/>
    <w:rsid w:val="007B0700"/>
    <w:rsid w:val="007B114E"/>
    <w:rsid w:val="007B63F3"/>
    <w:rsid w:val="007B75A9"/>
    <w:rsid w:val="007C0855"/>
    <w:rsid w:val="007D26D5"/>
    <w:rsid w:val="007D2996"/>
    <w:rsid w:val="007D44B1"/>
    <w:rsid w:val="007E6424"/>
    <w:rsid w:val="007F0FE1"/>
    <w:rsid w:val="007F354B"/>
    <w:rsid w:val="007F482E"/>
    <w:rsid w:val="007F4DDB"/>
    <w:rsid w:val="007F720B"/>
    <w:rsid w:val="0080047C"/>
    <w:rsid w:val="00802A99"/>
    <w:rsid w:val="00811BEE"/>
    <w:rsid w:val="00815BFB"/>
    <w:rsid w:val="00820430"/>
    <w:rsid w:val="00825120"/>
    <w:rsid w:val="0082685F"/>
    <w:rsid w:val="008336E8"/>
    <w:rsid w:val="0083738F"/>
    <w:rsid w:val="00840DB1"/>
    <w:rsid w:val="00852B30"/>
    <w:rsid w:val="00855B41"/>
    <w:rsid w:val="00855DAE"/>
    <w:rsid w:val="00857D33"/>
    <w:rsid w:val="008631BA"/>
    <w:rsid w:val="00867C33"/>
    <w:rsid w:val="00870956"/>
    <w:rsid w:val="0088078E"/>
    <w:rsid w:val="00891872"/>
    <w:rsid w:val="0089493A"/>
    <w:rsid w:val="008B3F68"/>
    <w:rsid w:val="008B4F71"/>
    <w:rsid w:val="008B50BF"/>
    <w:rsid w:val="008B64E0"/>
    <w:rsid w:val="008C288A"/>
    <w:rsid w:val="008C3221"/>
    <w:rsid w:val="008C4D5F"/>
    <w:rsid w:val="008C722E"/>
    <w:rsid w:val="008D38DB"/>
    <w:rsid w:val="008F06F1"/>
    <w:rsid w:val="008F1B70"/>
    <w:rsid w:val="008F55DB"/>
    <w:rsid w:val="008F6206"/>
    <w:rsid w:val="00904897"/>
    <w:rsid w:val="00907780"/>
    <w:rsid w:val="00936A04"/>
    <w:rsid w:val="00940EFC"/>
    <w:rsid w:val="0094566E"/>
    <w:rsid w:val="00947126"/>
    <w:rsid w:val="00952C41"/>
    <w:rsid w:val="00953B3E"/>
    <w:rsid w:val="00954C5D"/>
    <w:rsid w:val="00955871"/>
    <w:rsid w:val="0096013F"/>
    <w:rsid w:val="00961FED"/>
    <w:rsid w:val="00964696"/>
    <w:rsid w:val="00967A2C"/>
    <w:rsid w:val="00973E91"/>
    <w:rsid w:val="009753B4"/>
    <w:rsid w:val="0098020A"/>
    <w:rsid w:val="00984794"/>
    <w:rsid w:val="009855A8"/>
    <w:rsid w:val="009927CB"/>
    <w:rsid w:val="009A2A01"/>
    <w:rsid w:val="009A45DD"/>
    <w:rsid w:val="009B09FF"/>
    <w:rsid w:val="009B252E"/>
    <w:rsid w:val="009B2C57"/>
    <w:rsid w:val="009B2D59"/>
    <w:rsid w:val="009B57AD"/>
    <w:rsid w:val="009C11D3"/>
    <w:rsid w:val="009C19CC"/>
    <w:rsid w:val="009C726F"/>
    <w:rsid w:val="009D06AD"/>
    <w:rsid w:val="009D165B"/>
    <w:rsid w:val="009D4784"/>
    <w:rsid w:val="009E3228"/>
    <w:rsid w:val="00A1061B"/>
    <w:rsid w:val="00A128EB"/>
    <w:rsid w:val="00A450AB"/>
    <w:rsid w:val="00A62D2F"/>
    <w:rsid w:val="00A73CFA"/>
    <w:rsid w:val="00AC2672"/>
    <w:rsid w:val="00AD6D9B"/>
    <w:rsid w:val="00AD7509"/>
    <w:rsid w:val="00AD78B6"/>
    <w:rsid w:val="00AE3337"/>
    <w:rsid w:val="00AE3B63"/>
    <w:rsid w:val="00AE60BD"/>
    <w:rsid w:val="00AE7866"/>
    <w:rsid w:val="00AF3EB5"/>
    <w:rsid w:val="00AF3FF8"/>
    <w:rsid w:val="00AF5256"/>
    <w:rsid w:val="00B0002D"/>
    <w:rsid w:val="00B00C6E"/>
    <w:rsid w:val="00B12030"/>
    <w:rsid w:val="00B125EA"/>
    <w:rsid w:val="00B12AFF"/>
    <w:rsid w:val="00B22FD0"/>
    <w:rsid w:val="00B35875"/>
    <w:rsid w:val="00B63871"/>
    <w:rsid w:val="00B75840"/>
    <w:rsid w:val="00B76925"/>
    <w:rsid w:val="00B84E05"/>
    <w:rsid w:val="00B91ECE"/>
    <w:rsid w:val="00B9306F"/>
    <w:rsid w:val="00B94A7F"/>
    <w:rsid w:val="00BB6317"/>
    <w:rsid w:val="00BC78C3"/>
    <w:rsid w:val="00BD3DA2"/>
    <w:rsid w:val="00BD4855"/>
    <w:rsid w:val="00BD64DB"/>
    <w:rsid w:val="00BD779D"/>
    <w:rsid w:val="00BE35FA"/>
    <w:rsid w:val="00BE618F"/>
    <w:rsid w:val="00BF17F6"/>
    <w:rsid w:val="00BF549D"/>
    <w:rsid w:val="00C03CE0"/>
    <w:rsid w:val="00C1134E"/>
    <w:rsid w:val="00C12E08"/>
    <w:rsid w:val="00C42585"/>
    <w:rsid w:val="00C44CAE"/>
    <w:rsid w:val="00C479EC"/>
    <w:rsid w:val="00C47CA5"/>
    <w:rsid w:val="00C5000C"/>
    <w:rsid w:val="00C51F36"/>
    <w:rsid w:val="00C6048D"/>
    <w:rsid w:val="00C6059D"/>
    <w:rsid w:val="00C714B4"/>
    <w:rsid w:val="00C7395C"/>
    <w:rsid w:val="00C75357"/>
    <w:rsid w:val="00C7544F"/>
    <w:rsid w:val="00C75BF3"/>
    <w:rsid w:val="00C83D08"/>
    <w:rsid w:val="00C85212"/>
    <w:rsid w:val="00C854C8"/>
    <w:rsid w:val="00C86F86"/>
    <w:rsid w:val="00C96352"/>
    <w:rsid w:val="00CA4B69"/>
    <w:rsid w:val="00CB2B61"/>
    <w:rsid w:val="00CB35EE"/>
    <w:rsid w:val="00CB5A3A"/>
    <w:rsid w:val="00CC7B9B"/>
    <w:rsid w:val="00CD145B"/>
    <w:rsid w:val="00CF1286"/>
    <w:rsid w:val="00CF157E"/>
    <w:rsid w:val="00CF4E80"/>
    <w:rsid w:val="00D00BE5"/>
    <w:rsid w:val="00D00E83"/>
    <w:rsid w:val="00D04260"/>
    <w:rsid w:val="00D06AF7"/>
    <w:rsid w:val="00D123FE"/>
    <w:rsid w:val="00D2190B"/>
    <w:rsid w:val="00D22D47"/>
    <w:rsid w:val="00D25F47"/>
    <w:rsid w:val="00D33D04"/>
    <w:rsid w:val="00D45793"/>
    <w:rsid w:val="00D47FFD"/>
    <w:rsid w:val="00D5320A"/>
    <w:rsid w:val="00D53550"/>
    <w:rsid w:val="00D61694"/>
    <w:rsid w:val="00D75BB4"/>
    <w:rsid w:val="00D84EFA"/>
    <w:rsid w:val="00D914BD"/>
    <w:rsid w:val="00D929AB"/>
    <w:rsid w:val="00DA552B"/>
    <w:rsid w:val="00DA5AB0"/>
    <w:rsid w:val="00DC0594"/>
    <w:rsid w:val="00DD4A56"/>
    <w:rsid w:val="00DD7DA3"/>
    <w:rsid w:val="00DE45F1"/>
    <w:rsid w:val="00E14CE4"/>
    <w:rsid w:val="00E2372D"/>
    <w:rsid w:val="00E35E32"/>
    <w:rsid w:val="00E40BC6"/>
    <w:rsid w:val="00E416C0"/>
    <w:rsid w:val="00E44190"/>
    <w:rsid w:val="00E52421"/>
    <w:rsid w:val="00E55DFB"/>
    <w:rsid w:val="00E613A7"/>
    <w:rsid w:val="00E73230"/>
    <w:rsid w:val="00E750DB"/>
    <w:rsid w:val="00E90793"/>
    <w:rsid w:val="00E954A6"/>
    <w:rsid w:val="00E95E98"/>
    <w:rsid w:val="00E97F40"/>
    <w:rsid w:val="00EA5402"/>
    <w:rsid w:val="00ED0610"/>
    <w:rsid w:val="00ED44EB"/>
    <w:rsid w:val="00EE0FD1"/>
    <w:rsid w:val="00EF2CD6"/>
    <w:rsid w:val="00EF3FB5"/>
    <w:rsid w:val="00F01393"/>
    <w:rsid w:val="00F01F85"/>
    <w:rsid w:val="00F02EB1"/>
    <w:rsid w:val="00F122F7"/>
    <w:rsid w:val="00F15CCA"/>
    <w:rsid w:val="00F2157D"/>
    <w:rsid w:val="00F21AD0"/>
    <w:rsid w:val="00F26654"/>
    <w:rsid w:val="00F26F67"/>
    <w:rsid w:val="00F37E4C"/>
    <w:rsid w:val="00F44FB6"/>
    <w:rsid w:val="00F45992"/>
    <w:rsid w:val="00F539AD"/>
    <w:rsid w:val="00F65802"/>
    <w:rsid w:val="00F669EF"/>
    <w:rsid w:val="00F84806"/>
    <w:rsid w:val="00F90B1F"/>
    <w:rsid w:val="00F919A9"/>
    <w:rsid w:val="00F9224A"/>
    <w:rsid w:val="00FA5659"/>
    <w:rsid w:val="00FA7A94"/>
    <w:rsid w:val="00FC10B4"/>
    <w:rsid w:val="00FC386B"/>
    <w:rsid w:val="00FD29BE"/>
    <w:rsid w:val="00FD36EA"/>
    <w:rsid w:val="00FE0FA9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DB98"/>
  <w15:chartTrackingRefBased/>
  <w15:docId w15:val="{6BD228D7-7159-4B26-90DC-CE27D883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51C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5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51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51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5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5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5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51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51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5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5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5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5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195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5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5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55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55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551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5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51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51C"/>
    <w:rPr>
      <w:b/>
      <w:bCs/>
      <w:smallCaps/>
      <w:color w:val="2E74B5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9551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9551C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19551C"/>
    <w:rPr>
      <w:vertAlign w:val="superscript"/>
    </w:rPr>
  </w:style>
  <w:style w:type="table" w:styleId="Mkatabulky">
    <w:name w:val="Table Grid"/>
    <w:basedOn w:val="Normlntabulka"/>
    <w:uiPriority w:val="39"/>
    <w:rsid w:val="00BC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C2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25DC"/>
    <w:rPr>
      <w:rFonts w:ascii="Times New Roman" w:eastAsia="Calibri" w:hAnsi="Times New Roman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C2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25DC"/>
    <w:rPr>
      <w:rFonts w:ascii="Times New Roman" w:eastAsia="Calibri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CC9E7-7590-47FD-B985-DD507A744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829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Lukášová Veronika</dc:creator>
  <cp:keywords/>
  <dc:description/>
  <cp:lastModifiedBy>Vajsová Mária</cp:lastModifiedBy>
  <cp:revision>2</cp:revision>
  <dcterms:created xsi:type="dcterms:W3CDTF">2024-09-17T09:04:00Z</dcterms:created>
  <dcterms:modified xsi:type="dcterms:W3CDTF">2024-09-17T09:04:00Z</dcterms:modified>
</cp:coreProperties>
</file>