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244992B0" w:rsidR="00394DC7" w:rsidRPr="007D2DF5" w:rsidRDefault="00157266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OdKOH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42726D72" w:rsidR="00394DC7" w:rsidRPr="00096249" w:rsidRDefault="00587273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7273">
              <w:rPr>
                <w:rFonts w:ascii="Times New Roman" w:eastAsia="Times New Roman" w:hAnsi="Times New Roman"/>
                <w:lang w:eastAsia="cs-CZ"/>
              </w:rPr>
              <w:t>SZ UKZUZ 174465/2022/56249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58EEEF38" w:rsidR="00394DC7" w:rsidRPr="001B4CDA" w:rsidRDefault="00157266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B4CDA">
              <w:rPr>
                <w:rFonts w:ascii="Times New Roman" w:hAnsi="Times New Roman"/>
              </w:rPr>
              <w:t>Ing. Alena Kolouchová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3EFCB481" w:rsidR="00394DC7" w:rsidRPr="007D2DF5" w:rsidRDefault="00BE001A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01A">
              <w:rPr>
                <w:rFonts w:ascii="Times New Roman" w:eastAsia="Times New Roman" w:hAnsi="Times New Roman"/>
                <w:lang w:eastAsia="cs-CZ"/>
              </w:rPr>
              <w:t>UKZUZ 174465/2022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7C40136F" w:rsidR="00394DC7" w:rsidRPr="007D2DF5" w:rsidRDefault="001B4CDA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alena.kolouchova</w:t>
            </w:r>
            <w:r w:rsidRPr="00B77046">
              <w:rPr>
                <w:rFonts w:ascii="Times New Roman" w:hAnsi="Times New Roman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2EBFFC24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6740B5">
              <w:rPr>
                <w:rFonts w:ascii="Times New Roman" w:hAnsi="Times New Roman"/>
              </w:rPr>
              <w:t>ba</w:t>
            </w:r>
            <w:r w:rsidR="00096249">
              <w:rPr>
                <w:rFonts w:ascii="Times New Roman" w:hAnsi="Times New Roman"/>
              </w:rPr>
              <w:t>sagran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71E2B4CD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</w:t>
            </w:r>
            <w:r w:rsidR="001B4CDA">
              <w:rPr>
                <w:rFonts w:ascii="Times New Roman" w:eastAsia="Times New Roman" w:hAnsi="Times New Roman"/>
                <w:lang w:eastAsia="cs-CZ"/>
              </w:rPr>
              <w:t> 545 110 477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180142FE" w:rsidR="00394DC7" w:rsidRPr="007D2DF5" w:rsidRDefault="000C3D3C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7273">
              <w:rPr>
                <w:rFonts w:ascii="Times New Roman" w:eastAsia="Times New Roman" w:hAnsi="Times New Roman"/>
                <w:lang w:eastAsia="cs-CZ"/>
              </w:rPr>
              <w:t>22</w:t>
            </w:r>
            <w:r w:rsidR="008A7CB4" w:rsidRPr="00587273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740B5" w:rsidRPr="00587273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8A7CB4" w:rsidRPr="00587273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587273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C7455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5FE52ACB" w:rsidR="00861476" w:rsidRPr="00B44F9B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44F9B">
        <w:rPr>
          <w:rFonts w:ascii="Times New Roman" w:hAnsi="Times New Roman"/>
          <w:b/>
          <w:sz w:val="24"/>
          <w:szCs w:val="24"/>
        </w:rPr>
        <w:t xml:space="preserve">přípravku </w:t>
      </w:r>
      <w:r w:rsidR="00B44F9B" w:rsidRPr="00B44F9B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6740B5" w:rsidRPr="00B44F9B">
        <w:rPr>
          <w:rFonts w:ascii="Times New Roman" w:hAnsi="Times New Roman"/>
          <w:b/>
          <w:sz w:val="24"/>
          <w:szCs w:val="24"/>
        </w:rPr>
        <w:t>Ba</w:t>
      </w:r>
      <w:r w:rsidR="00096249" w:rsidRPr="00B44F9B">
        <w:rPr>
          <w:rFonts w:ascii="Times New Roman" w:hAnsi="Times New Roman"/>
          <w:b/>
          <w:sz w:val="24"/>
          <w:szCs w:val="24"/>
        </w:rPr>
        <w:t>sagran</w:t>
      </w:r>
      <w:proofErr w:type="spellEnd"/>
      <w:r w:rsidRPr="00B44F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B44F9B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B44F9B">
        <w:rPr>
          <w:rFonts w:ascii="Times New Roman" w:hAnsi="Times New Roman"/>
          <w:b/>
          <w:sz w:val="24"/>
          <w:szCs w:val="24"/>
        </w:rPr>
        <w:t xml:space="preserve">. č. </w:t>
      </w:r>
      <w:r w:rsidR="00096249" w:rsidRPr="00B44F9B">
        <w:rPr>
          <w:rFonts w:ascii="Times New Roman" w:hAnsi="Times New Roman"/>
          <w:b/>
          <w:sz w:val="24"/>
          <w:szCs w:val="24"/>
        </w:rPr>
        <w:t>3231</w:t>
      </w:r>
      <w:r w:rsidR="00C162FF" w:rsidRPr="00B44F9B">
        <w:rPr>
          <w:rFonts w:ascii="Times New Roman" w:hAnsi="Times New Roman"/>
          <w:b/>
          <w:iCs/>
          <w:sz w:val="24"/>
          <w:szCs w:val="24"/>
        </w:rPr>
        <w:t>-</w:t>
      </w:r>
      <w:r w:rsidR="00D03382" w:rsidRPr="00B44F9B">
        <w:rPr>
          <w:rFonts w:ascii="Times New Roman" w:hAnsi="Times New Roman"/>
          <w:b/>
          <w:iCs/>
          <w:sz w:val="24"/>
          <w:szCs w:val="24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5C8D295D" w:rsid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8C04F" w14:textId="77777777" w:rsidR="00BD3442" w:rsidRPr="00861476" w:rsidRDefault="00BD3442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5FCA2BD" w14:textId="77777777" w:rsidR="007205D1" w:rsidRDefault="007205D1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269"/>
        <w:gridCol w:w="1305"/>
        <w:gridCol w:w="499"/>
        <w:gridCol w:w="2023"/>
        <w:gridCol w:w="1843"/>
      </w:tblGrid>
      <w:tr w:rsidR="00C90499" w:rsidRPr="001D7033" w14:paraId="2601159D" w14:textId="77777777" w:rsidTr="00096249">
        <w:tc>
          <w:tcPr>
            <w:tcW w:w="942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60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7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4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42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6740B5" w:rsidRPr="006740B5" w14:paraId="36A10856" w14:textId="77777777" w:rsidTr="00096249">
        <w:tc>
          <w:tcPr>
            <w:tcW w:w="942" w:type="pct"/>
          </w:tcPr>
          <w:p w14:paraId="12A6F96A" w14:textId="762B04D5" w:rsidR="006740B5" w:rsidRPr="00CA2DA3" w:rsidRDefault="00096249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jetel zvrhlý, jetel perský, jetel alexandrijský, jetel panonský </w:t>
            </w:r>
          </w:p>
        </w:tc>
        <w:tc>
          <w:tcPr>
            <w:tcW w:w="1160" w:type="pct"/>
          </w:tcPr>
          <w:p w14:paraId="2ABB05AA" w14:textId="6B65663F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67" w:type="pct"/>
          </w:tcPr>
          <w:p w14:paraId="63D52066" w14:textId="0B2E436E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 w:rsid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5" w:type="pct"/>
          </w:tcPr>
          <w:p w14:paraId="0248DA80" w14:textId="7A1960B0" w:rsidR="006740B5" w:rsidRPr="00153CC2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4" w:type="pct"/>
          </w:tcPr>
          <w:p w14:paraId="6B57EF3C" w14:textId="56FC77BE" w:rsidR="006740B5" w:rsidRPr="00153CC2" w:rsidRDefault="008F5100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2" w:type="pct"/>
          </w:tcPr>
          <w:p w14:paraId="2781B8F3" w14:textId="45288D24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  <w:r w:rsid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pícn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í porosty</w:t>
            </w:r>
          </w:p>
        </w:tc>
      </w:tr>
      <w:tr w:rsidR="00096249" w:rsidRPr="006740B5" w14:paraId="74E9F75E" w14:textId="77777777" w:rsidTr="00096249">
        <w:tc>
          <w:tcPr>
            <w:tcW w:w="942" w:type="pct"/>
          </w:tcPr>
          <w:p w14:paraId="20670CF7" w14:textId="0958538B" w:rsidR="00096249" w:rsidRPr="00096249" w:rsidRDefault="00096249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cizrna beraní, hrachor setý </w:t>
            </w:r>
          </w:p>
        </w:tc>
        <w:tc>
          <w:tcPr>
            <w:tcW w:w="1160" w:type="pct"/>
          </w:tcPr>
          <w:p w14:paraId="2C691A2D" w14:textId="6099172E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</w:p>
        </w:tc>
        <w:tc>
          <w:tcPr>
            <w:tcW w:w="667" w:type="pct"/>
          </w:tcPr>
          <w:p w14:paraId="571DFDE6" w14:textId="2FA4A928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5" w:type="pct"/>
          </w:tcPr>
          <w:p w14:paraId="34A23A52" w14:textId="4C2B4187" w:rsidR="00096249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034" w:type="pct"/>
          </w:tcPr>
          <w:p w14:paraId="4EA4267E" w14:textId="60166F12" w:rsidR="00096249" w:rsidRPr="006740B5" w:rsidRDefault="008F5100" w:rsidP="0009624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2" w:type="pct"/>
          </w:tcPr>
          <w:p w14:paraId="0A658D4A" w14:textId="3F7868C6" w:rsidR="00096249" w:rsidRPr="006740B5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luštěnina</w:t>
            </w:r>
          </w:p>
        </w:tc>
      </w:tr>
      <w:tr w:rsidR="00B25696" w:rsidRPr="00096249" w14:paraId="76654312" w14:textId="77777777" w:rsidTr="00096249">
        <w:tc>
          <w:tcPr>
            <w:tcW w:w="942" w:type="pct"/>
          </w:tcPr>
          <w:p w14:paraId="7E5BF69F" w14:textId="1F9651BA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 xml:space="preserve">vičenec ligrus, komonice bílá, komonice </w:t>
            </w:r>
            <w:proofErr w:type="gramStart"/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bílá - jednoletá</w:t>
            </w:r>
            <w:proofErr w:type="gramEnd"/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forma, jetel inkarnát</w:t>
            </w:r>
          </w:p>
        </w:tc>
        <w:tc>
          <w:tcPr>
            <w:tcW w:w="1160" w:type="pct"/>
          </w:tcPr>
          <w:p w14:paraId="29113DF4" w14:textId="4FD08D90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67" w:type="pct"/>
          </w:tcPr>
          <w:p w14:paraId="15828DCA" w14:textId="028A546A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5" w:type="pct"/>
          </w:tcPr>
          <w:p w14:paraId="4C86312F" w14:textId="541B98B8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4" w:type="pct"/>
          </w:tcPr>
          <w:p w14:paraId="5319B7C2" w14:textId="7FB117AA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2" w:type="pct"/>
          </w:tcPr>
          <w:p w14:paraId="1CAB6598" w14:textId="0AAA192D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B25696" w:rsidRPr="00096249" w14:paraId="036D89A9" w14:textId="77777777" w:rsidTr="00096249">
        <w:tc>
          <w:tcPr>
            <w:tcW w:w="942" w:type="pct"/>
          </w:tcPr>
          <w:p w14:paraId="41E75DAF" w14:textId="64C9FF38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pískavice řecké seno, tolice dětelová</w:t>
            </w:r>
          </w:p>
        </w:tc>
        <w:tc>
          <w:tcPr>
            <w:tcW w:w="1160" w:type="pct"/>
          </w:tcPr>
          <w:p w14:paraId="6401D97D" w14:textId="15FCD397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67" w:type="pct"/>
          </w:tcPr>
          <w:p w14:paraId="36018539" w14:textId="1BDD387C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5" w:type="pct"/>
          </w:tcPr>
          <w:p w14:paraId="7360BC5D" w14:textId="41BEA77E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034" w:type="pct"/>
          </w:tcPr>
          <w:p w14:paraId="612721C3" w14:textId="4912D415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2" w:type="pct"/>
          </w:tcPr>
          <w:p w14:paraId="354717EC" w14:textId="3A9490CA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6) množitelské porosty</w:t>
            </w:r>
          </w:p>
        </w:tc>
      </w:tr>
      <w:tr w:rsidR="00B25696" w:rsidRPr="00096249" w14:paraId="6FAAEF08" w14:textId="77777777" w:rsidTr="00096249">
        <w:tc>
          <w:tcPr>
            <w:tcW w:w="942" w:type="pct"/>
          </w:tcPr>
          <w:p w14:paraId="625F2E9D" w14:textId="3450FF74" w:rsidR="00B25696" w:rsidRPr="00096249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vičenec ligrus</w:t>
            </w:r>
          </w:p>
        </w:tc>
        <w:tc>
          <w:tcPr>
            <w:tcW w:w="1160" w:type="pct"/>
          </w:tcPr>
          <w:p w14:paraId="788C28EE" w14:textId="0F8D57AE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dvouděložné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heřmánek, rmen</w:t>
            </w:r>
          </w:p>
        </w:tc>
        <w:tc>
          <w:tcPr>
            <w:tcW w:w="667" w:type="pct"/>
          </w:tcPr>
          <w:p w14:paraId="340B21E1" w14:textId="168053CD" w:rsidR="00B25696" w:rsidRPr="006740B5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55" w:type="pct"/>
          </w:tcPr>
          <w:p w14:paraId="2A1F927A" w14:textId="24FC001D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1034" w:type="pct"/>
          </w:tcPr>
          <w:p w14:paraId="18430EB7" w14:textId="7F8B11CF" w:rsidR="00B25696" w:rsidRPr="006740B5" w:rsidRDefault="008F5100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postemergentně</w:t>
            </w:r>
            <w:proofErr w:type="spellEnd"/>
          </w:p>
        </w:tc>
        <w:tc>
          <w:tcPr>
            <w:tcW w:w="942" w:type="pct"/>
          </w:tcPr>
          <w:p w14:paraId="5F984564" w14:textId="70836D1F" w:rsidR="00B25696" w:rsidRDefault="00B25696" w:rsidP="00B25696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6)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pícní porosty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52D00AD8" w14:textId="77777777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OL (ochranná lhůta) je dána počtem dnů, které je třeba dodržet mezi termínem aplikace a sklizní</w:t>
      </w:r>
    </w:p>
    <w:p w14:paraId="123CF24A" w14:textId="77777777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36AC5A4" w14:textId="58BDA4EA" w:rsidR="00153CC2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7E6C7806" w14:textId="77777777" w:rsid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1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7"/>
        <w:gridCol w:w="1980"/>
        <w:gridCol w:w="2034"/>
        <w:gridCol w:w="2160"/>
      </w:tblGrid>
      <w:tr w:rsidR="00153CC2" w:rsidRPr="001D7033" w14:paraId="371AAFCC" w14:textId="53B83505" w:rsidTr="00096249">
        <w:tc>
          <w:tcPr>
            <w:tcW w:w="1844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12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40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104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6740B5" w:rsidRPr="006740B5" w14:paraId="15EF5B56" w14:textId="3AB46383" w:rsidTr="00096249">
        <w:tc>
          <w:tcPr>
            <w:tcW w:w="1844" w:type="pct"/>
            <w:shd w:val="clear" w:color="auto" w:fill="auto"/>
          </w:tcPr>
          <w:p w14:paraId="15D706AB" w14:textId="27A2B5DD" w:rsidR="006740B5" w:rsidRPr="00153CC2" w:rsidRDefault="00096249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jetel zvrhlý, jetel perský, jetel alexandrijský, jetel panonský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cizrna beraní, hrachor setý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B25696"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vičenec ligrus, komonice bílá, jetel inkarnát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="00B25696" w:rsidRPr="00096249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pískavice řecké seno, tolice dětelová</w:t>
            </w:r>
          </w:p>
        </w:tc>
        <w:tc>
          <w:tcPr>
            <w:tcW w:w="1012" w:type="pct"/>
            <w:shd w:val="clear" w:color="auto" w:fill="auto"/>
          </w:tcPr>
          <w:p w14:paraId="752794A0" w14:textId="5A013333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040" w:type="pct"/>
            <w:shd w:val="clear" w:color="auto" w:fill="auto"/>
          </w:tcPr>
          <w:p w14:paraId="0A7DBB69" w14:textId="1A623016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104" w:type="pct"/>
            <w:shd w:val="clear" w:color="auto" w:fill="auto"/>
          </w:tcPr>
          <w:p w14:paraId="148B533C" w14:textId="0B500C50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  <w:r w:rsidR="00B256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za rok</w:t>
            </w:r>
          </w:p>
        </w:tc>
      </w:tr>
    </w:tbl>
    <w:p w14:paraId="2868369B" w14:textId="2755B38C" w:rsidR="006740B5" w:rsidRDefault="006740B5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1324592" w14:textId="18A30150" w:rsidR="00BD3442" w:rsidRPr="00BD3442" w:rsidRDefault="00BD3442" w:rsidP="00F53C49">
      <w:pPr>
        <w:keepNext/>
        <w:numPr>
          <w:ilvl w:val="12"/>
          <w:numId w:val="0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C46533">
        <w:rPr>
          <w:rFonts w:ascii="Times New Roman" w:hAnsi="Times New Roman"/>
          <w:bCs/>
          <w:sz w:val="24"/>
          <w:szCs w:val="24"/>
        </w:rPr>
        <w:t xml:space="preserve">Na zakládaný porost </w:t>
      </w:r>
      <w:r w:rsidR="00C46533" w:rsidRPr="00C46533">
        <w:rPr>
          <w:rFonts w:ascii="Times New Roman" w:hAnsi="Times New Roman"/>
          <w:bCs/>
          <w:sz w:val="24"/>
          <w:szCs w:val="24"/>
        </w:rPr>
        <w:t>aplikovat</w:t>
      </w:r>
      <w:r w:rsidR="00F53C49" w:rsidRPr="00C4653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C46533">
        <w:rPr>
          <w:rFonts w:ascii="Times New Roman" w:hAnsi="Times New Roman"/>
          <w:bCs/>
          <w:sz w:val="24"/>
          <w:szCs w:val="24"/>
        </w:rPr>
        <w:t>po vývinu min. 2 pravých listů (trojlístků) plodiny, na mladé plevele</w:t>
      </w:r>
      <w:r w:rsidRPr="00BD3442">
        <w:rPr>
          <w:rFonts w:ascii="Times New Roman" w:hAnsi="Times New Roman"/>
          <w:bCs/>
          <w:sz w:val="24"/>
          <w:szCs w:val="24"/>
        </w:rPr>
        <w:t xml:space="preserve"> cca do 6 listů. Neaplikovat při hrozících nočních mrazech brzy po aplikaci. </w:t>
      </w:r>
    </w:p>
    <w:p w14:paraId="00A395A2" w14:textId="77777777" w:rsidR="00BD3442" w:rsidRPr="00BD3442" w:rsidRDefault="00BD3442" w:rsidP="00F53C49">
      <w:pPr>
        <w:keepNext/>
        <w:numPr>
          <w:ilvl w:val="12"/>
          <w:numId w:val="0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D3442">
        <w:rPr>
          <w:rFonts w:ascii="Times New Roman" w:hAnsi="Times New Roman"/>
          <w:bCs/>
          <w:sz w:val="24"/>
          <w:szCs w:val="24"/>
        </w:rPr>
        <w:t>U přezimujících plodin případně na jaře v užitkovém roce aplikovat na začátku obrůstání, včas, pokud možno před přerůstáním plevelů, jinak hrozí výrazně snížený účinek. I z hlediska selektivity je třeba ošetřit do začátku prodlužovacího růstu plodiny a dodržet aplikační podmínky (neaplikovat za vyšších teplot a intenzity světla).</w:t>
      </w:r>
    </w:p>
    <w:p w14:paraId="22610030" w14:textId="78C3C2EA" w:rsidR="00EC2EBA" w:rsidRPr="008B713A" w:rsidRDefault="00BD3442" w:rsidP="008B713A">
      <w:pPr>
        <w:keepNext/>
        <w:numPr>
          <w:ilvl w:val="12"/>
          <w:numId w:val="0"/>
        </w:numPr>
        <w:ind w:right="-284"/>
        <w:jc w:val="both"/>
        <w:rPr>
          <w:rFonts w:ascii="Times New Roman" w:hAnsi="Times New Roman"/>
          <w:bCs/>
          <w:sz w:val="24"/>
          <w:szCs w:val="24"/>
        </w:rPr>
      </w:pPr>
      <w:r w:rsidRPr="00BD3442">
        <w:rPr>
          <w:rFonts w:ascii="Times New Roman" w:hAnsi="Times New Roman"/>
          <w:bCs/>
          <w:sz w:val="24"/>
          <w:szCs w:val="24"/>
        </w:rPr>
        <w:t>Přípravek byl zkoušen v odrůdách vičen</w:t>
      </w:r>
      <w:r w:rsidR="007A52A3">
        <w:rPr>
          <w:rFonts w:ascii="Times New Roman" w:hAnsi="Times New Roman"/>
          <w:bCs/>
          <w:sz w:val="24"/>
          <w:szCs w:val="24"/>
        </w:rPr>
        <w:t>ce</w:t>
      </w:r>
      <w:r w:rsidRPr="00BD344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D3442">
        <w:rPr>
          <w:rFonts w:ascii="Times New Roman" w:hAnsi="Times New Roman"/>
          <w:bCs/>
          <w:sz w:val="24"/>
          <w:szCs w:val="24"/>
        </w:rPr>
        <w:t>Višňovský</w:t>
      </w:r>
      <w:proofErr w:type="spellEnd"/>
      <w:r w:rsidRPr="00BD3442">
        <w:rPr>
          <w:rFonts w:ascii="Times New Roman" w:hAnsi="Times New Roman"/>
          <w:bCs/>
          <w:sz w:val="24"/>
          <w:szCs w:val="24"/>
        </w:rPr>
        <w:t>, pískavic</w:t>
      </w:r>
      <w:r w:rsidR="007A52A3">
        <w:rPr>
          <w:rFonts w:ascii="Times New Roman" w:hAnsi="Times New Roman"/>
          <w:bCs/>
          <w:sz w:val="24"/>
          <w:szCs w:val="24"/>
        </w:rPr>
        <w:t>e</w:t>
      </w:r>
      <w:r w:rsidRPr="00BD3442">
        <w:rPr>
          <w:rFonts w:ascii="Times New Roman" w:hAnsi="Times New Roman"/>
          <w:bCs/>
          <w:sz w:val="24"/>
          <w:szCs w:val="24"/>
        </w:rPr>
        <w:t xml:space="preserve"> Krajová, komonic</w:t>
      </w:r>
      <w:r w:rsidR="00E664E9">
        <w:rPr>
          <w:rFonts w:ascii="Times New Roman" w:hAnsi="Times New Roman"/>
          <w:bCs/>
          <w:sz w:val="24"/>
          <w:szCs w:val="24"/>
        </w:rPr>
        <w:t>e</w:t>
      </w:r>
      <w:r w:rsidRPr="00BD3442">
        <w:rPr>
          <w:rFonts w:ascii="Times New Roman" w:hAnsi="Times New Roman"/>
          <w:bCs/>
          <w:sz w:val="24"/>
          <w:szCs w:val="24"/>
        </w:rPr>
        <w:t xml:space="preserve"> jednoleté Adéla a bílé Krajov</w:t>
      </w:r>
      <w:r w:rsidR="00E664E9">
        <w:rPr>
          <w:rFonts w:ascii="Times New Roman" w:hAnsi="Times New Roman"/>
          <w:bCs/>
          <w:sz w:val="24"/>
          <w:szCs w:val="24"/>
        </w:rPr>
        <w:t>á</w:t>
      </w:r>
      <w:r w:rsidRPr="00BD3442">
        <w:rPr>
          <w:rFonts w:ascii="Times New Roman" w:hAnsi="Times New Roman"/>
          <w:bCs/>
          <w:sz w:val="24"/>
          <w:szCs w:val="24"/>
        </w:rPr>
        <w:t>, tolic</w:t>
      </w:r>
      <w:r w:rsidR="00E664E9">
        <w:rPr>
          <w:rFonts w:ascii="Times New Roman" w:hAnsi="Times New Roman"/>
          <w:bCs/>
          <w:sz w:val="24"/>
          <w:szCs w:val="24"/>
        </w:rPr>
        <w:t>e</w:t>
      </w:r>
      <w:r w:rsidRPr="00BD3442">
        <w:rPr>
          <w:rFonts w:ascii="Times New Roman" w:hAnsi="Times New Roman"/>
          <w:bCs/>
          <w:sz w:val="24"/>
          <w:szCs w:val="24"/>
        </w:rPr>
        <w:t xml:space="preserve"> dětelové </w:t>
      </w:r>
      <w:proofErr w:type="spellStart"/>
      <w:r w:rsidRPr="00BD3442">
        <w:rPr>
          <w:rFonts w:ascii="Times New Roman" w:hAnsi="Times New Roman"/>
          <w:bCs/>
          <w:sz w:val="24"/>
          <w:szCs w:val="24"/>
        </w:rPr>
        <w:t>Ekola</w:t>
      </w:r>
      <w:proofErr w:type="spellEnd"/>
      <w:r w:rsidRPr="00BD3442">
        <w:rPr>
          <w:rFonts w:ascii="Times New Roman" w:hAnsi="Times New Roman"/>
          <w:bCs/>
          <w:sz w:val="24"/>
          <w:szCs w:val="24"/>
        </w:rPr>
        <w:t xml:space="preserve"> a </w:t>
      </w:r>
      <w:r w:rsidR="00E664E9">
        <w:rPr>
          <w:rFonts w:ascii="Times New Roman" w:hAnsi="Times New Roman"/>
          <w:bCs/>
          <w:sz w:val="24"/>
          <w:szCs w:val="24"/>
        </w:rPr>
        <w:t xml:space="preserve">jetele </w:t>
      </w:r>
      <w:r w:rsidRPr="00BD3442">
        <w:rPr>
          <w:rFonts w:ascii="Times New Roman" w:hAnsi="Times New Roman"/>
          <w:bCs/>
          <w:sz w:val="24"/>
          <w:szCs w:val="24"/>
        </w:rPr>
        <w:t>inkarnátu Kardinál. U ostatních odrůd není citlivost známa.</w:t>
      </w:r>
    </w:p>
    <w:p w14:paraId="51D7BE19" w14:textId="71CEB775" w:rsidR="00EC2EBA" w:rsidRPr="00EC2EBA" w:rsidRDefault="00EC2EBA" w:rsidP="00EC2EBA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2EBA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270"/>
        <w:gridCol w:w="1410"/>
        <w:gridCol w:w="1270"/>
        <w:gridCol w:w="1354"/>
      </w:tblGrid>
      <w:tr w:rsidR="00EC2EBA" w:rsidRPr="00EC2EBA" w14:paraId="0AC09073" w14:textId="77777777" w:rsidTr="00EC2EBA">
        <w:trPr>
          <w:trHeight w:val="220"/>
          <w:jc w:val="center"/>
        </w:trPr>
        <w:tc>
          <w:tcPr>
            <w:tcW w:w="4503" w:type="dxa"/>
            <w:shd w:val="clear" w:color="auto" w:fill="FFFFFF"/>
            <w:vAlign w:val="center"/>
          </w:tcPr>
          <w:p w14:paraId="5CA4B5D9" w14:textId="77777777" w:rsidR="00EC2EBA" w:rsidRPr="00EC2EBA" w:rsidRDefault="00EC2EBA" w:rsidP="00EC2EBA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270" w:type="dxa"/>
            <w:vAlign w:val="center"/>
          </w:tcPr>
          <w:p w14:paraId="35E12DD5" w14:textId="77777777" w:rsidR="00EC2EBA" w:rsidRPr="00EC2EBA" w:rsidRDefault="00EC2EBA" w:rsidP="00EC2EBA">
            <w:pPr>
              <w:spacing w:after="0" w:line="240" w:lineRule="auto"/>
              <w:ind w:left="-108"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bez redukce</w:t>
            </w:r>
          </w:p>
        </w:tc>
        <w:tc>
          <w:tcPr>
            <w:tcW w:w="1410" w:type="dxa"/>
            <w:vAlign w:val="center"/>
          </w:tcPr>
          <w:p w14:paraId="1AA822B7" w14:textId="77777777" w:rsidR="00EC2EBA" w:rsidRPr="00EC2EBA" w:rsidRDefault="00EC2EBA" w:rsidP="00EC2EBA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   tryska</w:t>
            </w:r>
          </w:p>
          <w:p w14:paraId="3F489442" w14:textId="77777777" w:rsidR="00EC2EBA" w:rsidRPr="00EC2EBA" w:rsidRDefault="00EC2EBA" w:rsidP="00EC2EB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70" w:type="dxa"/>
            <w:vAlign w:val="center"/>
          </w:tcPr>
          <w:p w14:paraId="5E6C7048" w14:textId="77777777" w:rsidR="00EC2EBA" w:rsidRPr="00EC2EBA" w:rsidRDefault="00EC2EBA" w:rsidP="00EC2EB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</w:p>
          <w:p w14:paraId="011C5EDD" w14:textId="77777777" w:rsidR="00EC2EBA" w:rsidRPr="00EC2EBA" w:rsidRDefault="00EC2EBA" w:rsidP="00EC2EB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349" w:type="dxa"/>
            <w:vAlign w:val="center"/>
          </w:tcPr>
          <w:p w14:paraId="386FFC8F" w14:textId="77777777" w:rsidR="00EC2EBA" w:rsidRPr="00EC2EBA" w:rsidRDefault="00EC2EBA" w:rsidP="00EC2EBA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 tryska</w:t>
            </w:r>
          </w:p>
          <w:p w14:paraId="3B38BD3D" w14:textId="77777777" w:rsidR="00EC2EBA" w:rsidRPr="00EC2EBA" w:rsidRDefault="00EC2EBA" w:rsidP="00EC2EBA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EC2EBA" w:rsidRPr="00EC2EBA" w14:paraId="72982AC8" w14:textId="77777777" w:rsidTr="00EC2EBA">
        <w:trPr>
          <w:trHeight w:val="275"/>
          <w:jc w:val="center"/>
        </w:trPr>
        <w:tc>
          <w:tcPr>
            <w:tcW w:w="9807" w:type="dxa"/>
            <w:gridSpan w:val="5"/>
            <w:shd w:val="clear" w:color="auto" w:fill="FFFFFF"/>
            <w:noWrap/>
            <w:vAlign w:val="center"/>
          </w:tcPr>
          <w:p w14:paraId="1872439A" w14:textId="77777777" w:rsidR="00EC2EBA" w:rsidRPr="00EC2EBA" w:rsidRDefault="00EC2EBA" w:rsidP="00EC2EBA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EC2EBA" w:rsidRPr="00EC2EBA" w14:paraId="0B0F456F" w14:textId="77777777" w:rsidTr="00EC2EBA">
        <w:trPr>
          <w:trHeight w:val="275"/>
          <w:jc w:val="center"/>
        </w:trPr>
        <w:tc>
          <w:tcPr>
            <w:tcW w:w="4503" w:type="dxa"/>
            <w:shd w:val="clear" w:color="auto" w:fill="FFFFFF"/>
            <w:noWrap/>
            <w:vAlign w:val="center"/>
          </w:tcPr>
          <w:p w14:paraId="52AE3191" w14:textId="40147821" w:rsidR="00EC2EBA" w:rsidRPr="00EC2EBA" w:rsidRDefault="00EC2EBA" w:rsidP="00EC2E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j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 xml:space="preserve">etel zvrhlý, jetel perský, jetel alexandrijský, jetel panonský, cizrna beraní, hrachor setý jako luštěnina, vičenec ligrus, komonice bílá, komonice bílá – jednoletá forma, jetel inkarnát, pískavice řecké seno, tolice dětelová </w:t>
            </w:r>
          </w:p>
        </w:tc>
        <w:tc>
          <w:tcPr>
            <w:tcW w:w="1270" w:type="dxa"/>
            <w:noWrap/>
            <w:vAlign w:val="center"/>
          </w:tcPr>
          <w:p w14:paraId="7FB06BB4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noWrap/>
            <w:vAlign w:val="center"/>
          </w:tcPr>
          <w:p w14:paraId="2E20C50A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70" w:type="dxa"/>
            <w:noWrap/>
            <w:vAlign w:val="center"/>
          </w:tcPr>
          <w:p w14:paraId="3A33D2CC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349" w:type="dxa"/>
            <w:noWrap/>
            <w:vAlign w:val="center"/>
          </w:tcPr>
          <w:p w14:paraId="712A9E7E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EC2EBA" w:rsidRPr="00EC2EBA" w14:paraId="3D2671C0" w14:textId="77777777" w:rsidTr="00EC2EBA">
        <w:trPr>
          <w:trHeight w:val="275"/>
          <w:jc w:val="center"/>
        </w:trPr>
        <w:tc>
          <w:tcPr>
            <w:tcW w:w="9807" w:type="dxa"/>
            <w:gridSpan w:val="5"/>
            <w:shd w:val="clear" w:color="auto" w:fill="FFFFFF"/>
            <w:noWrap/>
            <w:vAlign w:val="center"/>
          </w:tcPr>
          <w:p w14:paraId="63E757F6" w14:textId="77777777" w:rsidR="00EC2EBA" w:rsidRPr="00EC2EBA" w:rsidRDefault="00EC2EBA" w:rsidP="00EC2EBA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Ochranná vzdálenost od okraje ošetřovaného pozemku s ohledem na ochranu necílových rostlin [m]</w:t>
            </w:r>
          </w:p>
        </w:tc>
      </w:tr>
      <w:tr w:rsidR="00EC2EBA" w:rsidRPr="00EC2EBA" w14:paraId="22052073" w14:textId="77777777" w:rsidTr="00EC2EBA">
        <w:trPr>
          <w:trHeight w:val="275"/>
          <w:jc w:val="center"/>
        </w:trPr>
        <w:tc>
          <w:tcPr>
            <w:tcW w:w="4503" w:type="dxa"/>
            <w:shd w:val="clear" w:color="auto" w:fill="FFFFFF"/>
            <w:noWrap/>
            <w:vAlign w:val="center"/>
          </w:tcPr>
          <w:p w14:paraId="06E6B67C" w14:textId="09F0E7DF" w:rsidR="00EC2EBA" w:rsidRPr="00EC2EBA" w:rsidRDefault="00EC2EBA" w:rsidP="00EC2EB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j</w:t>
            </w:r>
            <w:r w:rsidRPr="00EC2EBA">
              <w:rPr>
                <w:rFonts w:ascii="Times New Roman" w:eastAsia="Times New Roman" w:hAnsi="Times New Roman"/>
                <w:bCs/>
                <w:iCs/>
                <w:sz w:val="24"/>
                <w:lang w:eastAsia="en-GB"/>
              </w:rPr>
              <w:t>etel zvrhlý, jetel perský, jetel alexandrijský, jetel panonský, cizrna beraní, hrachor setý jako luštěnina, vičenec ligrus, komonice bílá, komonice bílá – jednoletá forma, jetel inkarnát, pískavice řecké seno, tolice dětelová</w:t>
            </w:r>
          </w:p>
        </w:tc>
        <w:tc>
          <w:tcPr>
            <w:tcW w:w="1270" w:type="dxa"/>
            <w:noWrap/>
            <w:vAlign w:val="center"/>
          </w:tcPr>
          <w:p w14:paraId="5BF35D74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noWrap/>
            <w:vAlign w:val="center"/>
          </w:tcPr>
          <w:p w14:paraId="22552401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270" w:type="dxa"/>
            <w:noWrap/>
            <w:vAlign w:val="center"/>
          </w:tcPr>
          <w:p w14:paraId="3752ED51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49" w:type="dxa"/>
            <w:noWrap/>
            <w:vAlign w:val="center"/>
          </w:tcPr>
          <w:p w14:paraId="036703B0" w14:textId="77777777" w:rsidR="00EC2EBA" w:rsidRPr="00EC2EBA" w:rsidRDefault="00EC2EBA" w:rsidP="00EC2EB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522DFEA2" w14:textId="37AD5F5D" w:rsidR="00A65EB3" w:rsidRDefault="00A65EB3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2ED46C6" w14:textId="5814936A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6C96C078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56FD1D40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75809E6" w14:textId="77777777" w:rsidR="00205A20" w:rsidRDefault="00205A20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739DBC7" w14:textId="58B85188" w:rsidR="000F7CD6" w:rsidRPr="00CB01D4" w:rsidRDefault="00EC2EBA" w:rsidP="00254CC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B01D4">
        <w:rPr>
          <w:rFonts w:ascii="Times New Roman" w:hAnsi="Times New Roman"/>
          <w:sz w:val="24"/>
          <w:szCs w:val="24"/>
        </w:rPr>
        <w:t xml:space="preserve">OP II.st. Přípravek je vyloučen z použití v ochranném pásmu II. stupně zdrojů povrchové vody pro aplikaci do jetele zvrhlého, jetele perského, jetele alexandrijského, jetele panonského, </w:t>
      </w:r>
      <w:r w:rsidR="00EA4C39" w:rsidRPr="00CB01D4">
        <w:rPr>
          <w:rFonts w:ascii="Times New Roman" w:hAnsi="Times New Roman"/>
          <w:sz w:val="24"/>
          <w:szCs w:val="24"/>
        </w:rPr>
        <w:t xml:space="preserve">jetele inkarnátu, </w:t>
      </w:r>
      <w:r w:rsidRPr="00CB01D4">
        <w:rPr>
          <w:rFonts w:ascii="Times New Roman" w:hAnsi="Times New Roman"/>
          <w:sz w:val="24"/>
          <w:szCs w:val="24"/>
        </w:rPr>
        <w:t>vičence ligr</w:t>
      </w:r>
      <w:r w:rsidR="00927F47" w:rsidRPr="00CB01D4">
        <w:rPr>
          <w:rFonts w:ascii="Times New Roman" w:hAnsi="Times New Roman"/>
          <w:sz w:val="24"/>
          <w:szCs w:val="24"/>
        </w:rPr>
        <w:t>us</w:t>
      </w:r>
      <w:r w:rsidRPr="00CB01D4">
        <w:rPr>
          <w:rFonts w:ascii="Times New Roman" w:hAnsi="Times New Roman"/>
          <w:sz w:val="24"/>
          <w:szCs w:val="24"/>
        </w:rPr>
        <w:t>, komonice bílé, pískavice řecké</w:t>
      </w:r>
      <w:r w:rsidR="00490114" w:rsidRPr="00CB01D4">
        <w:rPr>
          <w:rFonts w:ascii="Times New Roman" w:hAnsi="Times New Roman"/>
          <w:sz w:val="24"/>
          <w:szCs w:val="24"/>
        </w:rPr>
        <w:t>ho</w:t>
      </w:r>
      <w:r w:rsidRPr="00CB01D4">
        <w:rPr>
          <w:rFonts w:ascii="Times New Roman" w:hAnsi="Times New Roman"/>
          <w:sz w:val="24"/>
          <w:szCs w:val="24"/>
        </w:rPr>
        <w:t xml:space="preserve"> sen</w:t>
      </w:r>
      <w:r w:rsidR="00490114" w:rsidRPr="00CB01D4">
        <w:rPr>
          <w:rFonts w:ascii="Times New Roman" w:hAnsi="Times New Roman"/>
          <w:sz w:val="24"/>
          <w:szCs w:val="24"/>
        </w:rPr>
        <w:t>a</w:t>
      </w:r>
      <w:r w:rsidRPr="00CB01D4">
        <w:rPr>
          <w:rFonts w:ascii="Times New Roman" w:hAnsi="Times New Roman"/>
          <w:sz w:val="24"/>
          <w:szCs w:val="24"/>
        </w:rPr>
        <w:t>, tolice dětelové.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278D35E2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</w:t>
      </w:r>
      <w:r w:rsidR="0025132A" w:rsidRPr="00CB01D4">
        <w:rPr>
          <w:rFonts w:ascii="Times New Roman" w:hAnsi="Times New Roman"/>
          <w:sz w:val="24"/>
          <w:szCs w:val="24"/>
        </w:rPr>
        <w:t>S</w:t>
      </w:r>
      <w:r w:rsidRPr="00E34609">
        <w:rPr>
          <w:rFonts w:ascii="Times New Roman" w:hAnsi="Times New Roman"/>
          <w:sz w:val="24"/>
          <w:szCs w:val="24"/>
        </w:rPr>
        <w:t xml:space="preserve">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4D3B4D44" w14:textId="77777777" w:rsidR="000F7CD6" w:rsidRPr="00E34609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7ACA9DCA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740B5">
        <w:rPr>
          <w:rFonts w:ascii="Times New Roman" w:hAnsi="Times New Roman"/>
          <w:sz w:val="24"/>
          <w:szCs w:val="24"/>
        </w:rPr>
        <w:t>Ba</w:t>
      </w:r>
      <w:r w:rsidR="00096249">
        <w:rPr>
          <w:rFonts w:ascii="Times New Roman" w:hAnsi="Times New Roman"/>
          <w:sz w:val="24"/>
          <w:szCs w:val="24"/>
        </w:rPr>
        <w:t>sagran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096249">
        <w:rPr>
          <w:rFonts w:ascii="Times New Roman" w:hAnsi="Times New Roman"/>
          <w:sz w:val="24"/>
          <w:szCs w:val="24"/>
        </w:rPr>
        <w:t>3231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3B05D947" w14:textId="6A6D4AEA" w:rsidR="000F7CD6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4247B35C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740B5">
        <w:rPr>
          <w:rFonts w:ascii="Times New Roman" w:hAnsi="Times New Roman"/>
          <w:sz w:val="24"/>
          <w:szCs w:val="24"/>
        </w:rPr>
        <w:t>Ba</w:t>
      </w:r>
      <w:r w:rsidR="00096249">
        <w:rPr>
          <w:rFonts w:ascii="Times New Roman" w:hAnsi="Times New Roman"/>
          <w:sz w:val="24"/>
          <w:szCs w:val="24"/>
        </w:rPr>
        <w:t>sagran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08DCD4EC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E127A5" w14:textId="4ABAAA79" w:rsidR="00620F88" w:rsidRDefault="00620F8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2AD35F" w14:textId="63FBE789" w:rsidR="00620F88" w:rsidRDefault="00620F8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EE4EB5" w14:textId="3E4E4AB9" w:rsidR="00620F88" w:rsidRDefault="00620F8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95744C" w14:textId="6C9B6052" w:rsidR="00620F88" w:rsidRDefault="00620F8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CB2C64" w14:textId="77777777" w:rsidR="00620F88" w:rsidRDefault="00620F8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CE24871" w:rsidR="00097751" w:rsidRPr="00E67DBC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C112F7" w14:textId="77777777" w:rsidR="000566A2" w:rsidRPr="00E67DBC" w:rsidRDefault="000566A2" w:rsidP="000566A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67DBC">
        <w:rPr>
          <w:rFonts w:ascii="Times New Roman" w:hAnsi="Times New Roman"/>
          <w:sz w:val="24"/>
          <w:szCs w:val="24"/>
        </w:rPr>
        <w:t>Čl. 5</w:t>
      </w:r>
    </w:p>
    <w:p w14:paraId="0B017C2E" w14:textId="77777777" w:rsidR="000566A2" w:rsidRPr="00E67DBC" w:rsidRDefault="000566A2" w:rsidP="000566A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3059A4C" w14:textId="65A00257" w:rsidR="000566A2" w:rsidRPr="00E67DBC" w:rsidRDefault="000566A2" w:rsidP="000566A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7DBC">
        <w:rPr>
          <w:rFonts w:ascii="Times New Roman" w:hAnsi="Times New Roman"/>
          <w:bCs/>
          <w:sz w:val="24"/>
          <w:szCs w:val="24"/>
        </w:rPr>
        <w:t>ÚKZÚZ stanoví v souladu s </w:t>
      </w:r>
      <w:proofErr w:type="spellStart"/>
      <w:r w:rsidRPr="00E67DBC">
        <w:rPr>
          <w:rFonts w:ascii="Times New Roman" w:hAnsi="Times New Roman"/>
          <w:bCs/>
          <w:sz w:val="24"/>
          <w:szCs w:val="24"/>
        </w:rPr>
        <w:t>ust</w:t>
      </w:r>
      <w:proofErr w:type="spellEnd"/>
      <w:r w:rsidRPr="00E67DBC">
        <w:rPr>
          <w:rFonts w:ascii="Times New Roman" w:hAnsi="Times New Roman"/>
          <w:bCs/>
          <w:sz w:val="24"/>
          <w:szCs w:val="24"/>
        </w:rPr>
        <w:t xml:space="preserve">. článku 46 nařízení ES odkladnou lhůtu </w:t>
      </w:r>
      <w:r w:rsidR="00BB56F3" w:rsidRPr="00E67DBC">
        <w:rPr>
          <w:rFonts w:ascii="Times New Roman" w:hAnsi="Times New Roman"/>
          <w:bCs/>
          <w:sz w:val="24"/>
          <w:szCs w:val="24"/>
        </w:rPr>
        <w:t xml:space="preserve">6 měsíců </w:t>
      </w:r>
      <w:r w:rsidRPr="00E67DBC">
        <w:rPr>
          <w:rFonts w:ascii="Times New Roman" w:hAnsi="Times New Roman"/>
          <w:bCs/>
          <w:sz w:val="24"/>
          <w:szCs w:val="24"/>
        </w:rPr>
        <w:t xml:space="preserve">pro prodej a distribuci přípravku </w:t>
      </w:r>
      <w:proofErr w:type="spellStart"/>
      <w:r w:rsidRPr="00E67DBC">
        <w:rPr>
          <w:rFonts w:ascii="Times New Roman" w:hAnsi="Times New Roman"/>
          <w:bCs/>
          <w:sz w:val="24"/>
          <w:szCs w:val="24"/>
        </w:rPr>
        <w:t>Basagran</w:t>
      </w:r>
      <w:proofErr w:type="spellEnd"/>
      <w:r w:rsidRPr="00E67DBC">
        <w:rPr>
          <w:rFonts w:ascii="Times New Roman" w:hAnsi="Times New Roman"/>
          <w:bCs/>
          <w:sz w:val="24"/>
          <w:szCs w:val="24"/>
        </w:rPr>
        <w:t xml:space="preserve"> </w:t>
      </w:r>
      <w:r w:rsidR="00B73827">
        <w:rPr>
          <w:rFonts w:ascii="Times New Roman" w:hAnsi="Times New Roman"/>
          <w:bCs/>
          <w:sz w:val="24"/>
          <w:szCs w:val="24"/>
        </w:rPr>
        <w:t xml:space="preserve">s etiketou </w:t>
      </w:r>
      <w:r w:rsidR="00B73827" w:rsidRPr="00E67DBC">
        <w:rPr>
          <w:rFonts w:ascii="Times New Roman" w:hAnsi="Times New Roman"/>
          <w:bCs/>
          <w:sz w:val="24"/>
          <w:szCs w:val="24"/>
        </w:rPr>
        <w:t xml:space="preserve">uvedenou do souladu s rozhodnutím </w:t>
      </w:r>
      <w:r w:rsidR="00B73827" w:rsidRPr="00E67DBC">
        <w:rPr>
          <w:rFonts w:ascii="Times New Roman" w:hAnsi="Times New Roman"/>
          <w:sz w:val="24"/>
          <w:szCs w:val="24"/>
        </w:rPr>
        <w:t>čj. SRS 018709/2009 ze dne 9. 7. 2009</w:t>
      </w:r>
      <w:r w:rsidR="009C00F3">
        <w:rPr>
          <w:rFonts w:ascii="Times New Roman" w:hAnsi="Times New Roman"/>
          <w:sz w:val="24"/>
          <w:szCs w:val="24"/>
        </w:rPr>
        <w:t xml:space="preserve"> </w:t>
      </w:r>
      <w:r w:rsidRPr="00E67DBC">
        <w:rPr>
          <w:rFonts w:ascii="Times New Roman" w:hAnsi="Times New Roman"/>
          <w:bCs/>
          <w:sz w:val="24"/>
          <w:szCs w:val="24"/>
        </w:rPr>
        <w:t xml:space="preserve">a odkladnou lhůtu </w:t>
      </w:r>
      <w:r w:rsidR="00970E80" w:rsidRPr="00E67DBC">
        <w:rPr>
          <w:rFonts w:ascii="Times New Roman" w:hAnsi="Times New Roman"/>
          <w:bCs/>
          <w:sz w:val="24"/>
          <w:szCs w:val="24"/>
        </w:rPr>
        <w:t>18 měsíců</w:t>
      </w:r>
      <w:r w:rsidRPr="00E67DBC">
        <w:rPr>
          <w:rFonts w:ascii="Times New Roman" w:hAnsi="Times New Roman"/>
          <w:bCs/>
          <w:sz w:val="24"/>
          <w:szCs w:val="24"/>
        </w:rPr>
        <w:t xml:space="preserve"> pro používání nakoupených zásob přípravku</w:t>
      </w:r>
      <w:r w:rsidR="00CA2CF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CF8">
        <w:rPr>
          <w:rFonts w:ascii="Times New Roman" w:hAnsi="Times New Roman"/>
          <w:bCs/>
          <w:sz w:val="24"/>
          <w:szCs w:val="24"/>
        </w:rPr>
        <w:t>Basagran</w:t>
      </w:r>
      <w:proofErr w:type="spellEnd"/>
      <w:r w:rsidRPr="00E67DBC">
        <w:rPr>
          <w:rFonts w:ascii="Times New Roman" w:hAnsi="Times New Roman"/>
          <w:bCs/>
          <w:sz w:val="24"/>
          <w:szCs w:val="24"/>
        </w:rPr>
        <w:t xml:space="preserve"> opatřených </w:t>
      </w:r>
      <w:r w:rsidR="00CA2CF8">
        <w:rPr>
          <w:rFonts w:ascii="Times New Roman" w:hAnsi="Times New Roman"/>
          <w:bCs/>
          <w:sz w:val="24"/>
          <w:szCs w:val="24"/>
        </w:rPr>
        <w:t xml:space="preserve">touto </w:t>
      </w:r>
      <w:r w:rsidRPr="00E67DBC">
        <w:rPr>
          <w:rFonts w:ascii="Times New Roman" w:hAnsi="Times New Roman"/>
          <w:bCs/>
          <w:sz w:val="24"/>
          <w:szCs w:val="24"/>
        </w:rPr>
        <w:t>etiketou</w:t>
      </w:r>
      <w:r w:rsidR="00680127">
        <w:rPr>
          <w:rFonts w:ascii="Times New Roman" w:hAnsi="Times New Roman"/>
          <w:bCs/>
          <w:sz w:val="24"/>
          <w:szCs w:val="24"/>
        </w:rPr>
        <w:t>.</w:t>
      </w:r>
      <w:r w:rsidRPr="00E67DBC">
        <w:rPr>
          <w:rFonts w:ascii="Times New Roman" w:hAnsi="Times New Roman"/>
          <w:bCs/>
          <w:sz w:val="24"/>
          <w:szCs w:val="24"/>
        </w:rPr>
        <w:t xml:space="preserve"> </w:t>
      </w:r>
      <w:r w:rsidRPr="00E67DBC">
        <w:rPr>
          <w:rFonts w:ascii="Times New Roman" w:hAnsi="Times New Roman"/>
          <w:sz w:val="24"/>
          <w:szCs w:val="24"/>
        </w:rPr>
        <w:t>Tyto lhůty začínají běžet dnem nabytí účinnosti tohoto nařízení o změně povolení.</w:t>
      </w:r>
    </w:p>
    <w:p w14:paraId="18FD282F" w14:textId="77777777" w:rsidR="000566A2" w:rsidRPr="00E67DBC" w:rsidRDefault="000566A2" w:rsidP="000566A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FB4CFE" w14:textId="77777777" w:rsidR="000566A2" w:rsidRPr="00E67DBC" w:rsidRDefault="000566A2" w:rsidP="000566A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67DBC">
        <w:rPr>
          <w:rFonts w:ascii="Times New Roman" w:hAnsi="Times New Roman"/>
          <w:sz w:val="24"/>
          <w:szCs w:val="24"/>
        </w:rPr>
        <w:t>Čl. 6</w:t>
      </w:r>
    </w:p>
    <w:p w14:paraId="520DB5CB" w14:textId="77777777" w:rsidR="000566A2" w:rsidRDefault="000566A2" w:rsidP="000566A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4E27F" w14:textId="4686C276" w:rsidR="00EA4318" w:rsidRPr="00E67DBC" w:rsidRDefault="00EA4318" w:rsidP="00EA43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67DBC">
        <w:rPr>
          <w:rFonts w:ascii="Times New Roman" w:hAnsi="Times New Roman"/>
          <w:bCs/>
          <w:sz w:val="24"/>
          <w:szCs w:val="24"/>
        </w:rPr>
        <w:t>ÚKZÚZ stanoví v souladu s </w:t>
      </w:r>
      <w:proofErr w:type="spellStart"/>
      <w:r w:rsidRPr="00E67DBC">
        <w:rPr>
          <w:rFonts w:ascii="Times New Roman" w:hAnsi="Times New Roman"/>
          <w:bCs/>
          <w:sz w:val="24"/>
          <w:szCs w:val="24"/>
        </w:rPr>
        <w:t>ust</w:t>
      </w:r>
      <w:proofErr w:type="spellEnd"/>
      <w:r w:rsidRPr="00E67DBC">
        <w:rPr>
          <w:rFonts w:ascii="Times New Roman" w:hAnsi="Times New Roman"/>
          <w:bCs/>
          <w:sz w:val="24"/>
          <w:szCs w:val="24"/>
        </w:rPr>
        <w:t xml:space="preserve">. článku 46 nařízení ES odkladnou lhůtu 6 měsíců pro prodej a distribuci přípravku </w:t>
      </w:r>
      <w:proofErr w:type="spellStart"/>
      <w:r w:rsidRPr="00E67DBC">
        <w:rPr>
          <w:rFonts w:ascii="Times New Roman" w:hAnsi="Times New Roman"/>
          <w:bCs/>
          <w:sz w:val="24"/>
          <w:szCs w:val="24"/>
        </w:rPr>
        <w:t>Basagran</w:t>
      </w:r>
      <w:proofErr w:type="spellEnd"/>
      <w:r w:rsidRPr="00E67DB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 etiketou </w:t>
      </w:r>
      <w:r w:rsidRPr="00E67DBC">
        <w:rPr>
          <w:rFonts w:ascii="Times New Roman" w:hAnsi="Times New Roman"/>
          <w:bCs/>
          <w:sz w:val="24"/>
          <w:szCs w:val="24"/>
        </w:rPr>
        <w:t xml:space="preserve">uvedenou do souladu s rozhodnutím </w:t>
      </w:r>
      <w:r w:rsidRPr="00E67DBC">
        <w:rPr>
          <w:rFonts w:ascii="Times New Roman" w:hAnsi="Times New Roman"/>
          <w:sz w:val="24"/>
          <w:szCs w:val="24"/>
        </w:rPr>
        <w:t xml:space="preserve">čj. SRS </w:t>
      </w:r>
      <w:r w:rsidRPr="00E67DBC">
        <w:rPr>
          <w:rFonts w:ascii="Times New Roman" w:hAnsi="Times New Roman"/>
          <w:bCs/>
          <w:sz w:val="24"/>
          <w:szCs w:val="24"/>
        </w:rPr>
        <w:t>045528/2011</w:t>
      </w:r>
      <w:r w:rsidRPr="00E67DBC">
        <w:rPr>
          <w:rFonts w:ascii="Times New Roman" w:hAnsi="Times New Roman"/>
          <w:sz w:val="24"/>
          <w:szCs w:val="24"/>
        </w:rPr>
        <w:t xml:space="preserve"> ze dne 19. 7. 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7DBC">
        <w:rPr>
          <w:rFonts w:ascii="Times New Roman" w:hAnsi="Times New Roman"/>
          <w:bCs/>
          <w:sz w:val="24"/>
          <w:szCs w:val="24"/>
        </w:rPr>
        <w:t>a odkladnou lhůtu 18 měsíců pro používání nakoupených zásob přípravku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Basagran</w:t>
      </w:r>
      <w:proofErr w:type="spellEnd"/>
      <w:r w:rsidRPr="00E67DBC">
        <w:rPr>
          <w:rFonts w:ascii="Times New Roman" w:hAnsi="Times New Roman"/>
          <w:bCs/>
          <w:sz w:val="24"/>
          <w:szCs w:val="24"/>
        </w:rPr>
        <w:t xml:space="preserve"> opatřených </w:t>
      </w:r>
      <w:r>
        <w:rPr>
          <w:rFonts w:ascii="Times New Roman" w:hAnsi="Times New Roman"/>
          <w:bCs/>
          <w:sz w:val="24"/>
          <w:szCs w:val="24"/>
        </w:rPr>
        <w:t xml:space="preserve">touto </w:t>
      </w:r>
      <w:r w:rsidRPr="00E67DBC">
        <w:rPr>
          <w:rFonts w:ascii="Times New Roman" w:hAnsi="Times New Roman"/>
          <w:bCs/>
          <w:sz w:val="24"/>
          <w:szCs w:val="24"/>
        </w:rPr>
        <w:t>etiketou</w:t>
      </w:r>
      <w:r w:rsidR="00680127">
        <w:rPr>
          <w:rFonts w:ascii="Times New Roman" w:hAnsi="Times New Roman"/>
          <w:bCs/>
          <w:sz w:val="24"/>
          <w:szCs w:val="24"/>
        </w:rPr>
        <w:t>.</w:t>
      </w:r>
      <w:r w:rsidRPr="00E67DBC">
        <w:rPr>
          <w:rFonts w:ascii="Times New Roman" w:hAnsi="Times New Roman"/>
          <w:bCs/>
          <w:sz w:val="24"/>
          <w:szCs w:val="24"/>
        </w:rPr>
        <w:t xml:space="preserve"> </w:t>
      </w:r>
      <w:r w:rsidRPr="00E67DBC">
        <w:rPr>
          <w:rFonts w:ascii="Times New Roman" w:hAnsi="Times New Roman"/>
          <w:sz w:val="24"/>
          <w:szCs w:val="24"/>
        </w:rPr>
        <w:t>Tyto lhůty začínají běžet dnem nabytí účinnosti tohoto nařízení o změně povolení.</w:t>
      </w:r>
    </w:p>
    <w:p w14:paraId="7303FC8B" w14:textId="77777777" w:rsidR="000566A2" w:rsidRDefault="000566A2" w:rsidP="000566A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43FE4310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F9C20" w14:textId="77777777" w:rsidR="00C428CB" w:rsidRDefault="00C428CB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2A630BB1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C45566" w14:textId="77777777" w:rsidR="000F7CD6" w:rsidRDefault="000F7CD6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A9BB" w14:textId="77777777" w:rsidR="00F46BB4" w:rsidRDefault="00F46BB4" w:rsidP="00CE12AE">
      <w:pPr>
        <w:spacing w:after="0" w:line="240" w:lineRule="auto"/>
      </w:pPr>
      <w:r>
        <w:separator/>
      </w:r>
    </w:p>
  </w:endnote>
  <w:endnote w:type="continuationSeparator" w:id="0">
    <w:p w14:paraId="71782300" w14:textId="77777777" w:rsidR="00F46BB4" w:rsidRDefault="00F46BB4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2DCB" w14:textId="77777777" w:rsidR="00F46BB4" w:rsidRDefault="00F46BB4" w:rsidP="00CE12AE">
      <w:pPr>
        <w:spacing w:after="0" w:line="240" w:lineRule="auto"/>
      </w:pPr>
      <w:r>
        <w:separator/>
      </w:r>
    </w:p>
  </w:footnote>
  <w:footnote w:type="continuationSeparator" w:id="0">
    <w:p w14:paraId="27D617AC" w14:textId="77777777" w:rsidR="00F46BB4" w:rsidRDefault="00F46BB4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680127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1" type="#_x0000_t75" style="position:absolute;left:0;text-align:left;margin-left:.9pt;margin-top:-5.25pt;width:54pt;height:64.5pt;z-index:-251658752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E86615D4"/>
    <w:lvl w:ilvl="0" w:tplc="E17AC3F8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0F9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564BB"/>
    <w:rsid w:val="000566A2"/>
    <w:rsid w:val="0006004A"/>
    <w:rsid w:val="00063209"/>
    <w:rsid w:val="00065520"/>
    <w:rsid w:val="0006634E"/>
    <w:rsid w:val="000879B4"/>
    <w:rsid w:val="000916CD"/>
    <w:rsid w:val="00093864"/>
    <w:rsid w:val="00096249"/>
    <w:rsid w:val="00096456"/>
    <w:rsid w:val="00097751"/>
    <w:rsid w:val="000A50D1"/>
    <w:rsid w:val="000A57AB"/>
    <w:rsid w:val="000B0487"/>
    <w:rsid w:val="000B4579"/>
    <w:rsid w:val="000C2AAF"/>
    <w:rsid w:val="000C2E53"/>
    <w:rsid w:val="000C3D3C"/>
    <w:rsid w:val="000C50D5"/>
    <w:rsid w:val="000C6C8C"/>
    <w:rsid w:val="000D51A6"/>
    <w:rsid w:val="000E0E5E"/>
    <w:rsid w:val="000E1368"/>
    <w:rsid w:val="000E1A1C"/>
    <w:rsid w:val="000E41A9"/>
    <w:rsid w:val="000E735D"/>
    <w:rsid w:val="000F18E2"/>
    <w:rsid w:val="000F4AB2"/>
    <w:rsid w:val="000F7CD6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57266"/>
    <w:rsid w:val="00162CB2"/>
    <w:rsid w:val="001651D2"/>
    <w:rsid w:val="00170053"/>
    <w:rsid w:val="0017073C"/>
    <w:rsid w:val="00171F56"/>
    <w:rsid w:val="00176ECA"/>
    <w:rsid w:val="001836EB"/>
    <w:rsid w:val="001841B0"/>
    <w:rsid w:val="001855B0"/>
    <w:rsid w:val="001856A5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B4CDA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4158E"/>
    <w:rsid w:val="0025132A"/>
    <w:rsid w:val="00251812"/>
    <w:rsid w:val="002535C5"/>
    <w:rsid w:val="00254CCA"/>
    <w:rsid w:val="00255707"/>
    <w:rsid w:val="00256F7B"/>
    <w:rsid w:val="00260FFC"/>
    <w:rsid w:val="00262F93"/>
    <w:rsid w:val="00271024"/>
    <w:rsid w:val="00277A29"/>
    <w:rsid w:val="00277D3D"/>
    <w:rsid w:val="00281645"/>
    <w:rsid w:val="002826F6"/>
    <w:rsid w:val="00284BFB"/>
    <w:rsid w:val="002900BA"/>
    <w:rsid w:val="00291C54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D45DE"/>
    <w:rsid w:val="002F6A86"/>
    <w:rsid w:val="00301B3C"/>
    <w:rsid w:val="003107E6"/>
    <w:rsid w:val="00312753"/>
    <w:rsid w:val="00313AA4"/>
    <w:rsid w:val="00315945"/>
    <w:rsid w:val="00317DC6"/>
    <w:rsid w:val="0032727D"/>
    <w:rsid w:val="00330769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09B9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114"/>
    <w:rsid w:val="00490866"/>
    <w:rsid w:val="00491DFF"/>
    <w:rsid w:val="00493FE2"/>
    <w:rsid w:val="004A27DB"/>
    <w:rsid w:val="004A4E7F"/>
    <w:rsid w:val="004A6DF7"/>
    <w:rsid w:val="004A701B"/>
    <w:rsid w:val="004B0E1C"/>
    <w:rsid w:val="004B0FDD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8727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0F88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40B5"/>
    <w:rsid w:val="00675F9C"/>
    <w:rsid w:val="00676ABD"/>
    <w:rsid w:val="00680127"/>
    <w:rsid w:val="00680BF5"/>
    <w:rsid w:val="006811A1"/>
    <w:rsid w:val="00690FCB"/>
    <w:rsid w:val="0069432F"/>
    <w:rsid w:val="00694D34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05D1"/>
    <w:rsid w:val="007224CF"/>
    <w:rsid w:val="0072722B"/>
    <w:rsid w:val="00727995"/>
    <w:rsid w:val="00727DCD"/>
    <w:rsid w:val="007329F9"/>
    <w:rsid w:val="00744884"/>
    <w:rsid w:val="00745A8C"/>
    <w:rsid w:val="007464DE"/>
    <w:rsid w:val="0075202C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957D1"/>
    <w:rsid w:val="007A0701"/>
    <w:rsid w:val="007A52A3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30B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B713A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5100"/>
    <w:rsid w:val="00903FE0"/>
    <w:rsid w:val="00913704"/>
    <w:rsid w:val="00914790"/>
    <w:rsid w:val="009176F5"/>
    <w:rsid w:val="00921479"/>
    <w:rsid w:val="0092634E"/>
    <w:rsid w:val="00927F47"/>
    <w:rsid w:val="00931165"/>
    <w:rsid w:val="00934311"/>
    <w:rsid w:val="00935B37"/>
    <w:rsid w:val="00940529"/>
    <w:rsid w:val="00957802"/>
    <w:rsid w:val="009615A4"/>
    <w:rsid w:val="009639AE"/>
    <w:rsid w:val="00970E80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0F3"/>
    <w:rsid w:val="009C0F91"/>
    <w:rsid w:val="009C106C"/>
    <w:rsid w:val="009D4674"/>
    <w:rsid w:val="009D6F6B"/>
    <w:rsid w:val="009E3012"/>
    <w:rsid w:val="009F2247"/>
    <w:rsid w:val="009F345A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890"/>
    <w:rsid w:val="00A51EFA"/>
    <w:rsid w:val="00A5364C"/>
    <w:rsid w:val="00A54558"/>
    <w:rsid w:val="00A64308"/>
    <w:rsid w:val="00A65EB3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5696"/>
    <w:rsid w:val="00B34CC5"/>
    <w:rsid w:val="00B36E09"/>
    <w:rsid w:val="00B40835"/>
    <w:rsid w:val="00B41D9C"/>
    <w:rsid w:val="00B44C23"/>
    <w:rsid w:val="00B44F9B"/>
    <w:rsid w:val="00B463F3"/>
    <w:rsid w:val="00B55B46"/>
    <w:rsid w:val="00B639D7"/>
    <w:rsid w:val="00B65D89"/>
    <w:rsid w:val="00B675CA"/>
    <w:rsid w:val="00B7058C"/>
    <w:rsid w:val="00B71739"/>
    <w:rsid w:val="00B724D1"/>
    <w:rsid w:val="00B728AA"/>
    <w:rsid w:val="00B73827"/>
    <w:rsid w:val="00B759C5"/>
    <w:rsid w:val="00B82B5D"/>
    <w:rsid w:val="00B84079"/>
    <w:rsid w:val="00BA1AA8"/>
    <w:rsid w:val="00BB56F3"/>
    <w:rsid w:val="00BB7393"/>
    <w:rsid w:val="00BC1D33"/>
    <w:rsid w:val="00BC1ECC"/>
    <w:rsid w:val="00BC647F"/>
    <w:rsid w:val="00BC798F"/>
    <w:rsid w:val="00BD2B89"/>
    <w:rsid w:val="00BD3442"/>
    <w:rsid w:val="00BD3FCF"/>
    <w:rsid w:val="00BD52FA"/>
    <w:rsid w:val="00BE001A"/>
    <w:rsid w:val="00BE0CA2"/>
    <w:rsid w:val="00BE2612"/>
    <w:rsid w:val="00BE3CC0"/>
    <w:rsid w:val="00BE420D"/>
    <w:rsid w:val="00BE5CDF"/>
    <w:rsid w:val="00BE7F6B"/>
    <w:rsid w:val="00BF0FB2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28CB"/>
    <w:rsid w:val="00C44F03"/>
    <w:rsid w:val="00C4653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4553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CF8"/>
    <w:rsid w:val="00CA2DA3"/>
    <w:rsid w:val="00CA7EB3"/>
    <w:rsid w:val="00CB01D4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C1E1F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664E9"/>
    <w:rsid w:val="00E67DBC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A4318"/>
    <w:rsid w:val="00EA4C39"/>
    <w:rsid w:val="00EB2D36"/>
    <w:rsid w:val="00EC2EBA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6A79"/>
    <w:rsid w:val="00F46BB4"/>
    <w:rsid w:val="00F4701E"/>
    <w:rsid w:val="00F478C0"/>
    <w:rsid w:val="00F50717"/>
    <w:rsid w:val="00F52F4E"/>
    <w:rsid w:val="00F5387A"/>
    <w:rsid w:val="00F53C49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Kolouchová Alena</cp:lastModifiedBy>
  <cp:revision>41</cp:revision>
  <cp:lastPrinted>2022-03-03T06:47:00Z</cp:lastPrinted>
  <dcterms:created xsi:type="dcterms:W3CDTF">2022-09-06T11:21:00Z</dcterms:created>
  <dcterms:modified xsi:type="dcterms:W3CDTF">2022-09-22T11:08:00Z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