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FCA" w:rsidRDefault="00E34FCA" w:rsidP="00E34F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Pěčín</w:t>
      </w:r>
    </w:p>
    <w:p w:rsidR="00E34FCA" w:rsidRDefault="00E34FCA" w:rsidP="00E34F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E34FCA" w:rsidRDefault="00E34FCA" w:rsidP="00E34FCA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>
            <wp:extent cx="556260" cy="640080"/>
            <wp:effectExtent l="0" t="0" r="0" b="762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CA" w:rsidRDefault="00E34FCA" w:rsidP="00E34F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8D6906" w:rsidRPr="002E0EAD" w:rsidRDefault="00E34FC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D40EC1">
        <w:rPr>
          <w:rFonts w:ascii="Arial" w:hAnsi="Arial" w:cs="Arial"/>
          <w:b/>
        </w:rPr>
        <w:t>1</w:t>
      </w:r>
      <w:r w:rsidR="00822ED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</w:t>
      </w:r>
      <w:r w:rsidR="00D40EC1">
        <w:rPr>
          <w:rFonts w:ascii="Arial" w:hAnsi="Arial" w:cs="Arial"/>
          <w:b/>
        </w:rPr>
        <w:t>2</w:t>
      </w:r>
      <w:r w:rsidR="008D6906"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E34FCA">
        <w:rPr>
          <w:rFonts w:ascii="Arial" w:hAnsi="Arial" w:cs="Arial"/>
          <w:b/>
        </w:rPr>
        <w:t xml:space="preserve">tém </w:t>
      </w:r>
      <w:r w:rsidR="00650483" w:rsidRPr="00650483">
        <w:rPr>
          <w:rFonts w:ascii="Arial" w:hAnsi="Arial" w:cs="Arial"/>
          <w:b/>
        </w:rPr>
        <w:t>o</w:t>
      </w:r>
      <w:r w:rsidR="00E34FCA">
        <w:rPr>
          <w:rFonts w:ascii="Arial" w:hAnsi="Arial" w:cs="Arial"/>
          <w:b/>
        </w:rPr>
        <w:t>dpadového</w:t>
      </w:r>
      <w:r w:rsidR="00650483" w:rsidRPr="00650483">
        <w:rPr>
          <w:rFonts w:ascii="Arial" w:hAnsi="Arial" w:cs="Arial"/>
          <w:b/>
        </w:rPr>
        <w:t xml:space="preserve">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4FCA">
        <w:rPr>
          <w:rFonts w:ascii="Arial" w:hAnsi="Arial" w:cs="Arial"/>
          <w:b w:val="0"/>
          <w:sz w:val="22"/>
          <w:szCs w:val="22"/>
        </w:rPr>
        <w:t xml:space="preserve">Pěčín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40EC1">
        <w:rPr>
          <w:rFonts w:ascii="Arial" w:hAnsi="Arial" w:cs="Arial"/>
          <w:b w:val="0"/>
          <w:sz w:val="22"/>
          <w:szCs w:val="22"/>
        </w:rPr>
        <w:t>7</w:t>
      </w:r>
      <w:r w:rsidR="00822EDC">
        <w:rPr>
          <w:rFonts w:ascii="Arial" w:hAnsi="Arial" w:cs="Arial"/>
          <w:b w:val="0"/>
          <w:sz w:val="22"/>
          <w:szCs w:val="22"/>
        </w:rPr>
        <w:t>.1</w:t>
      </w:r>
      <w:r w:rsidR="00D40EC1">
        <w:rPr>
          <w:rFonts w:ascii="Arial" w:hAnsi="Arial" w:cs="Arial"/>
          <w:b w:val="0"/>
          <w:sz w:val="22"/>
          <w:szCs w:val="22"/>
        </w:rPr>
        <w:t>2</w:t>
      </w:r>
      <w:r w:rsidR="00822EDC">
        <w:rPr>
          <w:rFonts w:ascii="Arial" w:hAnsi="Arial" w:cs="Arial"/>
          <w:b w:val="0"/>
          <w:sz w:val="22"/>
          <w:szCs w:val="22"/>
        </w:rPr>
        <w:t>.2</w:t>
      </w:r>
      <w:r w:rsidR="00E34FCA">
        <w:rPr>
          <w:rFonts w:ascii="Arial" w:hAnsi="Arial" w:cs="Arial"/>
          <w:b w:val="0"/>
          <w:sz w:val="22"/>
          <w:szCs w:val="22"/>
        </w:rPr>
        <w:t>02</w:t>
      </w:r>
      <w:r w:rsidR="00D40EC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822EDC">
        <w:rPr>
          <w:rFonts w:ascii="Arial" w:hAnsi="Arial" w:cs="Arial"/>
          <w:b w:val="0"/>
          <w:sz w:val="22"/>
          <w:szCs w:val="22"/>
        </w:rPr>
        <w:t>.</w:t>
      </w:r>
      <w:r w:rsidR="00822EDC" w:rsidRPr="00822EDC">
        <w:rPr>
          <w:rFonts w:ascii="Arial" w:hAnsi="Arial" w:cs="Arial"/>
          <w:b w:val="0"/>
          <w:sz w:val="22"/>
          <w:szCs w:val="22"/>
        </w:rPr>
        <w:t xml:space="preserve"> I/2/202</w:t>
      </w:r>
      <w:r w:rsidR="00D40EC1">
        <w:rPr>
          <w:rFonts w:ascii="Arial" w:hAnsi="Arial" w:cs="Arial"/>
          <w:b w:val="0"/>
          <w:sz w:val="22"/>
          <w:szCs w:val="22"/>
        </w:rPr>
        <w:t>2</w:t>
      </w:r>
      <w:r w:rsidR="00822ED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34FCA">
        <w:rPr>
          <w:rFonts w:ascii="Arial" w:hAnsi="Arial" w:cs="Arial"/>
          <w:sz w:val="22"/>
          <w:szCs w:val="22"/>
        </w:rPr>
        <w:t xml:space="preserve">Pěčín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34FC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E34FCA" w:rsidRDefault="00131160" w:rsidP="00E34FC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E34FCA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22EDC">
        <w:rPr>
          <w:rFonts w:ascii="Arial" w:hAnsi="Arial" w:cs="Arial"/>
          <w:sz w:val="22"/>
          <w:szCs w:val="22"/>
        </w:rPr>
        <w:t>780,-Kč</w:t>
      </w:r>
      <w:r w:rsidR="006A4A80">
        <w:rPr>
          <w:rFonts w:ascii="Arial" w:hAnsi="Arial" w:cs="Arial"/>
          <w:sz w:val="22"/>
          <w:szCs w:val="22"/>
        </w:rPr>
        <w:t>.</w:t>
      </w:r>
    </w:p>
    <w:p w:rsidR="00822EDC" w:rsidRDefault="00822EDC" w:rsidP="00822E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E34FC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E34FCA" w:rsidRDefault="00131160" w:rsidP="00E34FC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34FC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E34FCA">
        <w:rPr>
          <w:rFonts w:ascii="Arial" w:hAnsi="Arial" w:cs="Arial"/>
          <w:sz w:val="22"/>
          <w:szCs w:val="22"/>
        </w:rPr>
        <w:t xml:space="preserve">pro poplatníka dle čl. 2 odst. 1 písm. a) této </w:t>
      </w:r>
      <w:proofErr w:type="gramStart"/>
      <w:r w:rsidR="00E34FCA">
        <w:rPr>
          <w:rFonts w:ascii="Arial" w:hAnsi="Arial" w:cs="Arial"/>
          <w:sz w:val="22"/>
          <w:szCs w:val="22"/>
        </w:rPr>
        <w:t>vyhlášky  u</w:t>
      </w:r>
      <w:proofErr w:type="gramEnd"/>
      <w:r w:rsidR="00E34FCA">
        <w:rPr>
          <w:rFonts w:ascii="Arial" w:hAnsi="Arial" w:cs="Arial"/>
          <w:sz w:val="22"/>
          <w:szCs w:val="22"/>
        </w:rPr>
        <w:t xml:space="preserve"> plateb prováděných prostřednictvím soustředěného inkasa plateb obyvatelstva (SIPO) je splatný ve 12 stejných splátkách, vždy nejpozději do posledního kalendářního dne v měsíci.</w:t>
      </w:r>
    </w:p>
    <w:p w:rsidR="00131160" w:rsidRDefault="00E34FC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a) této </w:t>
      </w:r>
      <w:proofErr w:type="gramStart"/>
      <w:r>
        <w:rPr>
          <w:rFonts w:ascii="Arial" w:hAnsi="Arial" w:cs="Arial"/>
          <w:sz w:val="22"/>
          <w:szCs w:val="22"/>
        </w:rPr>
        <w:t>vyhlášky  u</w:t>
      </w:r>
      <w:proofErr w:type="gramEnd"/>
      <w:r>
        <w:rPr>
          <w:rFonts w:ascii="Arial" w:hAnsi="Arial" w:cs="Arial"/>
          <w:sz w:val="22"/>
          <w:szCs w:val="22"/>
        </w:rPr>
        <w:t xml:space="preserve"> plateb prováděných ostatními způsoby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kromě soustředěného inkasa plateb obyvatelstva (SIPO) je splatný jednorázově nejpozději do 31. srpna příslušného kalendářního roku.</w:t>
      </w:r>
    </w:p>
    <w:p w:rsidR="00E34FCA" w:rsidRPr="00E34FCA" w:rsidRDefault="00E34FCA" w:rsidP="00E34FC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pro poplatníka dle čl. 2 odst. 1 písm. b) této vyhlášky je splatný jednorázově nejpozději do 31. srpna příslušného kalendářního roku.</w:t>
      </w:r>
      <w:r w:rsidRPr="00E34FCA">
        <w:rPr>
          <w:rFonts w:ascii="Arial" w:hAnsi="Arial" w:cs="Arial"/>
          <w:sz w:val="22"/>
          <w:szCs w:val="22"/>
        </w:rPr>
        <w:t xml:space="preserve"> 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E34FCA">
        <w:rPr>
          <w:rFonts w:ascii="Arial" w:hAnsi="Arial" w:cs="Arial"/>
          <w:sz w:val="22"/>
          <w:szCs w:val="22"/>
        </w:rPr>
        <w:t>st po 31. srpnu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122081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34FCA">
        <w:rPr>
          <w:rFonts w:ascii="Arial" w:hAnsi="Arial" w:cs="Arial"/>
          <w:sz w:val="22"/>
          <w:szCs w:val="22"/>
        </w:rPr>
        <w:t xml:space="preserve"> se v průběhu celého kalendářního roku (od 1. ledna do 31. prosince) zdržuje mimo území obce.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6B3E53">
        <w:rPr>
          <w:rFonts w:ascii="Arial" w:hAnsi="Arial" w:cs="Arial"/>
          <w:sz w:val="22"/>
          <w:szCs w:val="22"/>
        </w:rPr>
        <w:t>fyzické osobě přihlášené v obci k trvalému pobytu</w:t>
      </w:r>
      <w:r w:rsidR="00F71D1C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:rsidR="00131160" w:rsidRPr="002E0EAD" w:rsidRDefault="0012208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081">
        <w:rPr>
          <w:rFonts w:ascii="Arial" w:hAnsi="Arial" w:cs="Arial"/>
          <w:sz w:val="22"/>
          <w:szCs w:val="22"/>
        </w:rPr>
        <w:t>k vytápění nemovitosti využívá výhradně kotle na dřevo, pelety, brikety z pilin nebo biomasu</w:t>
      </w:r>
      <w:r w:rsidR="00F71D1C" w:rsidRPr="00122081">
        <w:rPr>
          <w:rFonts w:ascii="Arial" w:hAnsi="Arial" w:cs="Arial"/>
          <w:sz w:val="22"/>
          <w:szCs w:val="22"/>
        </w:rPr>
        <w:t>, a to</w:t>
      </w:r>
      <w:r w:rsidRPr="00122081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Pr="00122081">
        <w:rPr>
          <w:rFonts w:ascii="Arial" w:hAnsi="Arial" w:cs="Arial"/>
          <w:sz w:val="22"/>
          <w:szCs w:val="22"/>
        </w:rPr>
        <w:t>30%</w:t>
      </w:r>
      <w:proofErr w:type="gramEnd"/>
      <w:r w:rsidRPr="00122081">
        <w:rPr>
          <w:rFonts w:ascii="Arial" w:hAnsi="Arial" w:cs="Arial"/>
          <w:sz w:val="22"/>
          <w:szCs w:val="22"/>
        </w:rPr>
        <w:t xml:space="preserve"> z celkové sazby poplatku uvedené v čl. 5 odst. 1 této</w:t>
      </w:r>
      <w:r>
        <w:rPr>
          <w:rFonts w:ascii="Arial" w:hAnsi="Arial" w:cs="Arial"/>
          <w:sz w:val="22"/>
          <w:szCs w:val="22"/>
        </w:rPr>
        <w:t xml:space="preserve"> vyhlášky,</w:t>
      </w:r>
    </w:p>
    <w:p w:rsidR="00131160" w:rsidRPr="002E0EAD" w:rsidRDefault="0012208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se v průběhu kalendářního roku zdržuje nejméně po dobu 6 po sobě jdoucích měsíců mimo území </w:t>
      </w:r>
      <w:proofErr w:type="gramStart"/>
      <w:r>
        <w:rPr>
          <w:rFonts w:ascii="Arial" w:hAnsi="Arial" w:cs="Arial"/>
          <w:sz w:val="22"/>
          <w:szCs w:val="22"/>
        </w:rPr>
        <w:t xml:space="preserve">obce, </w:t>
      </w:r>
      <w:r w:rsidRPr="00122081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122081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ve výši 5</w:t>
      </w:r>
      <w:r w:rsidRPr="00122081">
        <w:rPr>
          <w:rFonts w:ascii="Arial" w:hAnsi="Arial" w:cs="Arial"/>
          <w:sz w:val="22"/>
          <w:szCs w:val="22"/>
        </w:rPr>
        <w:t>0% z celkové sazby poplatku uvedené v čl. 5 odst. 1 této</w:t>
      </w:r>
      <w:r>
        <w:rPr>
          <w:rFonts w:ascii="Arial" w:hAnsi="Arial" w:cs="Arial"/>
          <w:sz w:val="22"/>
          <w:szCs w:val="22"/>
        </w:rPr>
        <w:t xml:space="preserve"> vyhlášky.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122081" w:rsidRDefault="00A904E7" w:rsidP="0012208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2208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122081" w:rsidRDefault="00752037" w:rsidP="001220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122081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122081" w:rsidP="0012208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22081">
        <w:rPr>
          <w:rFonts w:ascii="Arial" w:hAnsi="Arial" w:cs="Arial"/>
          <w:sz w:val="22"/>
          <w:szCs w:val="22"/>
        </w:rPr>
        <w:t>Ruší</w:t>
      </w:r>
      <w:r w:rsidR="008658CA" w:rsidRPr="00122081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122081">
        <w:rPr>
          <w:rFonts w:ascii="Arial" w:hAnsi="Arial" w:cs="Arial"/>
          <w:sz w:val="22"/>
          <w:szCs w:val="22"/>
        </w:rPr>
        <w:t xml:space="preserve">č. </w:t>
      </w:r>
      <w:r w:rsidR="00743562">
        <w:rPr>
          <w:rFonts w:ascii="Arial" w:hAnsi="Arial" w:cs="Arial"/>
          <w:sz w:val="22"/>
          <w:szCs w:val="22"/>
        </w:rPr>
        <w:t>7</w:t>
      </w:r>
      <w:r w:rsidRPr="00122081">
        <w:rPr>
          <w:rFonts w:ascii="Arial" w:hAnsi="Arial" w:cs="Arial"/>
          <w:sz w:val="22"/>
          <w:szCs w:val="22"/>
        </w:rPr>
        <w:t>/202</w:t>
      </w:r>
      <w:r w:rsidR="00743562">
        <w:rPr>
          <w:rFonts w:ascii="Arial" w:hAnsi="Arial" w:cs="Arial"/>
          <w:sz w:val="22"/>
          <w:szCs w:val="22"/>
        </w:rPr>
        <w:t>1</w:t>
      </w:r>
      <w:r w:rsidRPr="00122081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8658CA" w:rsidRPr="00122081">
        <w:rPr>
          <w:rFonts w:ascii="Arial" w:hAnsi="Arial" w:cs="Arial"/>
          <w:sz w:val="22"/>
          <w:szCs w:val="22"/>
        </w:rPr>
        <w:t>, ze dne</w:t>
      </w:r>
      <w:r w:rsidRPr="00122081">
        <w:rPr>
          <w:rFonts w:ascii="Arial" w:hAnsi="Arial" w:cs="Arial"/>
          <w:sz w:val="22"/>
          <w:szCs w:val="22"/>
        </w:rPr>
        <w:t xml:space="preserve"> 25. 11. 202</w:t>
      </w:r>
      <w:r w:rsidR="00743562">
        <w:rPr>
          <w:rFonts w:ascii="Arial" w:hAnsi="Arial" w:cs="Arial"/>
          <w:sz w:val="22"/>
          <w:szCs w:val="22"/>
        </w:rPr>
        <w:t>1</w:t>
      </w:r>
      <w:r w:rsidR="008658CA" w:rsidRPr="00122081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122081" w:rsidRDefault="00131160" w:rsidP="0012208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122081">
        <w:rPr>
          <w:rFonts w:ascii="Arial" w:hAnsi="Arial" w:cs="Arial"/>
          <w:sz w:val="22"/>
          <w:szCs w:val="22"/>
        </w:rPr>
        <w:t>činnosti dnem 1. ledna 202</w:t>
      </w:r>
      <w:r w:rsidR="00FC4311">
        <w:rPr>
          <w:rFonts w:ascii="Arial" w:hAnsi="Arial" w:cs="Arial"/>
          <w:sz w:val="22"/>
          <w:szCs w:val="22"/>
        </w:rPr>
        <w:t>3</w:t>
      </w:r>
      <w:r w:rsidR="00122081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22EDC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822EDC" w:rsidRDefault="00822EDC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2208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2208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Bc. David Jedlička </w:t>
      </w:r>
      <w:r w:rsidR="003216B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Miroslav Petr</w:t>
      </w:r>
      <w:r w:rsidR="003216B7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22081">
        <w:rPr>
          <w:rFonts w:ascii="Arial" w:hAnsi="Arial" w:cs="Arial"/>
          <w:sz w:val="22"/>
          <w:szCs w:val="22"/>
        </w:rPr>
        <w:t>  místostarosta                                                                        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C4311">
        <w:rPr>
          <w:rFonts w:ascii="Arial" w:hAnsi="Arial" w:cs="Arial"/>
          <w:sz w:val="22"/>
          <w:szCs w:val="22"/>
        </w:rPr>
        <w:t xml:space="preserve"> 8</w:t>
      </w:r>
      <w:r w:rsidR="00822EDC">
        <w:rPr>
          <w:rFonts w:ascii="Arial" w:hAnsi="Arial" w:cs="Arial"/>
          <w:sz w:val="22"/>
          <w:szCs w:val="22"/>
        </w:rPr>
        <w:t>.1</w:t>
      </w:r>
      <w:r w:rsidR="00FC4311">
        <w:rPr>
          <w:rFonts w:ascii="Arial" w:hAnsi="Arial" w:cs="Arial"/>
          <w:sz w:val="22"/>
          <w:szCs w:val="22"/>
        </w:rPr>
        <w:t>2</w:t>
      </w:r>
      <w:r w:rsidR="00822EDC">
        <w:rPr>
          <w:rFonts w:ascii="Arial" w:hAnsi="Arial" w:cs="Arial"/>
          <w:sz w:val="22"/>
          <w:szCs w:val="22"/>
        </w:rPr>
        <w:t>.202</w:t>
      </w:r>
      <w:r w:rsidR="00FC4311">
        <w:rPr>
          <w:rFonts w:ascii="Arial" w:hAnsi="Arial" w:cs="Arial"/>
          <w:sz w:val="22"/>
          <w:szCs w:val="22"/>
        </w:rPr>
        <w:t>2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B00FAC" w:rsidRPr="009E72C4" w:rsidRDefault="00B00FAC" w:rsidP="00B00FA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>
        <w:rPr>
          <w:rFonts w:ascii="Arial" w:hAnsi="Arial" w:cs="Arial"/>
          <w:sz w:val="20"/>
          <w:szCs w:val="20"/>
        </w:rPr>
        <w:t>no na elektronické úřední desce.</w:t>
      </w:r>
    </w:p>
    <w:p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987" w:rsidRDefault="003C5987">
      <w:r>
        <w:separator/>
      </w:r>
    </w:p>
  </w:endnote>
  <w:endnote w:type="continuationSeparator" w:id="0">
    <w:p w:rsidR="003C5987" w:rsidRDefault="003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751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987" w:rsidRDefault="003C5987">
      <w:r>
        <w:separator/>
      </w:r>
    </w:p>
  </w:footnote>
  <w:footnote w:type="continuationSeparator" w:id="0">
    <w:p w:rsidR="003C5987" w:rsidRDefault="003C598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830970">
    <w:abstractNumId w:val="15"/>
  </w:num>
  <w:num w:numId="2" w16cid:durableId="792943741">
    <w:abstractNumId w:val="8"/>
  </w:num>
  <w:num w:numId="3" w16cid:durableId="75128603">
    <w:abstractNumId w:val="20"/>
  </w:num>
  <w:num w:numId="4" w16cid:durableId="1151825533">
    <w:abstractNumId w:val="9"/>
  </w:num>
  <w:num w:numId="5" w16cid:durableId="1115175186">
    <w:abstractNumId w:val="6"/>
  </w:num>
  <w:num w:numId="6" w16cid:durableId="371813057">
    <w:abstractNumId w:val="27"/>
  </w:num>
  <w:num w:numId="7" w16cid:durableId="1104811576">
    <w:abstractNumId w:val="12"/>
  </w:num>
  <w:num w:numId="8" w16cid:durableId="76752211">
    <w:abstractNumId w:val="14"/>
  </w:num>
  <w:num w:numId="9" w16cid:durableId="1256404563">
    <w:abstractNumId w:val="11"/>
  </w:num>
  <w:num w:numId="10" w16cid:durableId="59719926">
    <w:abstractNumId w:val="0"/>
  </w:num>
  <w:num w:numId="11" w16cid:durableId="434786480">
    <w:abstractNumId w:val="10"/>
  </w:num>
  <w:num w:numId="12" w16cid:durableId="712266497">
    <w:abstractNumId w:val="7"/>
  </w:num>
  <w:num w:numId="13" w16cid:durableId="250355626">
    <w:abstractNumId w:val="18"/>
  </w:num>
  <w:num w:numId="14" w16cid:durableId="301272341">
    <w:abstractNumId w:val="26"/>
  </w:num>
  <w:num w:numId="15" w16cid:durableId="2029214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330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0395195">
    <w:abstractNumId w:val="23"/>
  </w:num>
  <w:num w:numId="18" w16cid:durableId="1877693762">
    <w:abstractNumId w:val="5"/>
  </w:num>
  <w:num w:numId="19" w16cid:durableId="43722219">
    <w:abstractNumId w:val="24"/>
  </w:num>
  <w:num w:numId="20" w16cid:durableId="755369004">
    <w:abstractNumId w:val="16"/>
  </w:num>
  <w:num w:numId="21" w16cid:durableId="261378051">
    <w:abstractNumId w:val="21"/>
  </w:num>
  <w:num w:numId="22" w16cid:durableId="2103453134">
    <w:abstractNumId w:val="4"/>
  </w:num>
  <w:num w:numId="23" w16cid:durableId="744764007">
    <w:abstractNumId w:val="28"/>
  </w:num>
  <w:num w:numId="24" w16cid:durableId="10065170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5814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3098064">
    <w:abstractNumId w:val="1"/>
  </w:num>
  <w:num w:numId="27" w16cid:durableId="92744151">
    <w:abstractNumId w:val="19"/>
  </w:num>
  <w:num w:numId="28" w16cid:durableId="768503436">
    <w:abstractNumId w:val="17"/>
  </w:num>
  <w:num w:numId="29" w16cid:durableId="1322806066">
    <w:abstractNumId w:val="2"/>
  </w:num>
  <w:num w:numId="30" w16cid:durableId="1111125312">
    <w:abstractNumId w:val="13"/>
  </w:num>
  <w:num w:numId="31" w16cid:durableId="2109690940">
    <w:abstractNumId w:val="13"/>
  </w:num>
  <w:num w:numId="32" w16cid:durableId="1168862729">
    <w:abstractNumId w:val="22"/>
  </w:num>
  <w:num w:numId="33" w16cid:durableId="624116062">
    <w:abstractNumId w:val="25"/>
  </w:num>
  <w:num w:numId="34" w16cid:durableId="29159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60F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08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5D1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6B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98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B7C1A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A90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E5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562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EDC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A83"/>
    <w:rsid w:val="00CD64EA"/>
    <w:rsid w:val="00CD7144"/>
    <w:rsid w:val="00CD7CB8"/>
    <w:rsid w:val="00CE15B3"/>
    <w:rsid w:val="00D042DD"/>
    <w:rsid w:val="00D122A6"/>
    <w:rsid w:val="00D14B0D"/>
    <w:rsid w:val="00D15642"/>
    <w:rsid w:val="00D2283E"/>
    <w:rsid w:val="00D238A1"/>
    <w:rsid w:val="00D2664B"/>
    <w:rsid w:val="00D30A29"/>
    <w:rsid w:val="00D36B62"/>
    <w:rsid w:val="00D40D7B"/>
    <w:rsid w:val="00D40EC1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FCA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5AB"/>
    <w:rsid w:val="00F3374C"/>
    <w:rsid w:val="00F3733B"/>
    <w:rsid w:val="00F4024F"/>
    <w:rsid w:val="00F41241"/>
    <w:rsid w:val="00F51F7D"/>
    <w:rsid w:val="00F53039"/>
    <w:rsid w:val="00F55DE6"/>
    <w:rsid w:val="00F57515"/>
    <w:rsid w:val="00F663ED"/>
    <w:rsid w:val="00F716C9"/>
    <w:rsid w:val="00F71D1C"/>
    <w:rsid w:val="00F8166C"/>
    <w:rsid w:val="00F91DE1"/>
    <w:rsid w:val="00FB319D"/>
    <w:rsid w:val="00FB336E"/>
    <w:rsid w:val="00FC4311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F41E-7B8D-4AD5-BF4D-C7391C0A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Pěčín se na svém zasedání dne 7.12.2022 usnesením č. I/2/202</vt:lpstr>
    </vt:vector>
  </TitlesOfParts>
  <Company>Ministerstvo financí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Pěčín</cp:lastModifiedBy>
  <cp:revision>2</cp:revision>
  <cp:lastPrinted>2023-01-19T13:33:00Z</cp:lastPrinted>
  <dcterms:created xsi:type="dcterms:W3CDTF">2023-05-02T06:42:00Z</dcterms:created>
  <dcterms:modified xsi:type="dcterms:W3CDTF">2023-05-02T06:42:00Z</dcterms:modified>
</cp:coreProperties>
</file>