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28CE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14A215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3EE7495" w14:textId="591F0C1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B0CAB">
        <w:rPr>
          <w:rFonts w:ascii="Arial" w:hAnsi="Arial" w:cs="Arial"/>
          <w:b/>
        </w:rPr>
        <w:t>Bohuslávky</w:t>
      </w:r>
    </w:p>
    <w:p w14:paraId="3DFB2769" w14:textId="692A925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B0CAB">
        <w:rPr>
          <w:rFonts w:ascii="Arial" w:hAnsi="Arial" w:cs="Arial"/>
          <w:b/>
        </w:rPr>
        <w:t>Bohuslávky</w:t>
      </w:r>
    </w:p>
    <w:p w14:paraId="61324ACE" w14:textId="03478DD2" w:rsidR="0024722A" w:rsidRPr="005072E3" w:rsidRDefault="00D51D24" w:rsidP="005072E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B0CAB">
        <w:rPr>
          <w:rFonts w:ascii="Arial" w:hAnsi="Arial" w:cs="Arial"/>
          <w:b/>
        </w:rPr>
        <w:t>Bohuslávky</w:t>
      </w:r>
      <w:r w:rsidRPr="002E0EAD">
        <w:rPr>
          <w:rFonts w:ascii="Arial" w:hAnsi="Arial" w:cs="Arial"/>
          <w:b/>
        </w:rPr>
        <w:t xml:space="preserve"> </w:t>
      </w:r>
    </w:p>
    <w:p w14:paraId="616CB08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BE0AC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AF7FC8" w14:textId="289A8A9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B0CAB">
        <w:rPr>
          <w:rFonts w:ascii="Arial" w:hAnsi="Arial" w:cs="Arial"/>
          <w:sz w:val="22"/>
          <w:szCs w:val="22"/>
        </w:rPr>
        <w:t>Bohuslávky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B0CAB">
        <w:rPr>
          <w:rFonts w:ascii="Arial" w:hAnsi="Arial" w:cs="Arial"/>
          <w:sz w:val="22"/>
          <w:szCs w:val="22"/>
        </w:rPr>
        <w:t>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E58E4">
        <w:rPr>
          <w:rFonts w:ascii="Arial" w:hAnsi="Arial" w:cs="Arial"/>
          <w:sz w:val="22"/>
          <w:szCs w:val="22"/>
        </w:rPr>
        <w:t xml:space="preserve">14.5.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C5E4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FD8A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3B883E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A9C01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3BE82E" w14:textId="36DF5C46" w:rsidR="00031731" w:rsidRPr="007B0CA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7B0CAB">
        <w:rPr>
          <w:rFonts w:ascii="Arial" w:hAnsi="Arial" w:cs="Arial"/>
          <w:sz w:val="22"/>
          <w:szCs w:val="22"/>
        </w:rPr>
        <w:t>e Bohuslávky</w:t>
      </w:r>
      <w:r w:rsidR="00D501D2">
        <w:rPr>
          <w:rFonts w:ascii="Arial" w:hAnsi="Arial" w:cs="Arial"/>
          <w:sz w:val="22"/>
          <w:szCs w:val="22"/>
        </w:rPr>
        <w:t>.</w:t>
      </w:r>
    </w:p>
    <w:p w14:paraId="1E260028" w14:textId="77777777" w:rsidR="007B0CAB" w:rsidRPr="00EB486C" w:rsidRDefault="007B0CAB" w:rsidP="007B0CA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4F1BA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E438A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EED1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BA2D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65C17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BAEE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683E4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2959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5FF4F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B45772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F901B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C293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4A947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D1FE4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94AD0B" w14:textId="49425D1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501D2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51BF63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6948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0682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D185C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506720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BCA43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510CDA8" w14:textId="23B1F0B9" w:rsidR="00397ED1" w:rsidRDefault="00397ED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2BE5087" w14:textId="2A3C57D6" w:rsidR="00D501D2" w:rsidRPr="002D64B8" w:rsidRDefault="00D501D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</w:t>
      </w:r>
    </w:p>
    <w:p w14:paraId="09F38BA6" w14:textId="7C6CB58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411A5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9CA744" w14:textId="428BD89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91DB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397ED1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91DB4">
        <w:rPr>
          <w:rFonts w:ascii="Arial" w:hAnsi="Arial" w:cs="Arial"/>
          <w:sz w:val="22"/>
          <w:szCs w:val="22"/>
        </w:rPr>
        <w:t xml:space="preserve"> a k)</w:t>
      </w:r>
    </w:p>
    <w:p w14:paraId="17C9BA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127DFD" w14:textId="77777777" w:rsidR="00262D62" w:rsidRPr="00F679C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679C1">
        <w:rPr>
          <w:rFonts w:ascii="Arial" w:hAnsi="Arial" w:cs="Arial"/>
          <w:sz w:val="22"/>
          <w:szCs w:val="22"/>
        </w:rPr>
        <w:t>(</w:t>
      </w:r>
      <w:r w:rsidRPr="00F679C1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679C1">
        <w:rPr>
          <w:rFonts w:ascii="Arial" w:hAnsi="Arial" w:cs="Arial"/>
          <w:sz w:val="22"/>
          <w:szCs w:val="22"/>
        </w:rPr>
        <w:t xml:space="preserve"> ).</w:t>
      </w:r>
    </w:p>
    <w:p w14:paraId="2D781440" w14:textId="77777777" w:rsidR="00262D62" w:rsidRPr="00F679C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AD9DB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882D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41A93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04BD8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E7C021" w14:textId="72CEEFC9" w:rsidR="002A3581" w:rsidRPr="00AC2295" w:rsidRDefault="00916BB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D91DB4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</w:t>
      </w:r>
      <w:r w:rsidR="0017608F">
        <w:rPr>
          <w:rFonts w:ascii="Arial" w:hAnsi="Arial" w:cs="Arial"/>
          <w:sz w:val="22"/>
          <w:szCs w:val="22"/>
        </w:rPr>
        <w:t>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D91DB4">
        <w:rPr>
          <w:rFonts w:ascii="Arial" w:hAnsi="Arial" w:cs="Arial"/>
          <w:sz w:val="22"/>
          <w:szCs w:val="22"/>
        </w:rPr>
        <w:t>ní odpad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žluté a modré sběrné nádoby o objemu 120 l, zelené sběrné nádoby o objemu 1100l</w:t>
      </w:r>
      <w:r w:rsidR="00305003">
        <w:rPr>
          <w:rFonts w:ascii="Arial" w:hAnsi="Arial" w:cs="Arial"/>
          <w:sz w:val="22"/>
          <w:szCs w:val="22"/>
        </w:rPr>
        <w:t xml:space="preserve"> a šedé nádoby o objemu 120 l, hnědé nádoby o objemu 1100 l</w:t>
      </w:r>
      <w:r w:rsidR="00984980">
        <w:rPr>
          <w:rFonts w:ascii="Arial" w:hAnsi="Arial" w:cs="Arial"/>
          <w:sz w:val="22"/>
          <w:szCs w:val="22"/>
        </w:rPr>
        <w:t>,</w:t>
      </w:r>
      <w:r w:rsidR="00305003">
        <w:rPr>
          <w:rFonts w:ascii="Arial" w:hAnsi="Arial" w:cs="Arial"/>
          <w:sz w:val="22"/>
          <w:szCs w:val="22"/>
        </w:rPr>
        <w:t xml:space="preserve"> kontejner zelené barvy</w:t>
      </w:r>
      <w:r w:rsidR="00984980">
        <w:rPr>
          <w:rFonts w:ascii="Arial" w:hAnsi="Arial" w:cs="Arial"/>
          <w:sz w:val="22"/>
          <w:szCs w:val="22"/>
        </w:rPr>
        <w:t xml:space="preserve"> a bílá sběrná nádoba o objemu120 l.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C294E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D6E60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82D218B" w14:textId="6AC36C3A" w:rsidR="00F679C1" w:rsidRDefault="00F679C1" w:rsidP="00F679C1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bookmarkStart w:id="1" w:name="_Hlk182410055"/>
      <w:r>
        <w:rPr>
          <w:rFonts w:ascii="Arial" w:hAnsi="Arial" w:cs="Arial"/>
        </w:rPr>
        <w:t>Ve dvorní části prodejny COOP (sklo, kov</w:t>
      </w:r>
      <w:r w:rsidR="005072E3">
        <w:rPr>
          <w:rFonts w:ascii="Arial" w:hAnsi="Arial" w:cs="Arial"/>
        </w:rPr>
        <w:t>y</w:t>
      </w:r>
      <w:r w:rsidR="009849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biologický odpad</w:t>
      </w:r>
      <w:r w:rsidR="00984980">
        <w:rPr>
          <w:rFonts w:ascii="Arial" w:hAnsi="Arial" w:cs="Arial"/>
        </w:rPr>
        <w:t xml:space="preserve"> a textilní odpad</w:t>
      </w:r>
      <w:r>
        <w:rPr>
          <w:rFonts w:ascii="Arial" w:hAnsi="Arial" w:cs="Arial"/>
        </w:rPr>
        <w:t>)</w:t>
      </w:r>
    </w:p>
    <w:bookmarkEnd w:id="1"/>
    <w:p w14:paraId="190F5A7B" w14:textId="45FA9DE7" w:rsidR="00F679C1" w:rsidRDefault="00F679C1" w:rsidP="00F679C1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 dvorní časti Společenského domu č.p. 56 (jedlé tuky</w:t>
      </w:r>
      <w:r w:rsidR="009849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oleje</w:t>
      </w:r>
      <w:r w:rsidR="00984980">
        <w:rPr>
          <w:rFonts w:ascii="Arial" w:hAnsi="Arial" w:cs="Arial"/>
        </w:rPr>
        <w:t xml:space="preserve"> a bioplogický odpad</w:t>
      </w:r>
      <w:r>
        <w:rPr>
          <w:rFonts w:ascii="Arial" w:hAnsi="Arial" w:cs="Arial"/>
        </w:rPr>
        <w:t>). Jedlé oleje</w:t>
      </w:r>
      <w:r w:rsidR="005072E3">
        <w:rPr>
          <w:rFonts w:ascii="Arial" w:hAnsi="Arial" w:cs="Arial"/>
        </w:rPr>
        <w:t xml:space="preserve"> a tuky</w:t>
      </w:r>
      <w:r>
        <w:rPr>
          <w:rFonts w:ascii="Arial" w:hAnsi="Arial" w:cs="Arial"/>
        </w:rPr>
        <w:t>, uložené v uzavřených Pet lahvích, budou mimo stanovené místo u Společenského domu, shromažďovány každou středu od 16:00 hod. do 18:00 hod. v budově Obecního úřadu Bohuslávky.</w:t>
      </w:r>
    </w:p>
    <w:p w14:paraId="53B95C1A" w14:textId="5A62E5B9" w:rsidR="0024722A" w:rsidRDefault="00305003" w:rsidP="00027B6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027B69">
        <w:rPr>
          <w:rFonts w:ascii="Arial" w:hAnsi="Arial" w:cs="Arial"/>
        </w:rPr>
        <w:t>Společenského domu č.p. 56 celoročně (kovy</w:t>
      </w:r>
      <w:r>
        <w:rPr>
          <w:rFonts w:ascii="Arial" w:hAnsi="Arial" w:cs="Arial"/>
        </w:rPr>
        <w:t>, pla</w:t>
      </w:r>
      <w:r w:rsidR="00984980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="00984980">
        <w:rPr>
          <w:rFonts w:ascii="Arial" w:hAnsi="Arial" w:cs="Arial"/>
        </w:rPr>
        <w:t>y</w:t>
      </w:r>
      <w:r w:rsidR="005072E3">
        <w:rPr>
          <w:rFonts w:ascii="Arial" w:hAnsi="Arial" w:cs="Arial"/>
        </w:rPr>
        <w:t xml:space="preserve"> i nápojové kartony</w:t>
      </w:r>
      <w:r>
        <w:rPr>
          <w:rFonts w:ascii="Arial" w:hAnsi="Arial" w:cs="Arial"/>
        </w:rPr>
        <w:t xml:space="preserve"> a papír</w:t>
      </w:r>
      <w:r w:rsidR="00027B69">
        <w:rPr>
          <w:rFonts w:ascii="Arial" w:hAnsi="Arial" w:cs="Arial"/>
        </w:rPr>
        <w:t>).</w:t>
      </w:r>
    </w:p>
    <w:p w14:paraId="550144D2" w14:textId="092B0F9F" w:rsidR="00305003" w:rsidRPr="00305003" w:rsidRDefault="00305003" w:rsidP="0030500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05003">
        <w:rPr>
          <w:rFonts w:ascii="Arial" w:hAnsi="Arial" w:cs="Arial"/>
          <w:bCs/>
          <w:iCs/>
        </w:rPr>
        <w:t xml:space="preserve">Sběrné nádoby </w:t>
      </w:r>
      <w:r>
        <w:rPr>
          <w:rFonts w:ascii="Arial" w:hAnsi="Arial" w:cs="Arial"/>
          <w:bCs/>
          <w:iCs/>
        </w:rPr>
        <w:t xml:space="preserve">na plasty, Pet lahve a nápojové kartony </w:t>
      </w:r>
      <w:r w:rsidRPr="00305003">
        <w:rPr>
          <w:rFonts w:ascii="Arial" w:hAnsi="Arial" w:cs="Arial"/>
          <w:bCs/>
          <w:iCs/>
        </w:rPr>
        <w:t xml:space="preserve">jsou v rámci obecního systému odpadového hospodářství umístěny v jednotlivých </w:t>
      </w:r>
      <w:r w:rsidR="005072E3">
        <w:rPr>
          <w:rFonts w:ascii="Arial" w:hAnsi="Arial" w:cs="Arial"/>
          <w:bCs/>
          <w:iCs/>
        </w:rPr>
        <w:t>bytových</w:t>
      </w:r>
      <w:r w:rsidRPr="00305003">
        <w:rPr>
          <w:rFonts w:ascii="Arial" w:hAnsi="Arial" w:cs="Arial"/>
          <w:bCs/>
          <w:iCs/>
        </w:rPr>
        <w:t xml:space="preserve"> domech</w:t>
      </w:r>
      <w:r w:rsidR="00B96534">
        <w:rPr>
          <w:rFonts w:ascii="Arial" w:hAnsi="Arial" w:cs="Arial"/>
          <w:bCs/>
          <w:iCs/>
        </w:rPr>
        <w:t xml:space="preserve"> (systém door to door)</w:t>
      </w:r>
      <w:r w:rsidRPr="00305003">
        <w:rPr>
          <w:rFonts w:ascii="Arial" w:hAnsi="Arial" w:cs="Arial"/>
          <w:bCs/>
          <w:iCs/>
        </w:rPr>
        <w:t>.</w:t>
      </w:r>
    </w:p>
    <w:p w14:paraId="16B7D171" w14:textId="085B16E0" w:rsidR="00305003" w:rsidRPr="00305003" w:rsidRDefault="00305003" w:rsidP="00027B69">
      <w:pPr>
        <w:pStyle w:val="Odstavecseseznamem"/>
        <w:numPr>
          <w:ilvl w:val="0"/>
          <w:numId w:val="33"/>
        </w:num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Sběrné nádoby na papír </w:t>
      </w:r>
      <w:r w:rsidRPr="00305003">
        <w:rPr>
          <w:rFonts w:ascii="Arial" w:hAnsi="Arial" w:cs="Arial"/>
          <w:bCs/>
          <w:iCs/>
          <w:color w:val="000000"/>
        </w:rPr>
        <w:t xml:space="preserve">jsou v rámci obecního systému odpadového hospodářství umístěny v jednotlivých </w:t>
      </w:r>
      <w:r w:rsidR="005072E3">
        <w:rPr>
          <w:rFonts w:ascii="Arial" w:hAnsi="Arial" w:cs="Arial"/>
          <w:bCs/>
          <w:iCs/>
          <w:color w:val="000000"/>
        </w:rPr>
        <w:t>bytových</w:t>
      </w:r>
      <w:r w:rsidRPr="00305003">
        <w:rPr>
          <w:rFonts w:ascii="Arial" w:hAnsi="Arial" w:cs="Arial"/>
          <w:bCs/>
          <w:iCs/>
          <w:color w:val="000000"/>
        </w:rPr>
        <w:t xml:space="preserve"> domech</w:t>
      </w:r>
      <w:r w:rsidR="00B96534">
        <w:rPr>
          <w:rFonts w:ascii="Arial" w:hAnsi="Arial" w:cs="Arial"/>
          <w:bCs/>
          <w:iCs/>
          <w:color w:val="000000"/>
        </w:rPr>
        <w:t xml:space="preserve"> (systém door to door)</w:t>
      </w:r>
      <w:r>
        <w:rPr>
          <w:rFonts w:ascii="Arial" w:hAnsi="Arial" w:cs="Arial"/>
          <w:bCs/>
          <w:iCs/>
          <w:color w:val="000000"/>
        </w:rPr>
        <w:t>.</w:t>
      </w:r>
      <w:r w:rsidRPr="00305003">
        <w:rPr>
          <w:rFonts w:ascii="Arial" w:hAnsi="Arial" w:cs="Arial"/>
          <w:bCs/>
          <w:iCs/>
          <w:color w:val="000000"/>
        </w:rPr>
        <w:t xml:space="preserve"> </w:t>
      </w:r>
    </w:p>
    <w:p w14:paraId="090F21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97F13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0E23BF" w14:textId="7B4FAD4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027B69">
        <w:rPr>
          <w:rFonts w:ascii="Arial" w:hAnsi="Arial" w:cs="Arial"/>
          <w:bCs/>
          <w:i/>
          <w:color w:val="000000"/>
        </w:rPr>
        <w:t xml:space="preserve"> hnědá a kontejner barva zelená</w:t>
      </w:r>
    </w:p>
    <w:p w14:paraId="5D7E42E2" w14:textId="65380E1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27B69">
        <w:rPr>
          <w:rFonts w:ascii="Arial" w:hAnsi="Arial" w:cs="Arial"/>
          <w:bCs/>
          <w:i/>
          <w:color w:val="000000"/>
        </w:rPr>
        <w:t xml:space="preserve">modrá. </w:t>
      </w:r>
    </w:p>
    <w:p w14:paraId="4FD8B28A" w14:textId="37716A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027B69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027B69">
        <w:rPr>
          <w:rFonts w:ascii="Arial" w:hAnsi="Arial" w:cs="Arial"/>
          <w:bCs/>
          <w:i/>
          <w:color w:val="000000"/>
        </w:rPr>
        <w:t>žlutá.</w:t>
      </w:r>
      <w:r w:rsidR="00027B69" w:rsidRPr="00027B69">
        <w:rPr>
          <w:rFonts w:ascii="Arial" w:hAnsi="Arial" w:cs="Arial"/>
          <w:bCs/>
          <w:i/>
          <w:color w:val="000000"/>
        </w:rPr>
        <w:t xml:space="preserve"> </w:t>
      </w:r>
      <w:bookmarkStart w:id="2" w:name="_Hlk182411089"/>
    </w:p>
    <w:bookmarkEnd w:id="2"/>
    <w:p w14:paraId="47463B30" w14:textId="2AA7170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27B69">
        <w:rPr>
          <w:rFonts w:ascii="Arial" w:hAnsi="Arial" w:cs="Arial"/>
          <w:bCs/>
          <w:i/>
          <w:color w:val="000000"/>
        </w:rPr>
        <w:t>zelená</w:t>
      </w:r>
    </w:p>
    <w:p w14:paraId="6C597F38" w14:textId="227E794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27B69">
        <w:rPr>
          <w:rFonts w:ascii="Arial" w:hAnsi="Arial" w:cs="Arial"/>
          <w:bCs/>
          <w:i/>
          <w:color w:val="000000"/>
        </w:rPr>
        <w:t>šedá</w:t>
      </w:r>
    </w:p>
    <w:p w14:paraId="40727EEE" w14:textId="6C493E5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027B69">
        <w:rPr>
          <w:rFonts w:ascii="Arial" w:hAnsi="Arial" w:cs="Arial"/>
          <w:i/>
          <w:iCs/>
          <w:sz w:val="22"/>
          <w:szCs w:val="22"/>
        </w:rPr>
        <w:t>a černá s růžovým víkem</w:t>
      </w:r>
    </w:p>
    <w:p w14:paraId="037C4668" w14:textId="1009146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96534">
        <w:rPr>
          <w:rFonts w:ascii="Arial" w:hAnsi="Arial" w:cs="Arial"/>
          <w:i/>
          <w:iCs/>
          <w:sz w:val="22"/>
          <w:szCs w:val="22"/>
        </w:rPr>
        <w:t>popelnice – barva bílá s nápisem „Textilní odpad“.</w:t>
      </w:r>
    </w:p>
    <w:p w14:paraId="51A5C4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6B3A0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9D8C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2633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8DB328" w14:textId="77777777" w:rsidR="003A0DB1" w:rsidRPr="003A0DB1" w:rsidRDefault="003A0DB1" w:rsidP="003A0DB1">
      <w:pPr>
        <w:pStyle w:val="Default"/>
        <w:ind w:left="360"/>
      </w:pPr>
    </w:p>
    <w:p w14:paraId="3A60E8B9" w14:textId="77777777" w:rsidR="003A0DB1" w:rsidRDefault="003A0DB1" w:rsidP="003A0DB1">
      <w:pPr>
        <w:pStyle w:val="Default"/>
        <w:ind w:left="360"/>
      </w:pPr>
    </w:p>
    <w:p w14:paraId="45BC4F2B" w14:textId="77777777" w:rsidR="00AE58E4" w:rsidRDefault="00AE58E4" w:rsidP="003A0DB1">
      <w:pPr>
        <w:pStyle w:val="Default"/>
        <w:ind w:left="360"/>
      </w:pPr>
    </w:p>
    <w:p w14:paraId="32CCC95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55CB8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6EC71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0B2B07" w14:textId="07A94FE3" w:rsidR="00C94283" w:rsidRPr="007B3217" w:rsidRDefault="006101FB" w:rsidP="007B321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B3217">
        <w:rPr>
          <w:rFonts w:ascii="Arial" w:hAnsi="Arial" w:cs="Arial"/>
          <w:sz w:val="22"/>
          <w:szCs w:val="22"/>
        </w:rPr>
        <w:t>S</w:t>
      </w:r>
      <w:r w:rsidR="0024722A" w:rsidRPr="007B3217">
        <w:rPr>
          <w:rFonts w:ascii="Arial" w:hAnsi="Arial" w:cs="Arial"/>
          <w:sz w:val="22"/>
          <w:szCs w:val="22"/>
        </w:rPr>
        <w:t>voz</w:t>
      </w:r>
      <w:r w:rsidR="00A94551" w:rsidRPr="007B321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B3217">
        <w:rPr>
          <w:rFonts w:ascii="Arial" w:hAnsi="Arial" w:cs="Arial"/>
          <w:sz w:val="22"/>
          <w:szCs w:val="22"/>
        </w:rPr>
        <w:t xml:space="preserve"> odpad</w:t>
      </w:r>
      <w:r w:rsidR="00A94551" w:rsidRPr="007B3217">
        <w:rPr>
          <w:rFonts w:ascii="Arial" w:hAnsi="Arial" w:cs="Arial"/>
          <w:sz w:val="22"/>
          <w:szCs w:val="22"/>
        </w:rPr>
        <w:t>u</w:t>
      </w:r>
      <w:r w:rsidR="001078B1" w:rsidRPr="007B3217">
        <w:rPr>
          <w:rFonts w:ascii="Arial" w:hAnsi="Arial" w:cs="Arial"/>
          <w:sz w:val="22"/>
          <w:szCs w:val="22"/>
        </w:rPr>
        <w:t xml:space="preserve"> </w:t>
      </w:r>
      <w:r w:rsidR="0024722A" w:rsidRPr="007B3217">
        <w:rPr>
          <w:rFonts w:ascii="Arial" w:hAnsi="Arial" w:cs="Arial"/>
          <w:sz w:val="22"/>
          <w:szCs w:val="22"/>
        </w:rPr>
        <w:t>je zajišťován</w:t>
      </w:r>
      <w:r w:rsidR="00305003">
        <w:rPr>
          <w:rFonts w:ascii="Arial" w:hAnsi="Arial" w:cs="Arial"/>
          <w:sz w:val="22"/>
          <w:szCs w:val="22"/>
        </w:rPr>
        <w:t xml:space="preserve"> </w:t>
      </w:r>
      <w:r w:rsidR="00B96534">
        <w:rPr>
          <w:rFonts w:ascii="Arial" w:hAnsi="Arial" w:cs="Arial"/>
          <w:sz w:val="22"/>
          <w:szCs w:val="22"/>
        </w:rPr>
        <w:t>o</w:t>
      </w:r>
      <w:r w:rsidR="00305003">
        <w:rPr>
          <w:rFonts w:ascii="Arial" w:hAnsi="Arial" w:cs="Arial"/>
          <w:sz w:val="22"/>
          <w:szCs w:val="22"/>
        </w:rPr>
        <w:t>bcí Bohuslávky</w:t>
      </w:r>
      <w:r w:rsidR="00A94551" w:rsidRPr="007B3217">
        <w:rPr>
          <w:rFonts w:ascii="Arial" w:hAnsi="Arial" w:cs="Arial"/>
          <w:sz w:val="22"/>
          <w:szCs w:val="22"/>
        </w:rPr>
        <w:t xml:space="preserve"> </w:t>
      </w:r>
      <w:r w:rsidR="00A94551" w:rsidRPr="007B321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B321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3" w:name="_Hlk182409506"/>
      <w:r w:rsidR="0024722A" w:rsidRPr="007B3217">
        <w:rPr>
          <w:rFonts w:ascii="Arial" w:hAnsi="Arial" w:cs="Arial"/>
          <w:sz w:val="22"/>
          <w:szCs w:val="22"/>
        </w:rPr>
        <w:t>. Informace o </w:t>
      </w:r>
      <w:r w:rsidR="00BF3879" w:rsidRPr="007B3217">
        <w:rPr>
          <w:rFonts w:ascii="Arial" w:hAnsi="Arial" w:cs="Arial"/>
          <w:sz w:val="22"/>
          <w:szCs w:val="22"/>
        </w:rPr>
        <w:t>svozu</w:t>
      </w:r>
      <w:r w:rsidR="0024722A" w:rsidRPr="007B3217">
        <w:rPr>
          <w:rFonts w:ascii="Arial" w:hAnsi="Arial" w:cs="Arial"/>
          <w:sz w:val="22"/>
          <w:szCs w:val="22"/>
        </w:rPr>
        <w:t xml:space="preserve"> jsou zveřejňovány</w:t>
      </w:r>
      <w:r w:rsidR="007B3217" w:rsidRPr="007B3217">
        <w:rPr>
          <w:rFonts w:ascii="Arial" w:hAnsi="Arial" w:cs="Arial"/>
          <w:sz w:val="22"/>
          <w:szCs w:val="22"/>
        </w:rPr>
        <w:t xml:space="preserve"> </w:t>
      </w:r>
      <w:r w:rsidR="0024722A" w:rsidRPr="007B3217">
        <w:rPr>
          <w:rFonts w:ascii="Arial" w:hAnsi="Arial" w:cs="Arial"/>
          <w:sz w:val="22"/>
          <w:szCs w:val="22"/>
        </w:rPr>
        <w:t xml:space="preserve">na úřední desce obecního úřadu, </w:t>
      </w:r>
      <w:r w:rsidR="007B3217" w:rsidRPr="007B3217">
        <w:rPr>
          <w:rFonts w:ascii="Arial" w:hAnsi="Arial" w:cs="Arial"/>
          <w:sz w:val="22"/>
          <w:szCs w:val="22"/>
        </w:rPr>
        <w:t>elektronické úřední desce a vyhlášením v místním rozhlase</w:t>
      </w:r>
      <w:r w:rsidR="007B3217">
        <w:rPr>
          <w:rFonts w:ascii="Arial" w:hAnsi="Arial" w:cs="Arial"/>
          <w:sz w:val="22"/>
          <w:szCs w:val="22"/>
        </w:rPr>
        <w:t>.</w:t>
      </w:r>
      <w:bookmarkEnd w:id="3"/>
    </w:p>
    <w:p w14:paraId="6B7EA20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19E0F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D78300" w14:textId="37FED28B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9C95DC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D209A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6D8D07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C1D4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4A1603" w14:textId="74F1EE22" w:rsidR="001476FD" w:rsidRPr="007B3217" w:rsidRDefault="006101FB" w:rsidP="007B321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B3217">
        <w:rPr>
          <w:rFonts w:ascii="Arial" w:hAnsi="Arial" w:cs="Arial"/>
          <w:sz w:val="22"/>
          <w:szCs w:val="22"/>
        </w:rPr>
        <w:t>S</w:t>
      </w:r>
      <w:r w:rsidR="000F645D" w:rsidRPr="007B3217">
        <w:rPr>
          <w:rFonts w:ascii="Arial" w:hAnsi="Arial" w:cs="Arial"/>
          <w:sz w:val="22"/>
          <w:szCs w:val="22"/>
        </w:rPr>
        <w:t xml:space="preserve">voz objemného odpadu je zajišťován </w:t>
      </w:r>
      <w:r w:rsidR="007B3217" w:rsidRPr="007B3217">
        <w:rPr>
          <w:rFonts w:ascii="Arial" w:hAnsi="Arial" w:cs="Arial"/>
          <w:sz w:val="22"/>
          <w:szCs w:val="22"/>
        </w:rPr>
        <w:t>obcí Bohuslávky</w:t>
      </w:r>
      <w:r w:rsidR="000F645D" w:rsidRPr="007B3217">
        <w:rPr>
          <w:rFonts w:ascii="Arial" w:hAnsi="Arial" w:cs="Arial"/>
          <w:sz w:val="22"/>
          <w:szCs w:val="22"/>
        </w:rPr>
        <w:t xml:space="preserve"> dvakrát ročně jeho odebíráním na předem vyhlášených přechodných stanovištích přímo do zvláštních sběrných nádob k tomuto účelu určených. </w:t>
      </w:r>
      <w:r w:rsidR="007B3217" w:rsidRPr="007B3217">
        <w:rPr>
          <w:rFonts w:ascii="Arial" w:hAnsi="Arial" w:cs="Arial"/>
          <w:sz w:val="22"/>
          <w:szCs w:val="22"/>
        </w:rPr>
        <w:t>. Informace o svozu jsou zveřejňovány na úřední desce obecního úřadu, elektronické úřední desce a vyhlášením v místním rozhlase</w:t>
      </w:r>
      <w:r w:rsidR="007B3217">
        <w:rPr>
          <w:rFonts w:ascii="Arial" w:hAnsi="Arial" w:cs="Arial"/>
          <w:sz w:val="22"/>
          <w:szCs w:val="22"/>
        </w:rPr>
        <w:t>.</w:t>
      </w:r>
    </w:p>
    <w:p w14:paraId="523B35A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8602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289EC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60A8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3350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98E1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3C2138" w14:textId="01F4CEFB" w:rsidR="007B3217" w:rsidRPr="007B3217" w:rsidRDefault="007B3217" w:rsidP="007B3217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25354B" w:rsidRPr="007B321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B3217">
        <w:rPr>
          <w:rFonts w:ascii="Arial" w:hAnsi="Arial" w:cs="Arial"/>
          <w:sz w:val="22"/>
          <w:szCs w:val="22"/>
        </w:rPr>
        <w:t xml:space="preserve">odkládá </w:t>
      </w:r>
      <w:r w:rsidR="0025354B" w:rsidRPr="007B3217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>
        <w:rPr>
          <w:rFonts w:ascii="Arial" w:hAnsi="Arial" w:cs="Arial"/>
          <w:sz w:val="22"/>
          <w:szCs w:val="22"/>
        </w:rPr>
        <w:t xml:space="preserve"> </w:t>
      </w:r>
      <w:r w:rsidR="0025354B" w:rsidRPr="007B3217">
        <w:rPr>
          <w:rFonts w:ascii="Arial" w:hAnsi="Arial" w:cs="Arial"/>
          <w:sz w:val="22"/>
          <w:szCs w:val="22"/>
        </w:rPr>
        <w:t>sběrnými nádobami rozumějí</w:t>
      </w:r>
    </w:p>
    <w:p w14:paraId="629DBCD1" w14:textId="77777777" w:rsidR="00FB5B5E" w:rsidRDefault="00FB5B5E" w:rsidP="007B3217">
      <w:pPr>
        <w:widowControl w:val="0"/>
        <w:ind w:left="568"/>
        <w:jc w:val="both"/>
        <w:rPr>
          <w:rFonts w:ascii="Arial" w:hAnsi="Arial" w:cs="Arial"/>
          <w:bCs/>
          <w:iCs/>
          <w:sz w:val="22"/>
          <w:szCs w:val="22"/>
        </w:rPr>
      </w:pPr>
    </w:p>
    <w:p w14:paraId="3488EEC5" w14:textId="04528FC7" w:rsidR="0025354B" w:rsidRPr="007B3217" w:rsidRDefault="007B3217" w:rsidP="007B3217">
      <w:pPr>
        <w:widowControl w:val="0"/>
        <w:ind w:left="56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a)</w:t>
      </w:r>
      <w:r w:rsidR="00FB5B5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B3217">
        <w:rPr>
          <w:rFonts w:ascii="Arial" w:hAnsi="Arial" w:cs="Arial"/>
          <w:bCs/>
          <w:iCs/>
          <w:sz w:val="22"/>
          <w:szCs w:val="22"/>
        </w:rPr>
        <w:t>Typizované sběrné nádoby (popelnice)</w:t>
      </w:r>
      <w:r>
        <w:rPr>
          <w:rFonts w:ascii="Arial" w:hAnsi="Arial" w:cs="Arial"/>
          <w:bCs/>
          <w:iCs/>
          <w:sz w:val="22"/>
          <w:szCs w:val="22"/>
        </w:rPr>
        <w:t xml:space="preserve"> určené ke shromažďování směsného</w:t>
      </w:r>
      <w:r w:rsidR="00305003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komunálního odpadu</w:t>
      </w:r>
      <w:r w:rsidR="00B96534">
        <w:rPr>
          <w:rFonts w:ascii="Arial" w:hAnsi="Arial" w:cs="Arial"/>
          <w:bCs/>
          <w:iCs/>
          <w:sz w:val="22"/>
          <w:szCs w:val="22"/>
        </w:rPr>
        <w:t xml:space="preserve"> – umístěné u rodinných a bytových domů</w:t>
      </w:r>
    </w:p>
    <w:p w14:paraId="016E32B7" w14:textId="51D2065B" w:rsidR="00CF5BE8" w:rsidRDefault="007B3217" w:rsidP="00FB5B5E">
      <w:pPr>
        <w:ind w:left="56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</w:t>
      </w:r>
      <w:r w:rsidR="00FB5B5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</w:t>
      </w:r>
      <w:r w:rsidR="005F0210" w:rsidRPr="007B3217">
        <w:rPr>
          <w:rFonts w:ascii="Arial" w:hAnsi="Arial" w:cs="Arial"/>
          <w:iCs/>
          <w:sz w:val="22"/>
          <w:szCs w:val="22"/>
        </w:rPr>
        <w:t>dpadkové koše</w:t>
      </w:r>
      <w:r w:rsidR="0025354B" w:rsidRPr="007B321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7ADFA52" w14:textId="77777777" w:rsidR="00FB5B5E" w:rsidRDefault="00FB5B5E" w:rsidP="007B3217">
      <w:pPr>
        <w:ind w:left="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6790DA98" w14:textId="77777777" w:rsidR="00FB5B5E" w:rsidRPr="00FB5B5E" w:rsidRDefault="00FB5B5E" w:rsidP="00FB5B5E">
      <w:pPr>
        <w:pStyle w:val="Odstavecseseznamem"/>
        <w:ind w:left="360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iCs/>
        </w:rPr>
        <w:t xml:space="preserve">2) </w:t>
      </w:r>
      <w:r w:rsidRPr="00FB5B5E">
        <w:rPr>
          <w:rFonts w:ascii="Arial" w:hAnsi="Arial" w:cs="Arial"/>
        </w:rPr>
        <w:t xml:space="preserve">Soustřeďování směsného komunálního odpadu podléhá požadavkům stanoveným </w:t>
      </w:r>
      <w:r w:rsidRPr="00FB5B5E">
        <w:rPr>
          <w:rFonts w:ascii="Arial" w:hAnsi="Arial" w:cs="Arial"/>
        </w:rPr>
        <w:br/>
        <w:t xml:space="preserve">v čl. 3 odst. 4 a 5. </w:t>
      </w:r>
    </w:p>
    <w:p w14:paraId="2ED6821F" w14:textId="3B1ED4A2" w:rsidR="00FB5B5E" w:rsidRDefault="00FB5B5E" w:rsidP="00FB5B5E">
      <w:pPr>
        <w:jc w:val="both"/>
        <w:rPr>
          <w:rFonts w:ascii="Arial" w:hAnsi="Arial" w:cs="Arial"/>
          <w:iCs/>
          <w:sz w:val="22"/>
          <w:szCs w:val="22"/>
        </w:rPr>
      </w:pPr>
    </w:p>
    <w:p w14:paraId="33A9066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49A98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DB4AA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CCC35C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B0B3B21" w14:textId="77777777" w:rsidR="00723ADC" w:rsidRPr="00723ADC" w:rsidRDefault="00723ADC" w:rsidP="00723ADC"/>
    <w:p w14:paraId="1C706AC9" w14:textId="76916740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B96534">
        <w:rPr>
          <w:rFonts w:ascii="Arial" w:hAnsi="Arial" w:cs="Arial"/>
          <w:sz w:val="22"/>
          <w:szCs w:val="22"/>
        </w:rPr>
        <w:t xml:space="preserve"> – oděvy a textil</w:t>
      </w:r>
    </w:p>
    <w:p w14:paraId="07742A86" w14:textId="77777777" w:rsidR="00FB5B5E" w:rsidRDefault="00FB5B5E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02BD65" w14:textId="7F607215" w:rsidR="00FB5B5E" w:rsidRPr="00B96534" w:rsidRDefault="008C3A2A" w:rsidP="00B96534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B96534">
        <w:rPr>
          <w:rFonts w:ascii="Arial" w:hAnsi="Arial" w:cs="Arial"/>
        </w:rPr>
        <w:t>Movité věci</w:t>
      </w:r>
      <w:r w:rsidR="00A47650" w:rsidRPr="00B96534">
        <w:rPr>
          <w:rFonts w:ascii="Arial" w:hAnsi="Arial" w:cs="Arial"/>
        </w:rPr>
        <w:t xml:space="preserve"> uvedené v odst</w:t>
      </w:r>
      <w:r w:rsidR="00352DD8" w:rsidRPr="00B96534">
        <w:rPr>
          <w:rFonts w:ascii="Arial" w:hAnsi="Arial" w:cs="Arial"/>
        </w:rPr>
        <w:t xml:space="preserve">. 1 </w:t>
      </w:r>
      <w:r w:rsidR="00540721" w:rsidRPr="00B96534">
        <w:rPr>
          <w:rFonts w:ascii="Arial" w:hAnsi="Arial" w:cs="Arial"/>
        </w:rPr>
        <w:t xml:space="preserve">lze </w:t>
      </w:r>
      <w:r w:rsidR="00693339" w:rsidRPr="00B96534">
        <w:rPr>
          <w:rFonts w:ascii="Arial" w:hAnsi="Arial" w:cs="Arial"/>
        </w:rPr>
        <w:t>předávat</w:t>
      </w:r>
      <w:r w:rsidR="00FB5B5E" w:rsidRPr="00B96534">
        <w:rPr>
          <w:rFonts w:ascii="Arial" w:hAnsi="Arial" w:cs="Arial"/>
          <w:color w:val="00B0F0"/>
        </w:rPr>
        <w:t xml:space="preserve"> </w:t>
      </w:r>
      <w:r w:rsidR="00B96534">
        <w:rPr>
          <w:rFonts w:ascii="Arial" w:hAnsi="Arial" w:cs="Arial"/>
        </w:rPr>
        <w:t>v</w:t>
      </w:r>
      <w:r w:rsidR="00FB5B5E" w:rsidRPr="00B96534">
        <w:rPr>
          <w:rFonts w:ascii="Arial" w:hAnsi="Arial" w:cs="Arial"/>
        </w:rPr>
        <w:t>e dvorní části prodejny COOP</w:t>
      </w:r>
      <w:r w:rsidR="00B96534">
        <w:rPr>
          <w:rFonts w:ascii="Arial" w:hAnsi="Arial" w:cs="Arial"/>
        </w:rPr>
        <w:t xml:space="preserve"> do bílé speciální nádoby s nápisem „TextilEco a.s.“ s horním výklopným podáváním</w:t>
      </w:r>
      <w:r w:rsidR="00FB5B5E" w:rsidRPr="00B96534">
        <w:rPr>
          <w:rFonts w:ascii="Arial" w:hAnsi="Arial" w:cs="Arial"/>
        </w:rPr>
        <w:t xml:space="preserve"> </w:t>
      </w:r>
    </w:p>
    <w:p w14:paraId="26B1F169" w14:textId="18288632" w:rsidR="00723DF9" w:rsidRPr="009743BA" w:rsidRDefault="00AF49AB" w:rsidP="00B9653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78051C1" w14:textId="77777777" w:rsidR="00B96534" w:rsidRDefault="00B9653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FB67EF" w14:textId="77777777" w:rsidR="00B96534" w:rsidRDefault="00B9653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EA4E74" w14:textId="30CD106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FD0C15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695CA3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7AC4B9" w14:textId="3793F846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4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FB5B5E">
        <w:rPr>
          <w:rFonts w:ascii="Arial" w:hAnsi="Arial" w:cs="Arial"/>
          <w:sz w:val="22"/>
          <w:szCs w:val="22"/>
        </w:rPr>
        <w:t xml:space="preserve">č. </w:t>
      </w:r>
      <w:r w:rsidR="00FB5B5E" w:rsidRPr="00FB5B5E">
        <w:rPr>
          <w:rFonts w:ascii="Arial" w:hAnsi="Arial" w:cs="Arial"/>
          <w:sz w:val="22"/>
          <w:szCs w:val="22"/>
        </w:rPr>
        <w:t>3</w:t>
      </w:r>
      <w:r w:rsidRPr="00FB5B5E">
        <w:rPr>
          <w:rFonts w:ascii="Arial" w:hAnsi="Arial" w:cs="Arial"/>
          <w:sz w:val="22"/>
          <w:szCs w:val="22"/>
        </w:rPr>
        <w:t>/</w:t>
      </w:r>
      <w:r w:rsidR="00FB5B5E" w:rsidRPr="00FB5B5E">
        <w:rPr>
          <w:rFonts w:ascii="Arial" w:hAnsi="Arial" w:cs="Arial"/>
          <w:sz w:val="22"/>
          <w:szCs w:val="22"/>
        </w:rPr>
        <w:t>2021</w:t>
      </w:r>
      <w:r w:rsidR="008C4AD3">
        <w:rPr>
          <w:rFonts w:ascii="Arial" w:hAnsi="Arial" w:cs="Arial"/>
          <w:sz w:val="22"/>
          <w:szCs w:val="22"/>
        </w:rPr>
        <w:t>,</w:t>
      </w:r>
      <w:r w:rsidR="00FB5B5E" w:rsidRPr="00FB5B5E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="00916BB2">
        <w:rPr>
          <w:rFonts w:ascii="Arial" w:hAnsi="Arial" w:cs="Arial"/>
          <w:sz w:val="22"/>
          <w:szCs w:val="22"/>
        </w:rPr>
        <w:t>vydaná dne 13.12.2021</w:t>
      </w:r>
      <w:r w:rsidR="008C4AD3">
        <w:rPr>
          <w:rFonts w:ascii="Arial" w:hAnsi="Arial" w:cs="Arial"/>
          <w:sz w:val="22"/>
          <w:szCs w:val="22"/>
        </w:rPr>
        <w:t>.</w:t>
      </w:r>
      <w:r w:rsidRPr="00FB5B5E">
        <w:rPr>
          <w:rFonts w:ascii="Arial" w:hAnsi="Arial" w:cs="Arial"/>
          <w:i/>
          <w:sz w:val="22"/>
          <w:szCs w:val="22"/>
        </w:rPr>
        <w:t xml:space="preserve"> </w:t>
      </w:r>
    </w:p>
    <w:p w14:paraId="502C597C" w14:textId="77777777" w:rsidR="008C4AD3" w:rsidRDefault="008C4A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D9978A" w14:textId="42A85E0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9977B0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57729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60438D" w14:textId="45122468" w:rsidR="00730253" w:rsidRPr="001D113B" w:rsidRDefault="00730253" w:rsidP="00916BB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6BB2">
        <w:rPr>
          <w:rFonts w:ascii="Arial" w:hAnsi="Arial" w:cs="Arial"/>
          <w:sz w:val="22"/>
          <w:szCs w:val="22"/>
        </w:rPr>
        <w:t>1.1.2025</w:t>
      </w:r>
    </w:p>
    <w:p w14:paraId="310C588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470177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4227C5" w14:textId="37AD599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3FC991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C89F02D" w14:textId="29DF3977" w:rsidR="0024722A" w:rsidRPr="001D113B" w:rsidRDefault="00B9653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Alena Stískalová</w:t>
      </w:r>
      <w:r w:rsidR="00AE58E4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4AD3">
        <w:rPr>
          <w:rFonts w:ascii="Arial" w:hAnsi="Arial" w:cs="Arial"/>
          <w:bCs/>
          <w:sz w:val="22"/>
          <w:szCs w:val="22"/>
        </w:rPr>
        <w:tab/>
      </w:r>
      <w:r w:rsidR="008C4AD3">
        <w:rPr>
          <w:rFonts w:ascii="Arial" w:hAnsi="Arial" w:cs="Arial"/>
          <w:bCs/>
          <w:i/>
          <w:sz w:val="22"/>
          <w:szCs w:val="22"/>
        </w:rPr>
        <w:t>Ing. Jan Jeniš</w:t>
      </w:r>
      <w:r w:rsidR="00AE58E4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52CFF2F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EA9016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DD0CCC" w14:textId="77777777" w:rsidR="00723ADC" w:rsidRDefault="00723ADC">
      <w:pPr>
        <w:rPr>
          <w:rFonts w:ascii="Arial" w:hAnsi="Arial" w:cs="Arial"/>
          <w:sz w:val="22"/>
          <w:szCs w:val="22"/>
        </w:rPr>
      </w:pPr>
    </w:p>
    <w:p w14:paraId="04A819E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E29CB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1EB4D" w14:textId="77777777" w:rsidR="00F37609" w:rsidRDefault="00F37609">
      <w:r>
        <w:separator/>
      </w:r>
    </w:p>
  </w:endnote>
  <w:endnote w:type="continuationSeparator" w:id="0">
    <w:p w14:paraId="3A3BE638" w14:textId="77777777" w:rsidR="00F37609" w:rsidRDefault="00F3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28CB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3B5">
      <w:rPr>
        <w:noProof/>
      </w:rPr>
      <w:t>4</w:t>
    </w:r>
    <w:r>
      <w:fldChar w:fldCharType="end"/>
    </w:r>
  </w:p>
  <w:p w14:paraId="660E46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D2835" w14:textId="77777777" w:rsidR="00F37609" w:rsidRDefault="00F37609">
      <w:r>
        <w:separator/>
      </w:r>
    </w:p>
  </w:footnote>
  <w:footnote w:type="continuationSeparator" w:id="0">
    <w:p w14:paraId="6D255048" w14:textId="77777777" w:rsidR="00F37609" w:rsidRDefault="00F37609">
      <w:r>
        <w:continuationSeparator/>
      </w:r>
    </w:p>
  </w:footnote>
  <w:footnote w:id="1">
    <w:p w14:paraId="7AB71E3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E0E2C1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834F1"/>
    <w:multiLevelType w:val="hybridMultilevel"/>
    <w:tmpl w:val="CAACCFB2"/>
    <w:lvl w:ilvl="0" w:tplc="8EE21BD2">
      <w:start w:val="2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FC25599"/>
    <w:multiLevelType w:val="hybridMultilevel"/>
    <w:tmpl w:val="69E8671A"/>
    <w:lvl w:ilvl="0" w:tplc="7A2EB80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20"/>
  </w:num>
  <w:num w:numId="33">
    <w:abstractNumId w:val="2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7B6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8A2"/>
    <w:rsid w:val="00232642"/>
    <w:rsid w:val="0023379E"/>
    <w:rsid w:val="0023718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00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7ED1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678"/>
    <w:rsid w:val="003F4801"/>
    <w:rsid w:val="00402834"/>
    <w:rsid w:val="004063B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72E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5FB"/>
    <w:rsid w:val="006511C7"/>
    <w:rsid w:val="00666995"/>
    <w:rsid w:val="00667683"/>
    <w:rsid w:val="00671A01"/>
    <w:rsid w:val="00673BCB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ADC"/>
    <w:rsid w:val="00723DF9"/>
    <w:rsid w:val="00725CB8"/>
    <w:rsid w:val="0072693E"/>
    <w:rsid w:val="00730253"/>
    <w:rsid w:val="00732470"/>
    <w:rsid w:val="0073528A"/>
    <w:rsid w:val="00745703"/>
    <w:rsid w:val="00765052"/>
    <w:rsid w:val="007654D3"/>
    <w:rsid w:val="00766059"/>
    <w:rsid w:val="00777412"/>
    <w:rsid w:val="00787EE1"/>
    <w:rsid w:val="007900E4"/>
    <w:rsid w:val="007909DA"/>
    <w:rsid w:val="00795009"/>
    <w:rsid w:val="00797A40"/>
    <w:rsid w:val="007A3B21"/>
    <w:rsid w:val="007A514D"/>
    <w:rsid w:val="007B0CAB"/>
    <w:rsid w:val="007B321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8D2"/>
    <w:rsid w:val="00870986"/>
    <w:rsid w:val="00872F8B"/>
    <w:rsid w:val="008A0526"/>
    <w:rsid w:val="008A20A1"/>
    <w:rsid w:val="008A2FC7"/>
    <w:rsid w:val="008A4009"/>
    <w:rsid w:val="008B4493"/>
    <w:rsid w:val="008C3A2A"/>
    <w:rsid w:val="008C4AD3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BB2"/>
    <w:rsid w:val="009175D0"/>
    <w:rsid w:val="00923300"/>
    <w:rsid w:val="0093620A"/>
    <w:rsid w:val="009401A1"/>
    <w:rsid w:val="00940656"/>
    <w:rsid w:val="0094179C"/>
    <w:rsid w:val="00951700"/>
    <w:rsid w:val="00963A13"/>
    <w:rsid w:val="00967A0D"/>
    <w:rsid w:val="009722E1"/>
    <w:rsid w:val="00973C0E"/>
    <w:rsid w:val="009743BA"/>
    <w:rsid w:val="009774F4"/>
    <w:rsid w:val="00984980"/>
    <w:rsid w:val="009859B0"/>
    <w:rsid w:val="00987B1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8E4"/>
    <w:rsid w:val="00AE5EEF"/>
    <w:rsid w:val="00AF49AB"/>
    <w:rsid w:val="00AF72CD"/>
    <w:rsid w:val="00B11B51"/>
    <w:rsid w:val="00B321B9"/>
    <w:rsid w:val="00B3452E"/>
    <w:rsid w:val="00B42462"/>
    <w:rsid w:val="00B42691"/>
    <w:rsid w:val="00B556A5"/>
    <w:rsid w:val="00B66F56"/>
    <w:rsid w:val="00B7787C"/>
    <w:rsid w:val="00B947F5"/>
    <w:rsid w:val="00B96534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1D2"/>
    <w:rsid w:val="00D51D24"/>
    <w:rsid w:val="00D546F5"/>
    <w:rsid w:val="00D62F8B"/>
    <w:rsid w:val="00D63FD0"/>
    <w:rsid w:val="00D7341B"/>
    <w:rsid w:val="00D736CB"/>
    <w:rsid w:val="00D815B6"/>
    <w:rsid w:val="00D832B7"/>
    <w:rsid w:val="00D91A41"/>
    <w:rsid w:val="00D91DB4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3C6"/>
    <w:rsid w:val="00EF0F4E"/>
    <w:rsid w:val="00F00E31"/>
    <w:rsid w:val="00F11FC3"/>
    <w:rsid w:val="00F17575"/>
    <w:rsid w:val="00F1773A"/>
    <w:rsid w:val="00F20DEA"/>
    <w:rsid w:val="00F301DF"/>
    <w:rsid w:val="00F349F4"/>
    <w:rsid w:val="00F37609"/>
    <w:rsid w:val="00F37B51"/>
    <w:rsid w:val="00F45D43"/>
    <w:rsid w:val="00F47FED"/>
    <w:rsid w:val="00F51A5D"/>
    <w:rsid w:val="00F534BD"/>
    <w:rsid w:val="00F53E58"/>
    <w:rsid w:val="00F57F1D"/>
    <w:rsid w:val="00F679C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B5E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E435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FE0D-2CE5-49F2-B123-2022CD28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Molinari</cp:lastModifiedBy>
  <cp:revision>2</cp:revision>
  <cp:lastPrinted>2024-11-20T16:19:00Z</cp:lastPrinted>
  <dcterms:created xsi:type="dcterms:W3CDTF">2024-12-11T08:54:00Z</dcterms:created>
  <dcterms:modified xsi:type="dcterms:W3CDTF">2024-12-11T08:54:00Z</dcterms:modified>
</cp:coreProperties>
</file>