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782AAD0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17BC1">
        <w:rPr>
          <w:rFonts w:ascii="Arial" w:hAnsi="Arial" w:cs="Arial"/>
          <w:b/>
        </w:rPr>
        <w:t>LHOTA U PŘÍBRAMĚ</w:t>
      </w:r>
    </w:p>
    <w:p w14:paraId="0A8F3313" w14:textId="2933F0D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17BC1">
        <w:rPr>
          <w:rFonts w:ascii="Arial" w:hAnsi="Arial" w:cs="Arial"/>
          <w:b/>
        </w:rPr>
        <w:t>Lhota u Příbramě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1F8B79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17BC1">
        <w:rPr>
          <w:rFonts w:ascii="Arial" w:hAnsi="Arial" w:cs="Arial"/>
          <w:b/>
        </w:rPr>
        <w:t>Lhota u Příbramě</w:t>
      </w:r>
      <w:r w:rsidR="008E150F">
        <w:rPr>
          <w:rFonts w:ascii="Arial" w:hAnsi="Arial" w:cs="Arial"/>
          <w:b/>
        </w:rPr>
        <w:t xml:space="preserve"> č. 1/2023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4E56A0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17BC1">
        <w:rPr>
          <w:rFonts w:ascii="Arial" w:hAnsi="Arial" w:cs="Arial"/>
          <w:b w:val="0"/>
          <w:sz w:val="22"/>
          <w:szCs w:val="22"/>
        </w:rPr>
        <w:t>Lhota u Příbramě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D17BC1">
        <w:rPr>
          <w:rFonts w:ascii="Arial" w:hAnsi="Arial" w:cs="Arial"/>
          <w:b w:val="0"/>
          <w:sz w:val="22"/>
          <w:szCs w:val="22"/>
        </w:rPr>
        <w:t xml:space="preserve"> 22. 12. 2023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A48FE2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17BC1">
        <w:rPr>
          <w:rFonts w:ascii="Arial" w:hAnsi="Arial" w:cs="Arial"/>
          <w:sz w:val="22"/>
          <w:szCs w:val="22"/>
        </w:rPr>
        <w:t>Lhota u Příbramě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5C397C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797E7E1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D17BC1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D17BC1">
        <w:rPr>
          <w:sz w:val="22"/>
          <w:szCs w:val="22"/>
        </w:rPr>
        <w:t xml:space="preserve"> Lhota u Příbramě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5473E90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47505B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17BC1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D11002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D17BC1">
        <w:rPr>
          <w:rFonts w:ascii="Arial" w:hAnsi="Arial" w:cs="Arial"/>
          <w:sz w:val="22"/>
          <w:szCs w:val="22"/>
        </w:rPr>
        <w:t>od</w:t>
      </w:r>
      <w:r w:rsidRPr="002E0EAD">
        <w:rPr>
          <w:rFonts w:ascii="Arial" w:hAnsi="Arial" w:cs="Arial"/>
          <w:sz w:val="22"/>
          <w:szCs w:val="22"/>
        </w:rPr>
        <w:t>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FC7A13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17BC1">
        <w:rPr>
          <w:rFonts w:ascii="Arial" w:hAnsi="Arial" w:cs="Arial"/>
          <w:sz w:val="22"/>
          <w:szCs w:val="22"/>
        </w:rPr>
        <w:t>1 000,-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08677C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D17BC1">
        <w:rPr>
          <w:rFonts w:ascii="Arial" w:hAnsi="Arial" w:cs="Arial"/>
          <w:sz w:val="22"/>
          <w:szCs w:val="22"/>
        </w:rPr>
        <w:t>Lhota u Příbramě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5FE86B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750B54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D17BC1">
        <w:rPr>
          <w:rFonts w:ascii="Arial" w:hAnsi="Arial" w:cs="Arial"/>
          <w:sz w:val="22"/>
          <w:szCs w:val="22"/>
        </w:rPr>
        <w:t>Lhota u Příbramě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BF7256" w:rsidRDefault="00131160" w:rsidP="00B71306">
      <w:pPr>
        <w:pStyle w:val="Nzvylnk"/>
        <w:rPr>
          <w:rFonts w:ascii="Arial" w:hAnsi="Arial" w:cs="Arial"/>
        </w:rPr>
      </w:pPr>
      <w:r w:rsidRPr="00BF7256">
        <w:rPr>
          <w:rFonts w:ascii="Arial" w:hAnsi="Arial" w:cs="Arial"/>
        </w:rPr>
        <w:t>Splatnost poplatku</w:t>
      </w:r>
    </w:p>
    <w:p w14:paraId="0D4E7090" w14:textId="77777777" w:rsidR="00BF7256" w:rsidRPr="00492646" w:rsidRDefault="00BF7256" w:rsidP="00BF7256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Správce poplatku umožňuje placení poplatku v těchto variantách:</w:t>
      </w:r>
    </w:p>
    <w:p w14:paraId="1540E97B" w14:textId="77777777" w:rsidR="00BF7256" w:rsidRDefault="00BF7256" w:rsidP="00BF725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jednorázově, nejpozději do 30. 6. příslušného kalendářního roku,</w:t>
      </w:r>
    </w:p>
    <w:p w14:paraId="7649CAC1" w14:textId="77777777" w:rsidR="00BF7256" w:rsidRDefault="00BF7256" w:rsidP="00BF725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dvou stejných splátkách, do 30. 6. a 30. 11. příslušného kalendářního roku,</w:t>
      </w:r>
    </w:p>
    <w:p w14:paraId="07F43B5D" w14:textId="77777777" w:rsidR="00BF7256" w:rsidRDefault="00BF7256" w:rsidP="00BF725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čtyřech stejných splátkách, do 30. 3., 30. 6., 30. 9. a 30. 11. příslušného kalendářního roku.</w:t>
      </w:r>
    </w:p>
    <w:p w14:paraId="3F960BF8" w14:textId="77777777" w:rsidR="00BF7256" w:rsidRDefault="00BF7256" w:rsidP="00BF725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až 3</w:t>
      </w:r>
      <w:r w:rsidRPr="002E0EAD">
        <w:rPr>
          <w:rFonts w:ascii="Arial" w:hAnsi="Arial" w:cs="Arial"/>
          <w:sz w:val="22"/>
          <w:szCs w:val="22"/>
        </w:rPr>
        <w:t xml:space="preserve">, je poplatek splatný nejpozději do 15. dne měsíce, který následuje po měsíci, ve kterém poplatková povinnost vznikla.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C9805CE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45C8683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34203E4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93F5FB7" w:rsidR="00131160" w:rsidRPr="002E0EAD" w:rsidRDefault="00A00DA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prokazatelně zdržuje mimo území ČR</w:t>
      </w:r>
      <w:r w:rsidR="004570C4">
        <w:rPr>
          <w:rFonts w:ascii="Arial" w:hAnsi="Arial" w:cs="Arial"/>
          <w:sz w:val="22"/>
          <w:szCs w:val="22"/>
        </w:rPr>
        <w:t>,</w:t>
      </w:r>
    </w:p>
    <w:p w14:paraId="008E4490" w14:textId="5B49A47D" w:rsidR="000D635E" w:rsidRPr="000D635E" w:rsidRDefault="002B6246" w:rsidP="000D635E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</w:t>
      </w:r>
      <w:r w:rsidR="00A00DA2">
        <w:rPr>
          <w:rFonts w:ascii="Arial" w:hAnsi="Arial" w:cs="Arial"/>
          <w:sz w:val="22"/>
          <w:szCs w:val="22"/>
        </w:rPr>
        <w:t xml:space="preserve"> na adrese ohlašovny obecního úřadu</w:t>
      </w:r>
      <w:r>
        <w:rPr>
          <w:rFonts w:ascii="Arial" w:hAnsi="Arial" w:cs="Arial"/>
          <w:sz w:val="22"/>
          <w:szCs w:val="22"/>
        </w:rPr>
        <w:t xml:space="preserve"> (Lhota u Příbramě č.p. 77).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343A5608" w14:textId="2C9991D9" w:rsidR="003C791B" w:rsidRPr="000D635E" w:rsidRDefault="003E5852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0D635E">
        <w:rPr>
          <w:rFonts w:ascii="Arial" w:hAnsi="Arial" w:cs="Arial"/>
          <w:sz w:val="22"/>
          <w:szCs w:val="22"/>
        </w:rPr>
        <w:t>tyto nemovité věci po dobu celého kalendářního roku využívá.</w:t>
      </w: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2F3AD33C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16A3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/</w:t>
      </w:r>
      <w:r w:rsidR="00B16A3D">
        <w:rPr>
          <w:rFonts w:ascii="Arial" w:hAnsi="Arial" w:cs="Arial"/>
          <w:i/>
          <w:sz w:val="22"/>
          <w:szCs w:val="22"/>
        </w:rPr>
        <w:t>2022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16A3D">
        <w:rPr>
          <w:rFonts w:ascii="Arial" w:hAnsi="Arial" w:cs="Arial"/>
          <w:i/>
          <w:sz w:val="22"/>
          <w:szCs w:val="22"/>
        </w:rPr>
        <w:t>15. 03. 2022</w:t>
      </w:r>
      <w:r w:rsidR="002B6246">
        <w:rPr>
          <w:rFonts w:ascii="Arial" w:hAnsi="Arial" w:cs="Arial"/>
          <w:i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72E073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</w:t>
      </w:r>
      <w:r w:rsidR="002B6246">
        <w:rPr>
          <w:rFonts w:ascii="Arial" w:hAnsi="Arial" w:cs="Arial"/>
          <w:sz w:val="22"/>
          <w:szCs w:val="22"/>
        </w:rPr>
        <w:t>m 01. 01.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87ECAF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C703D75" w:rsidR="00E630DD" w:rsidRPr="000C2DC4" w:rsidRDefault="000D635E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Eva Drmlová, v.r.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František Ježek, v.r.</w:t>
      </w:r>
    </w:p>
    <w:p w14:paraId="174C0CD3" w14:textId="1BAF8B46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0D635E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0D635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8CB4" w14:textId="77777777" w:rsidR="008E3C33" w:rsidRDefault="008E3C33">
      <w:r>
        <w:separator/>
      </w:r>
    </w:p>
  </w:endnote>
  <w:endnote w:type="continuationSeparator" w:id="0">
    <w:p w14:paraId="3B8ECD5D" w14:textId="77777777" w:rsidR="008E3C33" w:rsidRDefault="008E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1F83" w14:textId="77777777" w:rsidR="008E3C33" w:rsidRDefault="008E3C33">
      <w:r>
        <w:separator/>
      </w:r>
    </w:p>
  </w:footnote>
  <w:footnote w:type="continuationSeparator" w:id="0">
    <w:p w14:paraId="3DFD0AFC" w14:textId="77777777" w:rsidR="008E3C33" w:rsidRDefault="008E3C3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13957236">
    <w:abstractNumId w:val="15"/>
  </w:num>
  <w:num w:numId="2" w16cid:durableId="251472043">
    <w:abstractNumId w:val="8"/>
  </w:num>
  <w:num w:numId="3" w16cid:durableId="1302882354">
    <w:abstractNumId w:val="21"/>
  </w:num>
  <w:num w:numId="4" w16cid:durableId="144972742">
    <w:abstractNumId w:val="9"/>
  </w:num>
  <w:num w:numId="5" w16cid:durableId="342054395">
    <w:abstractNumId w:val="6"/>
  </w:num>
  <w:num w:numId="6" w16cid:durableId="1478689735">
    <w:abstractNumId w:val="28"/>
  </w:num>
  <w:num w:numId="7" w16cid:durableId="313292088">
    <w:abstractNumId w:val="12"/>
  </w:num>
  <w:num w:numId="8" w16cid:durableId="1392651799">
    <w:abstractNumId w:val="14"/>
  </w:num>
  <w:num w:numId="9" w16cid:durableId="1182939820">
    <w:abstractNumId w:val="11"/>
  </w:num>
  <w:num w:numId="10" w16cid:durableId="379523830">
    <w:abstractNumId w:val="0"/>
  </w:num>
  <w:num w:numId="11" w16cid:durableId="237055798">
    <w:abstractNumId w:val="10"/>
  </w:num>
  <w:num w:numId="12" w16cid:durableId="598178995">
    <w:abstractNumId w:val="7"/>
  </w:num>
  <w:num w:numId="13" w16cid:durableId="887959199">
    <w:abstractNumId w:val="19"/>
  </w:num>
  <w:num w:numId="14" w16cid:durableId="367225497">
    <w:abstractNumId w:val="27"/>
  </w:num>
  <w:num w:numId="15" w16cid:durableId="19086907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39642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7321943">
    <w:abstractNumId w:val="24"/>
  </w:num>
  <w:num w:numId="18" w16cid:durableId="1521356873">
    <w:abstractNumId w:val="5"/>
  </w:num>
  <w:num w:numId="19" w16cid:durableId="382021291">
    <w:abstractNumId w:val="25"/>
  </w:num>
  <w:num w:numId="20" w16cid:durableId="535700427">
    <w:abstractNumId w:val="17"/>
  </w:num>
  <w:num w:numId="21" w16cid:durableId="1451515165">
    <w:abstractNumId w:val="22"/>
  </w:num>
  <w:num w:numId="22" w16cid:durableId="530536618">
    <w:abstractNumId w:val="4"/>
  </w:num>
  <w:num w:numId="23" w16cid:durableId="781457285">
    <w:abstractNumId w:val="29"/>
  </w:num>
  <w:num w:numId="24" w16cid:durableId="54036077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340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1347854">
    <w:abstractNumId w:val="1"/>
  </w:num>
  <w:num w:numId="27" w16cid:durableId="1364866568">
    <w:abstractNumId w:val="20"/>
  </w:num>
  <w:num w:numId="28" w16cid:durableId="850992188">
    <w:abstractNumId w:val="18"/>
  </w:num>
  <w:num w:numId="29" w16cid:durableId="867328422">
    <w:abstractNumId w:val="2"/>
  </w:num>
  <w:num w:numId="30" w16cid:durableId="2004501985">
    <w:abstractNumId w:val="13"/>
  </w:num>
  <w:num w:numId="31" w16cid:durableId="2035381212">
    <w:abstractNumId w:val="13"/>
  </w:num>
  <w:num w:numId="32" w16cid:durableId="1171872989">
    <w:abstractNumId w:val="23"/>
  </w:num>
  <w:num w:numId="33" w16cid:durableId="1920745134">
    <w:abstractNumId w:val="26"/>
  </w:num>
  <w:num w:numId="34" w16cid:durableId="707338273">
    <w:abstractNumId w:val="3"/>
  </w:num>
  <w:num w:numId="35" w16cid:durableId="2920547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635E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624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7B5B"/>
    <w:rsid w:val="008B0A2C"/>
    <w:rsid w:val="008B41EC"/>
    <w:rsid w:val="008B6E2F"/>
    <w:rsid w:val="008D6906"/>
    <w:rsid w:val="008E150F"/>
    <w:rsid w:val="008E3C33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DA2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16A3D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BF725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7BC1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738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kvapilova</cp:lastModifiedBy>
  <cp:revision>2</cp:revision>
  <cp:lastPrinted>2023-12-18T12:04:00Z</cp:lastPrinted>
  <dcterms:created xsi:type="dcterms:W3CDTF">2023-12-18T12:07:00Z</dcterms:created>
  <dcterms:modified xsi:type="dcterms:W3CDTF">2023-12-18T12:07:00Z</dcterms:modified>
</cp:coreProperties>
</file>