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330D1" w14:textId="0D07C1B7" w:rsidR="00916099" w:rsidRPr="00916099" w:rsidRDefault="00916099" w:rsidP="001C449D">
      <w:pPr>
        <w:pStyle w:val="ParagraphBold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OBEC </w:t>
      </w:r>
      <w:r w:rsidR="00160429">
        <w:rPr>
          <w:rFonts w:ascii="Times New Roman" w:hAnsi="Times New Roman" w:cs="Times New Roman"/>
          <w:sz w:val="32"/>
          <w:szCs w:val="24"/>
        </w:rPr>
        <w:t>DOBŘEJOVICE</w:t>
      </w:r>
    </w:p>
    <w:p w14:paraId="2A26DF3B" w14:textId="4DD0400E" w:rsidR="00916099" w:rsidRPr="00D85E9E" w:rsidRDefault="00D85E9E" w:rsidP="001C449D">
      <w:pPr>
        <w:pStyle w:val="ParagraphBold"/>
        <w:jc w:val="center"/>
        <w:rPr>
          <w:rFonts w:ascii="Times New Roman" w:hAnsi="Times New Roman" w:cs="Times New Roman"/>
          <w:sz w:val="36"/>
          <w:szCs w:val="28"/>
        </w:rPr>
      </w:pPr>
      <w:r w:rsidRPr="00D85E9E">
        <w:rPr>
          <w:rFonts w:ascii="Times New Roman" w:hAnsi="Times New Roman" w:cs="Times New Roman"/>
          <w:sz w:val="36"/>
          <w:szCs w:val="28"/>
        </w:rPr>
        <w:t>Zast</w:t>
      </w:r>
      <w:r>
        <w:rPr>
          <w:rFonts w:ascii="Times New Roman" w:hAnsi="Times New Roman" w:cs="Times New Roman"/>
          <w:sz w:val="36"/>
          <w:szCs w:val="28"/>
        </w:rPr>
        <w:t>upitelstvo obce</w:t>
      </w:r>
    </w:p>
    <w:p w14:paraId="5341D750" w14:textId="77777777" w:rsidR="00916099" w:rsidRDefault="00916099" w:rsidP="001C449D">
      <w:pPr>
        <w:pStyle w:val="ParagraphBold"/>
        <w:jc w:val="center"/>
        <w:rPr>
          <w:rFonts w:ascii="Times New Roman" w:hAnsi="Times New Roman" w:cs="Times New Roman"/>
          <w:sz w:val="36"/>
          <w:szCs w:val="28"/>
          <w:u w:val="single"/>
        </w:rPr>
      </w:pPr>
    </w:p>
    <w:p w14:paraId="7B96EEDB" w14:textId="3147D647" w:rsidR="001C449D" w:rsidRPr="00916099" w:rsidRDefault="001C449D" w:rsidP="001C449D">
      <w:pPr>
        <w:pStyle w:val="ParagraphBold"/>
        <w:jc w:val="center"/>
        <w:rPr>
          <w:rFonts w:ascii="Times New Roman" w:hAnsi="Times New Roman" w:cs="Times New Roman"/>
        </w:rPr>
      </w:pPr>
      <w:r w:rsidRPr="00916099">
        <w:rPr>
          <w:rFonts w:ascii="Times New Roman" w:hAnsi="Times New Roman" w:cs="Times New Roman"/>
        </w:rPr>
        <w:t xml:space="preserve">Obecně závazná vyhláška </w:t>
      </w:r>
      <w:r w:rsidR="00916099" w:rsidRPr="00916099">
        <w:rPr>
          <w:rFonts w:ascii="Times New Roman" w:hAnsi="Times New Roman" w:cs="Times New Roman"/>
        </w:rPr>
        <w:t xml:space="preserve">obce </w:t>
      </w:r>
      <w:r w:rsidR="00424E1F">
        <w:rPr>
          <w:rFonts w:ascii="Times New Roman" w:hAnsi="Times New Roman" w:cs="Times New Roman"/>
        </w:rPr>
        <w:t>Dobřejovice</w:t>
      </w:r>
    </w:p>
    <w:p w14:paraId="32124730" w14:textId="40EA531D" w:rsidR="001C449D" w:rsidRPr="001C449D" w:rsidRDefault="001C449D" w:rsidP="00916099">
      <w:pPr>
        <w:pStyle w:val="ParagraphBold"/>
        <w:jc w:val="center"/>
        <w:rPr>
          <w:rFonts w:ascii="Times New Roman" w:hAnsi="Times New Roman" w:cs="Times New Roman"/>
        </w:rPr>
      </w:pPr>
      <w:r w:rsidRPr="00916099">
        <w:rPr>
          <w:rFonts w:ascii="Times New Roman" w:hAnsi="Times New Roman" w:cs="Times New Roman"/>
        </w:rPr>
        <w:t xml:space="preserve">č. </w:t>
      </w:r>
      <w:r w:rsidR="004C2633">
        <w:rPr>
          <w:rFonts w:ascii="Times New Roman" w:hAnsi="Times New Roman" w:cs="Times New Roman"/>
        </w:rPr>
        <w:t>1</w:t>
      </w:r>
      <w:r w:rsidRPr="00916099">
        <w:rPr>
          <w:rFonts w:ascii="Times New Roman" w:hAnsi="Times New Roman" w:cs="Times New Roman"/>
        </w:rPr>
        <w:t>/202</w:t>
      </w:r>
      <w:r w:rsidR="00424E1F">
        <w:rPr>
          <w:rFonts w:ascii="Times New Roman" w:hAnsi="Times New Roman" w:cs="Times New Roman"/>
        </w:rPr>
        <w:t>3</w:t>
      </w:r>
      <w:r w:rsidR="00916099">
        <w:rPr>
          <w:rFonts w:ascii="Times New Roman" w:hAnsi="Times New Roman" w:cs="Times New Roman"/>
        </w:rPr>
        <w:t>,</w:t>
      </w:r>
    </w:p>
    <w:p w14:paraId="5E84077C" w14:textId="08A64639" w:rsidR="001C449D" w:rsidRPr="00916099" w:rsidRDefault="001C449D" w:rsidP="00331774">
      <w:pPr>
        <w:pStyle w:val="ParagraphBold"/>
        <w:jc w:val="center"/>
        <w:rPr>
          <w:rFonts w:ascii="Times New Roman" w:hAnsi="Times New Roman" w:cs="Times New Roman"/>
        </w:rPr>
      </w:pPr>
      <w:r w:rsidRPr="00916099">
        <w:rPr>
          <w:rFonts w:ascii="Times New Roman" w:hAnsi="Times New Roman" w:cs="Times New Roman"/>
        </w:rPr>
        <w:t>o stanovení koeficientu pro výpočet daně z nemovitých věcí</w:t>
      </w:r>
    </w:p>
    <w:p w14:paraId="6DE0A7D6" w14:textId="77777777" w:rsidR="001826B6" w:rsidRPr="00331774" w:rsidRDefault="001826B6" w:rsidP="00331774">
      <w:pPr>
        <w:pStyle w:val="ParagraphBold"/>
        <w:jc w:val="center"/>
        <w:rPr>
          <w:rFonts w:ascii="Times New Roman" w:hAnsi="Times New Roman" w:cs="Times New Roman"/>
          <w:sz w:val="36"/>
          <w:szCs w:val="28"/>
        </w:rPr>
      </w:pPr>
    </w:p>
    <w:p w14:paraId="7A6B7CF9" w14:textId="06AF1A96" w:rsidR="001826B6" w:rsidRPr="00882F82" w:rsidRDefault="001C449D" w:rsidP="001C449D">
      <w:pPr>
        <w:pStyle w:val="ParagraphUnnumbered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 xml:space="preserve">Zastupitelstvo </w:t>
      </w:r>
      <w:r w:rsidR="00916099">
        <w:rPr>
          <w:rFonts w:ascii="Times New Roman" w:hAnsi="Times New Roman" w:cs="Times New Roman"/>
        </w:rPr>
        <w:t>obce</w:t>
      </w:r>
      <w:r w:rsidRPr="001C449D">
        <w:rPr>
          <w:rFonts w:ascii="Times New Roman" w:hAnsi="Times New Roman" w:cs="Times New Roman"/>
        </w:rPr>
        <w:t xml:space="preserve"> </w:t>
      </w:r>
      <w:r w:rsidR="00424E1F">
        <w:rPr>
          <w:rFonts w:ascii="Times New Roman" w:hAnsi="Times New Roman" w:cs="Times New Roman"/>
        </w:rPr>
        <w:t>Dobřejovice</w:t>
      </w:r>
      <w:r w:rsidR="00916099">
        <w:rPr>
          <w:rFonts w:ascii="Times New Roman" w:hAnsi="Times New Roman" w:cs="Times New Roman"/>
        </w:rPr>
        <w:t xml:space="preserve"> </w:t>
      </w:r>
      <w:r w:rsidRPr="001C449D">
        <w:rPr>
          <w:rFonts w:ascii="Times New Roman" w:hAnsi="Times New Roman" w:cs="Times New Roman"/>
        </w:rPr>
        <w:t xml:space="preserve">se na svém zasedání dne </w:t>
      </w:r>
      <w:r w:rsidR="004C2633">
        <w:rPr>
          <w:rFonts w:ascii="Times New Roman" w:hAnsi="Times New Roman" w:cs="Times New Roman"/>
        </w:rPr>
        <w:t>14. 9. 2023</w:t>
      </w:r>
      <w:r w:rsidRPr="001C449D">
        <w:rPr>
          <w:rFonts w:ascii="Times New Roman" w:hAnsi="Times New Roman" w:cs="Times New Roman"/>
        </w:rPr>
        <w:t xml:space="preserve"> usnesením č. </w:t>
      </w:r>
      <w:r w:rsidR="002D7560">
        <w:rPr>
          <w:rFonts w:ascii="Times New Roman" w:hAnsi="Times New Roman" w:cs="Times New Roman"/>
        </w:rPr>
        <w:t>2023/</w:t>
      </w:r>
      <w:r w:rsidR="00B12DFD">
        <w:rPr>
          <w:rFonts w:ascii="Times New Roman" w:hAnsi="Times New Roman" w:cs="Times New Roman"/>
        </w:rPr>
        <w:t>11/04</w:t>
      </w:r>
      <w:r w:rsidRPr="001C449D">
        <w:rPr>
          <w:rFonts w:ascii="Times New Roman" w:hAnsi="Times New Roman" w:cs="Times New Roman"/>
        </w:rPr>
        <w:t xml:space="preserve"> usneslo vydat na základě </w:t>
      </w:r>
      <w:r w:rsidR="002A273A">
        <w:rPr>
          <w:rFonts w:ascii="Times New Roman" w:hAnsi="Times New Roman" w:cs="Times New Roman"/>
        </w:rPr>
        <w:t xml:space="preserve">§ </w:t>
      </w:r>
      <w:r w:rsidRPr="001C449D">
        <w:rPr>
          <w:rFonts w:ascii="Times New Roman" w:hAnsi="Times New Roman" w:cs="Times New Roman"/>
        </w:rPr>
        <w:t>12 zákona č. 338/1992 Sb., o dani z nemovitých věcí, ve znění pozdějších předpisů (</w:t>
      </w:r>
      <w:r w:rsidRPr="00882F82">
        <w:rPr>
          <w:rFonts w:ascii="Times New Roman" w:hAnsi="Times New Roman" w:cs="Times New Roman"/>
        </w:rPr>
        <w:t>dále jen „zákon o dani z nemovitých věcí“), a v souladu s § 10 písm. d) a § 84 odst. 2 písm. h) zákona č. 128/2000 Sb., o obcích (obecní zřízení), ve znění pozdějších předpisů, tuto obecně závaznou vyhlášku (dále jen „tato vyhláška“):</w:t>
      </w:r>
    </w:p>
    <w:p w14:paraId="012A9EC2" w14:textId="161B4F76" w:rsidR="001C449D" w:rsidRPr="001C449D" w:rsidRDefault="000B318F" w:rsidP="001C449D">
      <w:pPr>
        <w:pStyle w:val="Header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Čl. </w:t>
      </w:r>
      <w:r w:rsidR="001C449D" w:rsidRPr="001C449D">
        <w:rPr>
          <w:rFonts w:ascii="Times New Roman" w:hAnsi="Times New Roman" w:cs="Times New Roman"/>
        </w:rPr>
        <w:t>1</w:t>
      </w:r>
    </w:p>
    <w:p w14:paraId="5B1936F7" w14:textId="77777777" w:rsidR="001C449D" w:rsidRPr="001C449D" w:rsidRDefault="001C449D" w:rsidP="001C449D">
      <w:pPr>
        <w:pStyle w:val="HeaderName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Úvodní ustanovení</w:t>
      </w:r>
    </w:p>
    <w:p w14:paraId="20314D4D" w14:textId="1FEC5AF5" w:rsidR="001826B6" w:rsidRPr="001C449D" w:rsidRDefault="001C449D" w:rsidP="00335E22">
      <w:pPr>
        <w:pStyle w:val="ParagraphUnnumbered"/>
        <w:spacing w:after="240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Touto vyhláškou se stanovuj</w:t>
      </w:r>
      <w:r w:rsidR="00814929">
        <w:rPr>
          <w:rFonts w:ascii="Times New Roman" w:hAnsi="Times New Roman" w:cs="Times New Roman"/>
        </w:rPr>
        <w:t xml:space="preserve">e místní koeficient pro výpočet daně z nemovitých věcí. </w:t>
      </w:r>
    </w:p>
    <w:p w14:paraId="7A9D346D" w14:textId="7F9805AB" w:rsidR="001C449D" w:rsidRPr="001C449D" w:rsidRDefault="006C440D" w:rsidP="001C449D">
      <w:pPr>
        <w:pStyle w:val="Header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</w:t>
      </w:r>
      <w:r w:rsidR="001C449D" w:rsidRPr="001C449D">
        <w:rPr>
          <w:rFonts w:ascii="Times New Roman" w:hAnsi="Times New Roman" w:cs="Times New Roman"/>
        </w:rPr>
        <w:t xml:space="preserve"> </w:t>
      </w:r>
      <w:r w:rsidR="00814929">
        <w:rPr>
          <w:rFonts w:ascii="Times New Roman" w:hAnsi="Times New Roman" w:cs="Times New Roman"/>
        </w:rPr>
        <w:t>2</w:t>
      </w:r>
    </w:p>
    <w:p w14:paraId="5C60870C" w14:textId="2DF54BA8" w:rsidR="00F963C3" w:rsidRDefault="001C449D" w:rsidP="00F348DB">
      <w:pPr>
        <w:pStyle w:val="HeaderName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Místní koeficient</w:t>
      </w:r>
    </w:p>
    <w:p w14:paraId="50E44B45" w14:textId="6C03E7B8" w:rsidR="0021784C" w:rsidRPr="00694358" w:rsidRDefault="00F963C3" w:rsidP="00694358">
      <w:pPr>
        <w:pStyle w:val="ParagraphUnnumbered"/>
        <w:numPr>
          <w:ilvl w:val="0"/>
          <w:numId w:val="7"/>
        </w:numPr>
        <w:spacing w:after="240"/>
        <w:ind w:left="426"/>
        <w:rPr>
          <w:rFonts w:ascii="Times New Roman" w:hAnsi="Times New Roman" w:cs="Times New Roman"/>
          <w:szCs w:val="24"/>
        </w:rPr>
      </w:pPr>
      <w:r w:rsidRPr="0028581F">
        <w:rPr>
          <w:rFonts w:ascii="Times New Roman" w:hAnsi="Times New Roman" w:cs="Times New Roman"/>
          <w:b/>
          <w:bCs/>
        </w:rPr>
        <w:t>Místní koeficient</w:t>
      </w:r>
      <w:r w:rsidRPr="00B01BA7">
        <w:rPr>
          <w:rFonts w:ascii="Times New Roman" w:hAnsi="Times New Roman" w:cs="Times New Roman"/>
        </w:rPr>
        <w:t>, kterým se</w:t>
      </w:r>
      <w:r w:rsidRPr="00F963C3">
        <w:t xml:space="preserve"> </w:t>
      </w:r>
      <w:r w:rsidRPr="00B01BA7">
        <w:rPr>
          <w:rFonts w:ascii="Times New Roman" w:hAnsi="Times New Roman" w:cs="Times New Roman"/>
        </w:rPr>
        <w:t xml:space="preserve">násobí daň poplatníka za jednotlivé druhy pozemků, zdanitelných staveb nebo zdanitelných jednotek, popřípadě jejich souhrny, s výjimkou pozemků uvedených v § 5 odst. 1 zákona o dani z nemovitých věcí, </w:t>
      </w:r>
      <w:r w:rsidRPr="0028581F">
        <w:rPr>
          <w:rFonts w:ascii="Times New Roman" w:hAnsi="Times New Roman" w:cs="Times New Roman"/>
          <w:b/>
          <w:bCs/>
          <w:szCs w:val="24"/>
        </w:rPr>
        <w:t>se</w:t>
      </w:r>
      <w:r w:rsidR="00B01BA7" w:rsidRPr="0028581F">
        <w:rPr>
          <w:rFonts w:ascii="Times New Roman" w:hAnsi="Times New Roman" w:cs="Times New Roman"/>
          <w:b/>
          <w:bCs/>
          <w:szCs w:val="24"/>
        </w:rPr>
        <w:t xml:space="preserve"> </w:t>
      </w:r>
      <w:r w:rsidR="0021784C">
        <w:rPr>
          <w:rFonts w:ascii="Times New Roman" w:hAnsi="Times New Roman" w:cs="Times New Roman"/>
          <w:b/>
          <w:bCs/>
          <w:szCs w:val="24"/>
        </w:rPr>
        <w:t>pro části obce Dobřejovice, které jsou</w:t>
      </w:r>
      <w:r w:rsidR="0037355F">
        <w:rPr>
          <w:rFonts w:ascii="Times New Roman" w:hAnsi="Times New Roman" w:cs="Times New Roman"/>
          <w:b/>
          <w:bCs/>
          <w:szCs w:val="24"/>
        </w:rPr>
        <w:t xml:space="preserve"> </w:t>
      </w:r>
      <w:r w:rsidR="00694358">
        <w:rPr>
          <w:rFonts w:ascii="Times New Roman" w:hAnsi="Times New Roman" w:cs="Times New Roman"/>
          <w:b/>
          <w:bCs/>
          <w:szCs w:val="24"/>
        </w:rPr>
        <w:t xml:space="preserve">vymezeny </w:t>
      </w:r>
      <w:r w:rsidR="000866C4">
        <w:rPr>
          <w:rFonts w:ascii="Times New Roman" w:hAnsi="Times New Roman" w:cs="Times New Roman"/>
          <w:b/>
          <w:bCs/>
          <w:szCs w:val="24"/>
        </w:rPr>
        <w:t xml:space="preserve">v příloze č. 1 </w:t>
      </w:r>
      <w:r w:rsidR="00694358">
        <w:rPr>
          <w:rFonts w:ascii="Times New Roman" w:hAnsi="Times New Roman" w:cs="Times New Roman"/>
          <w:b/>
          <w:bCs/>
          <w:szCs w:val="24"/>
        </w:rPr>
        <w:t xml:space="preserve">výčtem parcelních čísel pozemků tvořících </w:t>
      </w:r>
      <w:r w:rsidR="004C0F5F">
        <w:rPr>
          <w:rFonts w:ascii="Times New Roman" w:hAnsi="Times New Roman" w:cs="Times New Roman"/>
          <w:b/>
          <w:bCs/>
          <w:szCs w:val="24"/>
        </w:rPr>
        <w:t xml:space="preserve">takové </w:t>
      </w:r>
      <w:r w:rsidR="00694358">
        <w:rPr>
          <w:rFonts w:ascii="Times New Roman" w:hAnsi="Times New Roman" w:cs="Times New Roman"/>
          <w:b/>
          <w:bCs/>
          <w:szCs w:val="24"/>
        </w:rPr>
        <w:t xml:space="preserve">části obce </w:t>
      </w:r>
      <w:r w:rsidR="00E34DC0">
        <w:rPr>
          <w:rFonts w:ascii="Times New Roman" w:hAnsi="Times New Roman" w:cs="Times New Roman"/>
          <w:b/>
          <w:bCs/>
          <w:szCs w:val="24"/>
        </w:rPr>
        <w:t xml:space="preserve">a v příloze č. 2 </w:t>
      </w:r>
      <w:r w:rsidR="00694358">
        <w:rPr>
          <w:rFonts w:ascii="Times New Roman" w:hAnsi="Times New Roman" w:cs="Times New Roman"/>
          <w:b/>
          <w:bCs/>
          <w:szCs w:val="24"/>
        </w:rPr>
        <w:t>graficky</w:t>
      </w:r>
      <w:r w:rsidR="00813EF6">
        <w:rPr>
          <w:rFonts w:ascii="Times New Roman" w:hAnsi="Times New Roman" w:cs="Times New Roman"/>
          <w:b/>
          <w:bCs/>
          <w:szCs w:val="24"/>
        </w:rPr>
        <w:t xml:space="preserve">, stanovuje ve výši 4. </w:t>
      </w:r>
    </w:p>
    <w:p w14:paraId="022D7D7D" w14:textId="76A84B84" w:rsidR="00694358" w:rsidRPr="0021784C" w:rsidRDefault="00694358" w:rsidP="00694358">
      <w:pPr>
        <w:pStyle w:val="ParagraphUnnumbered"/>
        <w:numPr>
          <w:ilvl w:val="0"/>
          <w:numId w:val="7"/>
        </w:numPr>
        <w:spacing w:after="240"/>
        <w:ind w:left="426"/>
        <w:rPr>
          <w:rFonts w:ascii="Times New Roman" w:hAnsi="Times New Roman" w:cs="Times New Roman"/>
          <w:szCs w:val="24"/>
        </w:rPr>
      </w:pPr>
      <w:r w:rsidRPr="0028581F">
        <w:rPr>
          <w:rFonts w:ascii="Times New Roman" w:hAnsi="Times New Roman" w:cs="Times New Roman"/>
          <w:b/>
          <w:bCs/>
        </w:rPr>
        <w:t>Místní koeficient</w:t>
      </w:r>
      <w:r w:rsidRPr="00B01BA7">
        <w:rPr>
          <w:rFonts w:ascii="Times New Roman" w:hAnsi="Times New Roman" w:cs="Times New Roman"/>
        </w:rPr>
        <w:t>, kterým se</w:t>
      </w:r>
      <w:r w:rsidRPr="00F963C3">
        <w:t xml:space="preserve"> </w:t>
      </w:r>
      <w:r w:rsidRPr="00B01BA7">
        <w:rPr>
          <w:rFonts w:ascii="Times New Roman" w:hAnsi="Times New Roman" w:cs="Times New Roman"/>
        </w:rPr>
        <w:t xml:space="preserve">násobí daň poplatníka za jednotlivé druhy pozemků, zdanitelných staveb nebo zdanitelných jednotek, popřípadě jejich souhrny, s výjimkou pozemků uvedených v § 5 odst. 1 zákona o dani z nemovitých věcí, </w:t>
      </w:r>
      <w:r w:rsidRPr="0028581F">
        <w:rPr>
          <w:rFonts w:ascii="Times New Roman" w:hAnsi="Times New Roman" w:cs="Times New Roman"/>
          <w:b/>
          <w:bCs/>
          <w:szCs w:val="24"/>
        </w:rPr>
        <w:t xml:space="preserve">se </w:t>
      </w:r>
      <w:r>
        <w:rPr>
          <w:rFonts w:ascii="Times New Roman" w:hAnsi="Times New Roman" w:cs="Times New Roman"/>
          <w:b/>
          <w:bCs/>
          <w:szCs w:val="24"/>
        </w:rPr>
        <w:t>pro území obce Dobřejovice, které není zahrnuto do částí obce</w:t>
      </w:r>
      <w:r w:rsidR="004C0F5F">
        <w:rPr>
          <w:rFonts w:ascii="Times New Roman" w:hAnsi="Times New Roman" w:cs="Times New Roman"/>
          <w:b/>
          <w:bCs/>
          <w:szCs w:val="24"/>
        </w:rPr>
        <w:t xml:space="preserve"> vymezených</w:t>
      </w:r>
      <w:r>
        <w:rPr>
          <w:rFonts w:ascii="Times New Roman" w:hAnsi="Times New Roman" w:cs="Times New Roman"/>
          <w:b/>
          <w:bCs/>
          <w:szCs w:val="24"/>
        </w:rPr>
        <w:t xml:space="preserve"> dle předchozího odstavce, stanovuje ve výši 2.</w:t>
      </w:r>
    </w:p>
    <w:p w14:paraId="021219C9" w14:textId="0A5FC37E" w:rsidR="001C449D" w:rsidRPr="00013DB2" w:rsidRDefault="00814929" w:rsidP="001C449D">
      <w:pPr>
        <w:pStyle w:val="HeaderNumbered"/>
        <w:rPr>
          <w:rFonts w:ascii="Times New Roman" w:hAnsi="Times New Roman" w:cs="Times New Roman"/>
        </w:rPr>
      </w:pPr>
      <w:r w:rsidRPr="00013DB2">
        <w:rPr>
          <w:rFonts w:ascii="Times New Roman" w:hAnsi="Times New Roman" w:cs="Times New Roman"/>
        </w:rPr>
        <w:t>Čl.</w:t>
      </w:r>
      <w:r w:rsidR="001C449D" w:rsidRPr="00013DB2">
        <w:rPr>
          <w:rFonts w:ascii="Times New Roman" w:hAnsi="Times New Roman" w:cs="Times New Roman"/>
        </w:rPr>
        <w:t xml:space="preserve"> </w:t>
      </w:r>
      <w:r w:rsidR="00D41BD7" w:rsidRPr="00013DB2">
        <w:rPr>
          <w:rFonts w:ascii="Times New Roman" w:hAnsi="Times New Roman" w:cs="Times New Roman"/>
        </w:rPr>
        <w:t>3</w:t>
      </w:r>
    </w:p>
    <w:p w14:paraId="28A1E229" w14:textId="4421EA16" w:rsidR="00013DB2" w:rsidRPr="00F64038" w:rsidRDefault="00A67FF2" w:rsidP="00F64038">
      <w:pPr>
        <w:pStyle w:val="HeaderNam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Závěrečná ustanovení</w:t>
      </w:r>
    </w:p>
    <w:p w14:paraId="4767638B" w14:textId="5EE262AD" w:rsidR="00694358" w:rsidRPr="00694358" w:rsidRDefault="00694358" w:rsidP="004C0F5F">
      <w:pPr>
        <w:pStyle w:val="Odstavecseseznamem"/>
        <w:numPr>
          <w:ilvl w:val="0"/>
          <w:numId w:val="9"/>
        </w:numPr>
        <w:spacing w:after="240"/>
        <w:ind w:left="426"/>
        <w:jc w:val="both"/>
        <w:rPr>
          <w:rFonts w:ascii="Times New Roman" w:hAnsi="Times New Roman" w:cs="Times New Roman"/>
          <w:szCs w:val="22"/>
          <w:lang w:eastAsia="cs-CZ"/>
        </w:rPr>
      </w:pPr>
      <w:r w:rsidRPr="00694358">
        <w:rPr>
          <w:rFonts w:ascii="Times New Roman" w:hAnsi="Times New Roman" w:cs="Times New Roman"/>
          <w:szCs w:val="22"/>
          <w:lang w:eastAsia="cs-CZ"/>
        </w:rPr>
        <w:t>Zrušuje se obecně závazná vyhláška 3/2012</w:t>
      </w:r>
      <w:r>
        <w:rPr>
          <w:rFonts w:ascii="Times New Roman" w:hAnsi="Times New Roman" w:cs="Times New Roman"/>
          <w:szCs w:val="22"/>
          <w:lang w:eastAsia="cs-CZ"/>
        </w:rPr>
        <w:t xml:space="preserve">, </w:t>
      </w:r>
      <w:r w:rsidRPr="00694358">
        <w:rPr>
          <w:rFonts w:ascii="Times New Roman" w:hAnsi="Times New Roman" w:cs="Times New Roman"/>
          <w:szCs w:val="22"/>
          <w:lang w:eastAsia="cs-CZ"/>
        </w:rPr>
        <w:t>o stanovení místního koeficientu pro výpočet daně z nemovitostí</w:t>
      </w:r>
    </w:p>
    <w:p w14:paraId="4DB32043" w14:textId="693CC938" w:rsidR="00A90475" w:rsidRPr="001E05C6" w:rsidRDefault="00013DB2" w:rsidP="004C0F5F">
      <w:pPr>
        <w:pStyle w:val="ParagraphUnnumbered"/>
        <w:numPr>
          <w:ilvl w:val="0"/>
          <w:numId w:val="9"/>
        </w:numPr>
        <w:ind w:left="426"/>
        <w:rPr>
          <w:rFonts w:ascii="Times New Roman" w:hAnsi="Times New Roman" w:cs="Times New Roman"/>
        </w:rPr>
      </w:pPr>
      <w:r w:rsidRPr="00694358">
        <w:rPr>
          <w:rFonts w:ascii="Times New Roman" w:hAnsi="Times New Roman" w:cs="Times New Roman"/>
        </w:rPr>
        <w:t>Tato obecně závazná vyhláška nabývá účinnosti dne</w:t>
      </w:r>
      <w:r w:rsidRPr="001E05C6">
        <w:rPr>
          <w:rFonts w:ascii="Times New Roman" w:hAnsi="Times New Roman" w:cs="Times New Roman"/>
        </w:rPr>
        <w:t>m 1. ledna 2024.</w:t>
      </w:r>
    </w:p>
    <w:p w14:paraId="10FEF1BD" w14:textId="77777777" w:rsidR="00A967B9" w:rsidRDefault="00A967B9" w:rsidP="001C449D">
      <w:pPr>
        <w:pStyle w:val="ParagraphUnnumbered"/>
        <w:spacing w:before="800" w:line="240" w:lineRule="auto"/>
        <w:rPr>
          <w:rFonts w:ascii="Times New Roman" w:hAnsi="Times New Roman" w:cs="Times New Roman"/>
        </w:rPr>
        <w:sectPr w:rsidR="00A967B9" w:rsidSect="000F6147">
          <w:pgSz w:w="11906" w:h="16838" w:code="9"/>
          <w:pgMar w:top="1417" w:right="1701" w:bottom="1417" w:left="1701" w:header="708" w:footer="708" w:gutter="0"/>
          <w:cols w:space="708"/>
          <w:docGrid w:linePitch="360"/>
        </w:sectPr>
      </w:pPr>
    </w:p>
    <w:p w14:paraId="53E3347D" w14:textId="77777777" w:rsidR="00CF7BB7" w:rsidRDefault="00CF7BB7" w:rsidP="00CF7BB7">
      <w:pPr>
        <w:pStyle w:val="ParagraphUnnumbered"/>
        <w:spacing w:before="120" w:after="120"/>
        <w:rPr>
          <w:rFonts w:ascii="Times New Roman" w:hAnsi="Times New Roman" w:cs="Times New Roman"/>
          <w:szCs w:val="24"/>
        </w:rPr>
      </w:pPr>
    </w:p>
    <w:p w14:paraId="0DD9CDE4" w14:textId="77777777" w:rsidR="00CF7BB7" w:rsidRDefault="00CF7BB7" w:rsidP="00CF7BB7">
      <w:pPr>
        <w:pStyle w:val="ParagraphUnnumbered"/>
        <w:spacing w:before="120" w:after="120"/>
        <w:rPr>
          <w:rFonts w:ascii="Times New Roman" w:hAnsi="Times New Roman" w:cs="Times New Roman"/>
          <w:szCs w:val="24"/>
        </w:rPr>
      </w:pPr>
    </w:p>
    <w:p w14:paraId="27D1B05C" w14:textId="77777777" w:rsidR="001B00E6" w:rsidRDefault="001B00E6" w:rsidP="00CF7BB7">
      <w:pPr>
        <w:pStyle w:val="ParagraphUnnumbered"/>
        <w:spacing w:before="120" w:after="120"/>
        <w:rPr>
          <w:rFonts w:ascii="Times New Roman" w:hAnsi="Times New Roman" w:cs="Times New Roman"/>
          <w:szCs w:val="24"/>
        </w:rPr>
      </w:pPr>
    </w:p>
    <w:p w14:paraId="7B4900F0" w14:textId="77777777" w:rsidR="00E70F7E" w:rsidRDefault="00E70F7E" w:rsidP="00CF7BB7">
      <w:pPr>
        <w:pStyle w:val="ParagraphUnnumbered"/>
        <w:spacing w:before="120" w:after="120"/>
        <w:rPr>
          <w:rFonts w:ascii="Times New Roman" w:hAnsi="Times New Roman" w:cs="Times New Roman"/>
          <w:szCs w:val="24"/>
        </w:rPr>
      </w:pPr>
    </w:p>
    <w:p w14:paraId="7F33500C" w14:textId="77777777" w:rsidR="00E70F7E" w:rsidRDefault="00E70F7E" w:rsidP="00CF7BB7">
      <w:pPr>
        <w:pStyle w:val="ParagraphUnnumbered"/>
        <w:spacing w:before="120" w:after="120"/>
        <w:rPr>
          <w:rFonts w:ascii="Times New Roman" w:hAnsi="Times New Roman" w:cs="Times New Roman"/>
          <w:szCs w:val="24"/>
        </w:rPr>
      </w:pPr>
    </w:p>
    <w:p w14:paraId="46BC3ECA" w14:textId="77777777" w:rsidR="001B00E6" w:rsidRDefault="001B00E6" w:rsidP="00CF7BB7">
      <w:pPr>
        <w:pStyle w:val="ParagraphUnnumbered"/>
        <w:spacing w:before="120" w:after="120"/>
        <w:rPr>
          <w:rFonts w:ascii="Times New Roman" w:hAnsi="Times New Roman" w:cs="Times New Roman"/>
          <w:szCs w:val="24"/>
        </w:rPr>
      </w:pPr>
    </w:p>
    <w:p w14:paraId="19F1D55B" w14:textId="326779E6" w:rsidR="00CF7BB7" w:rsidRDefault="00CF7BB7" w:rsidP="00CF7BB7">
      <w:pPr>
        <w:pStyle w:val="ParagraphUnnumbered"/>
        <w:spacing w:before="120" w:after="1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………………………..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………………………..</w:t>
      </w:r>
    </w:p>
    <w:p w14:paraId="69308A4A" w14:textId="77777777" w:rsidR="00AE27F8" w:rsidRDefault="00AE27F8" w:rsidP="00CF7BB7">
      <w:pPr>
        <w:pStyle w:val="ParagraphUnnumbered"/>
        <w:spacing w:before="120" w:after="1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Martin Sklenář v.r.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CF7BB7" w:rsidRPr="004C0F5F">
        <w:rPr>
          <w:rFonts w:ascii="Times New Roman" w:hAnsi="Times New Roman" w:cs="Times New Roman"/>
          <w:szCs w:val="24"/>
        </w:rPr>
        <w:t>Ing. Jan Chvátal</w:t>
      </w:r>
      <w:r w:rsidR="00CF7BB7">
        <w:rPr>
          <w:rFonts w:ascii="Times New Roman" w:hAnsi="Times New Roman" w:cs="Times New Roman"/>
          <w:szCs w:val="24"/>
        </w:rPr>
        <w:t xml:space="preserve"> v.r. </w:t>
      </w:r>
    </w:p>
    <w:p w14:paraId="4A80C8EC" w14:textId="229ED7BA" w:rsidR="00CF7BB7" w:rsidRDefault="00AE27F8" w:rsidP="00CF7BB7">
      <w:pPr>
        <w:pStyle w:val="ParagraphUnnumbered"/>
        <w:spacing w:before="120" w:after="1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starosta</w:t>
      </w:r>
      <w:r w:rsidR="00CF7BB7">
        <w:rPr>
          <w:rFonts w:ascii="Times New Roman" w:hAnsi="Times New Roman" w:cs="Times New Roman"/>
          <w:szCs w:val="24"/>
        </w:rPr>
        <w:tab/>
      </w:r>
      <w:r w:rsidR="00CF7BB7">
        <w:rPr>
          <w:rFonts w:ascii="Times New Roman" w:hAnsi="Times New Roman" w:cs="Times New Roman"/>
          <w:szCs w:val="24"/>
        </w:rPr>
        <w:tab/>
      </w:r>
      <w:r w:rsidR="00CF7BB7">
        <w:rPr>
          <w:rFonts w:ascii="Times New Roman" w:hAnsi="Times New Roman" w:cs="Times New Roman"/>
          <w:szCs w:val="24"/>
        </w:rPr>
        <w:tab/>
      </w:r>
      <w:r w:rsidR="00CF7BB7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687201" w:rsidRPr="004C0F5F">
        <w:rPr>
          <w:rFonts w:ascii="Times New Roman" w:hAnsi="Times New Roman" w:cs="Times New Roman"/>
          <w:szCs w:val="24"/>
        </w:rPr>
        <w:t>místostarosta</w:t>
      </w:r>
      <w:r w:rsidR="00CF7BB7">
        <w:rPr>
          <w:rFonts w:ascii="Times New Roman" w:hAnsi="Times New Roman" w:cs="Times New Roman"/>
          <w:szCs w:val="24"/>
        </w:rPr>
        <w:tab/>
      </w:r>
      <w:r w:rsidR="00CF7BB7">
        <w:rPr>
          <w:rFonts w:ascii="Times New Roman" w:hAnsi="Times New Roman" w:cs="Times New Roman"/>
          <w:szCs w:val="24"/>
        </w:rPr>
        <w:tab/>
      </w:r>
      <w:r w:rsidR="00CF7BB7">
        <w:rPr>
          <w:rFonts w:ascii="Times New Roman" w:hAnsi="Times New Roman" w:cs="Times New Roman"/>
          <w:szCs w:val="24"/>
        </w:rPr>
        <w:tab/>
      </w:r>
      <w:r w:rsidR="00CF7BB7">
        <w:rPr>
          <w:rFonts w:ascii="Times New Roman" w:hAnsi="Times New Roman" w:cs="Times New Roman"/>
          <w:szCs w:val="24"/>
        </w:rPr>
        <w:tab/>
      </w:r>
      <w:r w:rsidR="00CF7BB7">
        <w:rPr>
          <w:rFonts w:ascii="Times New Roman" w:hAnsi="Times New Roman" w:cs="Times New Roman"/>
          <w:szCs w:val="24"/>
        </w:rPr>
        <w:tab/>
      </w:r>
    </w:p>
    <w:p w14:paraId="56A4F22D" w14:textId="77777777" w:rsidR="007937AA" w:rsidRDefault="007937AA" w:rsidP="007937AA">
      <w:pPr>
        <w:pStyle w:val="ParagraphUnnumbered"/>
        <w:rPr>
          <w:rFonts w:ascii="Times New Roman" w:hAnsi="Times New Roman" w:cs="Times New Roman"/>
        </w:rPr>
      </w:pPr>
    </w:p>
    <w:p w14:paraId="1732FAAB" w14:textId="77777777" w:rsidR="00E61644" w:rsidRDefault="00E61644" w:rsidP="007937AA">
      <w:pPr>
        <w:pStyle w:val="ParagraphUnnumbered"/>
        <w:rPr>
          <w:rFonts w:ascii="Times New Roman" w:hAnsi="Times New Roman" w:cs="Times New Roman"/>
        </w:rPr>
      </w:pPr>
    </w:p>
    <w:p w14:paraId="25106750" w14:textId="77777777" w:rsidR="001B00E6" w:rsidRDefault="001B00E6" w:rsidP="007937AA">
      <w:pPr>
        <w:pStyle w:val="ParagraphUnnumbered"/>
        <w:spacing w:after="240"/>
        <w:rPr>
          <w:rFonts w:ascii="Times New Roman" w:hAnsi="Times New Roman" w:cs="Times New Roman"/>
        </w:rPr>
      </w:pPr>
    </w:p>
    <w:p w14:paraId="0A97F57A" w14:textId="3EC19F7D" w:rsidR="007937AA" w:rsidRPr="007937AA" w:rsidRDefault="007937AA" w:rsidP="007937AA">
      <w:pPr>
        <w:pStyle w:val="ParagraphUnnumbered"/>
        <w:spacing w:after="240"/>
        <w:rPr>
          <w:rFonts w:ascii="Times New Roman" w:hAnsi="Times New Roman" w:cs="Times New Roman"/>
        </w:rPr>
      </w:pPr>
      <w:r w:rsidRPr="007937AA">
        <w:rPr>
          <w:rFonts w:ascii="Times New Roman" w:hAnsi="Times New Roman" w:cs="Times New Roman"/>
        </w:rPr>
        <w:t xml:space="preserve">Oznámení o vyhlášení této vyhlášky zveřejněno na úřední desce dne: </w:t>
      </w:r>
      <w:r>
        <w:rPr>
          <w:rFonts w:ascii="Times New Roman" w:hAnsi="Times New Roman" w:cs="Times New Roman"/>
        </w:rPr>
        <w:t>…………………...</w:t>
      </w:r>
    </w:p>
    <w:p w14:paraId="2DDA3B26" w14:textId="77777777" w:rsidR="001B00E6" w:rsidRDefault="001B00E6" w:rsidP="007937AA">
      <w:pPr>
        <w:pStyle w:val="ParagraphUnnumbered"/>
        <w:spacing w:after="240" w:line="240" w:lineRule="auto"/>
        <w:rPr>
          <w:rFonts w:ascii="Times New Roman" w:hAnsi="Times New Roman" w:cs="Times New Roman"/>
        </w:rPr>
      </w:pPr>
    </w:p>
    <w:p w14:paraId="279A000A" w14:textId="015826EE" w:rsidR="007937AA" w:rsidRDefault="007937AA" w:rsidP="007937AA">
      <w:pPr>
        <w:pStyle w:val="ParagraphUnnumbered"/>
        <w:spacing w:after="240" w:line="240" w:lineRule="auto"/>
        <w:rPr>
          <w:rFonts w:ascii="Times New Roman" w:hAnsi="Times New Roman" w:cs="Times New Roman"/>
        </w:rPr>
      </w:pPr>
      <w:r w:rsidRPr="007937AA">
        <w:rPr>
          <w:rFonts w:ascii="Times New Roman" w:hAnsi="Times New Roman" w:cs="Times New Roman"/>
        </w:rPr>
        <w:t>Oznámení o vyhlášení této vyhlášky sejmuto z úřední desky dne:</w:t>
      </w:r>
      <w:r>
        <w:rPr>
          <w:rFonts w:ascii="Times New Roman" w:hAnsi="Times New Roman" w:cs="Times New Roman"/>
        </w:rPr>
        <w:t xml:space="preserve"> …………………...</w:t>
      </w:r>
    </w:p>
    <w:p w14:paraId="52773F9E" w14:textId="77777777" w:rsidR="001B00E6" w:rsidRDefault="001B00E6" w:rsidP="007937AA">
      <w:pPr>
        <w:pStyle w:val="ParagraphUnnumbered"/>
        <w:spacing w:after="240" w:line="240" w:lineRule="auto"/>
        <w:rPr>
          <w:rFonts w:ascii="Times New Roman" w:hAnsi="Times New Roman" w:cs="Times New Roman"/>
          <w:szCs w:val="24"/>
        </w:rPr>
      </w:pPr>
    </w:p>
    <w:p w14:paraId="3C226543" w14:textId="281BED9C" w:rsidR="00B41E9A" w:rsidRPr="007937AA" w:rsidRDefault="00B41E9A" w:rsidP="007937AA">
      <w:pPr>
        <w:pStyle w:val="ParagraphUnnumbered"/>
        <w:spacing w:after="240" w:line="240" w:lineRule="auto"/>
        <w:rPr>
          <w:rFonts w:ascii="Times New Roman" w:hAnsi="Times New Roman" w:cs="Times New Roman"/>
        </w:rPr>
      </w:pPr>
      <w:r w:rsidRPr="00357A2A">
        <w:rPr>
          <w:rFonts w:ascii="Times New Roman" w:hAnsi="Times New Roman" w:cs="Times New Roman"/>
          <w:szCs w:val="24"/>
        </w:rPr>
        <w:t xml:space="preserve">Zasláno správci daně dne: </w:t>
      </w:r>
      <w:r w:rsidR="007937AA">
        <w:rPr>
          <w:rFonts w:ascii="Times New Roman" w:hAnsi="Times New Roman" w:cs="Times New Roman"/>
        </w:rPr>
        <w:t>…………………...</w:t>
      </w:r>
    </w:p>
    <w:p w14:paraId="5A44F718" w14:textId="0E938C31" w:rsidR="00B41E9A" w:rsidRPr="00E337C4" w:rsidRDefault="00B41E9A" w:rsidP="001C449D">
      <w:pPr>
        <w:pStyle w:val="ParagraphUnnumbered"/>
        <w:rPr>
          <w:rFonts w:ascii="Times New Roman" w:hAnsi="Times New Roman" w:cs="Times New Roman"/>
          <w:sz w:val="20"/>
          <w:szCs w:val="18"/>
        </w:rPr>
      </w:pPr>
    </w:p>
    <w:p w14:paraId="07BFC28E" w14:textId="0241CEB6" w:rsidR="00D70BA0" w:rsidRPr="001C449D" w:rsidRDefault="00D70BA0">
      <w:pPr>
        <w:rPr>
          <w:rFonts w:ascii="Times New Roman" w:hAnsi="Times New Roman" w:cs="Times New Roman"/>
        </w:rPr>
      </w:pPr>
    </w:p>
    <w:p w14:paraId="31A3E087" w14:textId="76E96EAA" w:rsidR="001C449D" w:rsidRDefault="001C449D"/>
    <w:p w14:paraId="74475582" w14:textId="6FA84FD7" w:rsidR="001C449D" w:rsidRDefault="001C449D"/>
    <w:p w14:paraId="2E24BF18" w14:textId="77777777" w:rsidR="00D93AE3" w:rsidRDefault="00D93AE3"/>
    <w:p w14:paraId="270BCF70" w14:textId="0B21B78F" w:rsidR="001C449D" w:rsidRDefault="001C449D"/>
    <w:p w14:paraId="7D8F75EF" w14:textId="77777777" w:rsidR="00D93AE3" w:rsidRDefault="00D93AE3" w:rsidP="00C6742D">
      <w:pPr>
        <w:jc w:val="center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br/>
      </w:r>
    </w:p>
    <w:p w14:paraId="0694141E" w14:textId="77777777" w:rsidR="00D93AE3" w:rsidRDefault="00D93AE3">
      <w:pPr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br w:type="page"/>
      </w:r>
    </w:p>
    <w:p w14:paraId="278BA172" w14:textId="47F0C9BC" w:rsidR="001C449D" w:rsidRPr="00C6742D" w:rsidRDefault="004605A1" w:rsidP="00C6742D">
      <w:pPr>
        <w:jc w:val="center"/>
        <w:rPr>
          <w:rFonts w:ascii="Times New Roman" w:hAnsi="Times New Roman" w:cs="Times New Roman"/>
          <w:b/>
          <w:bCs/>
          <w:lang w:eastAsia="cs-CZ"/>
        </w:rPr>
      </w:pPr>
      <w:r w:rsidRPr="00C6742D">
        <w:rPr>
          <w:rFonts w:ascii="Times New Roman" w:hAnsi="Times New Roman" w:cs="Times New Roman"/>
          <w:b/>
          <w:bCs/>
          <w:lang w:eastAsia="cs-CZ"/>
        </w:rPr>
        <w:lastRenderedPageBreak/>
        <w:t xml:space="preserve">Příloha č. 1 OZV </w:t>
      </w:r>
      <w:r w:rsidR="00412376">
        <w:rPr>
          <w:rFonts w:ascii="Times New Roman" w:hAnsi="Times New Roman" w:cs="Times New Roman"/>
          <w:b/>
          <w:bCs/>
          <w:lang w:eastAsia="cs-CZ"/>
        </w:rPr>
        <w:t>1</w:t>
      </w:r>
      <w:r w:rsidR="00C6742D" w:rsidRPr="00C6742D">
        <w:rPr>
          <w:rFonts w:ascii="Times New Roman" w:hAnsi="Times New Roman" w:cs="Times New Roman"/>
          <w:b/>
          <w:bCs/>
          <w:lang w:eastAsia="cs-CZ"/>
        </w:rPr>
        <w:t>/2023</w:t>
      </w:r>
    </w:p>
    <w:p w14:paraId="0F2CB4AC" w14:textId="7FFB1585" w:rsidR="004C0F5F" w:rsidRPr="004605A1" w:rsidRDefault="004C0F5F" w:rsidP="004C0F5F">
      <w:pPr>
        <w:jc w:val="center"/>
        <w:rPr>
          <w:rFonts w:ascii="Times New Roman" w:hAnsi="Times New Roman" w:cs="Times New Roman"/>
          <w:lang w:eastAsia="cs-CZ"/>
        </w:rPr>
      </w:pPr>
      <w:r w:rsidRPr="00C6742D">
        <w:rPr>
          <w:rFonts w:ascii="Times New Roman" w:hAnsi="Times New Roman" w:cs="Times New Roman"/>
          <w:lang w:eastAsia="cs-CZ"/>
        </w:rPr>
        <w:t xml:space="preserve">Vymezení částí obce Dobřejovice, u nichž se stanovuje místní koeficient ve výši 4, </w:t>
      </w:r>
      <w:r>
        <w:rPr>
          <w:rFonts w:ascii="Times New Roman" w:hAnsi="Times New Roman" w:cs="Times New Roman"/>
          <w:lang w:eastAsia="cs-CZ"/>
        </w:rPr>
        <w:br/>
      </w:r>
      <w:r w:rsidRPr="00C6742D">
        <w:rPr>
          <w:rFonts w:ascii="Times New Roman" w:hAnsi="Times New Roman" w:cs="Times New Roman"/>
          <w:lang w:eastAsia="cs-CZ"/>
        </w:rPr>
        <w:t>dle parcelních čísel</w:t>
      </w:r>
      <w:r>
        <w:rPr>
          <w:rFonts w:ascii="Times New Roman" w:hAnsi="Times New Roman" w:cs="Times New Roman"/>
          <w:lang w:eastAsia="cs-CZ"/>
        </w:rPr>
        <w:t xml:space="preserve"> pozemků</w:t>
      </w:r>
    </w:p>
    <w:p w14:paraId="4AB731E2" w14:textId="6477C243" w:rsidR="00894067" w:rsidRDefault="00894067" w:rsidP="00C6742D">
      <w:pPr>
        <w:jc w:val="center"/>
      </w:pPr>
      <w:r>
        <w:rPr>
          <w:rFonts w:ascii="Times New Roman" w:hAnsi="Times New Roman" w:cs="Times New Roman"/>
          <w:lang w:eastAsia="cs-CZ"/>
        </w:rPr>
        <w:fldChar w:fldCharType="begin"/>
      </w:r>
      <w:r>
        <w:rPr>
          <w:rFonts w:ascii="Times New Roman" w:hAnsi="Times New Roman" w:cs="Times New Roman"/>
          <w:lang w:eastAsia="cs-CZ"/>
        </w:rPr>
        <w:instrText xml:space="preserve"> LINK Excel.Sheet.12 "https://dobrejovice-my.sharepoint.com/personal/chvatal_dobrejovice_onmicrosoft_com/Documents/Daně/Daň z nemovitých věcí/2023/Navýšení daně z nemovitých věcí/tabulka a mapy/seznam parcel navýšení koeficientu.xlsx" "Parcely!R1C1:R14C5" \a \f 5 \h  \* MERGEFORMAT </w:instrText>
      </w:r>
      <w:r>
        <w:rPr>
          <w:rFonts w:ascii="Times New Roman" w:hAnsi="Times New Roman" w:cs="Times New Roman"/>
          <w:lang w:eastAsia="cs-CZ"/>
        </w:rPr>
        <w:fldChar w:fldCharType="separate"/>
      </w: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2380"/>
        <w:gridCol w:w="1940"/>
        <w:gridCol w:w="1620"/>
        <w:gridCol w:w="1300"/>
        <w:gridCol w:w="1940"/>
      </w:tblGrid>
      <w:tr w:rsidR="00894067" w:rsidRPr="00894067" w14:paraId="2A77841E" w14:textId="77777777" w:rsidTr="00894067">
        <w:trPr>
          <w:trHeight w:val="492"/>
        </w:trPr>
        <w:tc>
          <w:tcPr>
            <w:tcW w:w="9180" w:type="dxa"/>
            <w:gridSpan w:val="5"/>
            <w:hideMark/>
          </w:tcPr>
          <w:p w14:paraId="15D51446" w14:textId="30C683B3" w:rsidR="00894067" w:rsidRPr="00894067" w:rsidRDefault="00894067">
            <w:pPr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894067">
              <w:rPr>
                <w:rFonts w:ascii="Times New Roman" w:hAnsi="Times New Roman" w:cs="Times New Roman"/>
                <w:b/>
                <w:bCs/>
                <w:lang w:eastAsia="cs-CZ"/>
              </w:rPr>
              <w:t xml:space="preserve">Komerční zóna </w:t>
            </w:r>
            <w:proofErr w:type="gramStart"/>
            <w:r w:rsidRPr="00894067">
              <w:rPr>
                <w:rFonts w:ascii="Times New Roman" w:hAnsi="Times New Roman" w:cs="Times New Roman"/>
                <w:b/>
                <w:bCs/>
                <w:lang w:eastAsia="cs-CZ"/>
              </w:rPr>
              <w:t>1 - U</w:t>
            </w:r>
            <w:proofErr w:type="gramEnd"/>
            <w:r w:rsidRPr="00894067">
              <w:rPr>
                <w:rFonts w:ascii="Times New Roman" w:hAnsi="Times New Roman" w:cs="Times New Roman"/>
                <w:b/>
                <w:bCs/>
                <w:lang w:eastAsia="cs-CZ"/>
              </w:rPr>
              <w:t xml:space="preserve"> okružní křižovatky</w:t>
            </w:r>
          </w:p>
        </w:tc>
      </w:tr>
      <w:tr w:rsidR="00894067" w:rsidRPr="00894067" w14:paraId="16765256" w14:textId="77777777" w:rsidTr="00894067">
        <w:trPr>
          <w:trHeight w:val="288"/>
        </w:trPr>
        <w:tc>
          <w:tcPr>
            <w:tcW w:w="2380" w:type="dxa"/>
            <w:hideMark/>
          </w:tcPr>
          <w:p w14:paraId="46143FB3" w14:textId="77777777" w:rsidR="00894067" w:rsidRPr="00894067" w:rsidRDefault="00894067" w:rsidP="00894067">
            <w:pPr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894067">
              <w:rPr>
                <w:rFonts w:ascii="Times New Roman" w:hAnsi="Times New Roman" w:cs="Times New Roman"/>
                <w:b/>
                <w:bCs/>
                <w:lang w:eastAsia="cs-CZ"/>
              </w:rPr>
              <w:t>Katastrální území</w:t>
            </w:r>
          </w:p>
        </w:tc>
        <w:tc>
          <w:tcPr>
            <w:tcW w:w="1940" w:type="dxa"/>
            <w:hideMark/>
          </w:tcPr>
          <w:p w14:paraId="11DC96D6" w14:textId="77777777" w:rsidR="00894067" w:rsidRPr="00894067" w:rsidRDefault="00894067" w:rsidP="00894067">
            <w:pPr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894067">
              <w:rPr>
                <w:rFonts w:ascii="Times New Roman" w:hAnsi="Times New Roman" w:cs="Times New Roman"/>
                <w:b/>
                <w:bCs/>
                <w:lang w:eastAsia="cs-CZ"/>
              </w:rPr>
              <w:t>List vlastnictví</w:t>
            </w:r>
          </w:p>
        </w:tc>
        <w:tc>
          <w:tcPr>
            <w:tcW w:w="1620" w:type="dxa"/>
            <w:hideMark/>
          </w:tcPr>
          <w:p w14:paraId="56935D4B" w14:textId="77777777" w:rsidR="00894067" w:rsidRPr="00894067" w:rsidRDefault="00894067" w:rsidP="00894067">
            <w:pPr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894067">
              <w:rPr>
                <w:rFonts w:ascii="Times New Roman" w:hAnsi="Times New Roman" w:cs="Times New Roman"/>
                <w:b/>
                <w:bCs/>
                <w:lang w:eastAsia="cs-CZ"/>
              </w:rPr>
              <w:t>Číslo parcely</w:t>
            </w:r>
          </w:p>
        </w:tc>
        <w:tc>
          <w:tcPr>
            <w:tcW w:w="1300" w:type="dxa"/>
            <w:hideMark/>
          </w:tcPr>
          <w:p w14:paraId="6E6EE002" w14:textId="77777777" w:rsidR="00894067" w:rsidRPr="00894067" w:rsidRDefault="00894067" w:rsidP="00894067">
            <w:pPr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894067">
              <w:rPr>
                <w:rFonts w:ascii="Times New Roman" w:hAnsi="Times New Roman" w:cs="Times New Roman"/>
                <w:b/>
                <w:bCs/>
                <w:lang w:eastAsia="cs-CZ"/>
              </w:rPr>
              <w:t>Výměra</w:t>
            </w:r>
          </w:p>
        </w:tc>
        <w:tc>
          <w:tcPr>
            <w:tcW w:w="1940" w:type="dxa"/>
            <w:hideMark/>
          </w:tcPr>
          <w:p w14:paraId="2E949DCB" w14:textId="77777777" w:rsidR="00894067" w:rsidRPr="00894067" w:rsidRDefault="00894067" w:rsidP="00894067">
            <w:pPr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894067">
              <w:rPr>
                <w:rFonts w:ascii="Times New Roman" w:hAnsi="Times New Roman" w:cs="Times New Roman"/>
                <w:b/>
                <w:bCs/>
                <w:lang w:eastAsia="cs-CZ"/>
              </w:rPr>
              <w:t>Stavba</w:t>
            </w:r>
          </w:p>
        </w:tc>
      </w:tr>
      <w:tr w:rsidR="00894067" w:rsidRPr="00894067" w14:paraId="63361C9D" w14:textId="77777777" w:rsidTr="00894067">
        <w:trPr>
          <w:trHeight w:val="288"/>
        </w:trPr>
        <w:tc>
          <w:tcPr>
            <w:tcW w:w="2380" w:type="dxa"/>
            <w:hideMark/>
          </w:tcPr>
          <w:p w14:paraId="54415BB2" w14:textId="77777777" w:rsidR="00894067" w:rsidRPr="00894067" w:rsidRDefault="00894067" w:rsidP="00894067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940" w:type="dxa"/>
            <w:hideMark/>
          </w:tcPr>
          <w:p w14:paraId="6A67AD2E" w14:textId="77777777" w:rsidR="00894067" w:rsidRPr="00894067" w:rsidRDefault="00894067" w:rsidP="00894067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836</w:t>
            </w:r>
          </w:p>
        </w:tc>
        <w:tc>
          <w:tcPr>
            <w:tcW w:w="1620" w:type="dxa"/>
            <w:hideMark/>
          </w:tcPr>
          <w:p w14:paraId="266B9EAC" w14:textId="77777777" w:rsidR="00894067" w:rsidRPr="00894067" w:rsidRDefault="00894067" w:rsidP="00894067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762</w:t>
            </w:r>
          </w:p>
        </w:tc>
        <w:tc>
          <w:tcPr>
            <w:tcW w:w="1300" w:type="dxa"/>
            <w:hideMark/>
          </w:tcPr>
          <w:p w14:paraId="09B2E19D" w14:textId="77777777" w:rsidR="00894067" w:rsidRPr="00894067" w:rsidRDefault="00894067" w:rsidP="00894067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5629</w:t>
            </w:r>
          </w:p>
        </w:tc>
        <w:tc>
          <w:tcPr>
            <w:tcW w:w="1940" w:type="dxa"/>
            <w:hideMark/>
          </w:tcPr>
          <w:p w14:paraId="2E85EF32" w14:textId="77777777" w:rsidR="00894067" w:rsidRPr="00894067" w:rsidRDefault="00894067" w:rsidP="00894067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894067" w:rsidRPr="00894067" w14:paraId="3302EDD7" w14:textId="77777777" w:rsidTr="00894067">
        <w:trPr>
          <w:trHeight w:val="288"/>
        </w:trPr>
        <w:tc>
          <w:tcPr>
            <w:tcW w:w="2380" w:type="dxa"/>
            <w:hideMark/>
          </w:tcPr>
          <w:p w14:paraId="2DF4AFDE" w14:textId="77777777" w:rsidR="00894067" w:rsidRPr="00894067" w:rsidRDefault="00894067" w:rsidP="00894067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940" w:type="dxa"/>
            <w:hideMark/>
          </w:tcPr>
          <w:p w14:paraId="1F0BA2A7" w14:textId="77777777" w:rsidR="00894067" w:rsidRPr="00894067" w:rsidRDefault="00894067" w:rsidP="00894067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877</w:t>
            </w:r>
          </w:p>
        </w:tc>
        <w:tc>
          <w:tcPr>
            <w:tcW w:w="1620" w:type="dxa"/>
            <w:hideMark/>
          </w:tcPr>
          <w:p w14:paraId="1C6BB3B1" w14:textId="77777777" w:rsidR="00894067" w:rsidRPr="00894067" w:rsidRDefault="00894067" w:rsidP="00894067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760</w:t>
            </w:r>
          </w:p>
        </w:tc>
        <w:tc>
          <w:tcPr>
            <w:tcW w:w="1300" w:type="dxa"/>
            <w:hideMark/>
          </w:tcPr>
          <w:p w14:paraId="6AD94AAA" w14:textId="77777777" w:rsidR="00894067" w:rsidRPr="00894067" w:rsidRDefault="00894067" w:rsidP="00894067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9376</w:t>
            </w:r>
          </w:p>
        </w:tc>
        <w:tc>
          <w:tcPr>
            <w:tcW w:w="1940" w:type="dxa"/>
            <w:hideMark/>
          </w:tcPr>
          <w:p w14:paraId="2D1252E5" w14:textId="77777777" w:rsidR="00894067" w:rsidRPr="00894067" w:rsidRDefault="00894067" w:rsidP="00894067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041ED" w:rsidRPr="00894067" w14:paraId="0C430638" w14:textId="77777777" w:rsidTr="00894067">
        <w:trPr>
          <w:trHeight w:val="288"/>
        </w:trPr>
        <w:tc>
          <w:tcPr>
            <w:tcW w:w="2380" w:type="dxa"/>
          </w:tcPr>
          <w:p w14:paraId="3B9E8EDD" w14:textId="63AEE42E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940" w:type="dxa"/>
          </w:tcPr>
          <w:p w14:paraId="4CDB910C" w14:textId="477494A6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877</w:t>
            </w:r>
          </w:p>
        </w:tc>
        <w:tc>
          <w:tcPr>
            <w:tcW w:w="1620" w:type="dxa"/>
          </w:tcPr>
          <w:p w14:paraId="1E584E41" w14:textId="1DC11FA4" w:rsidR="009041ED" w:rsidRPr="00894067" w:rsidRDefault="00365635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365635">
              <w:rPr>
                <w:rFonts w:ascii="Times New Roman" w:hAnsi="Times New Roman" w:cs="Times New Roman"/>
                <w:lang w:eastAsia="cs-CZ"/>
              </w:rPr>
              <w:t>st. 648</w:t>
            </w:r>
          </w:p>
        </w:tc>
        <w:tc>
          <w:tcPr>
            <w:tcW w:w="1300" w:type="dxa"/>
          </w:tcPr>
          <w:p w14:paraId="3CBEE5BC" w14:textId="5BB526E8" w:rsidR="009041ED" w:rsidRPr="00894067" w:rsidRDefault="00365635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365635">
              <w:rPr>
                <w:rFonts w:ascii="Times New Roman" w:hAnsi="Times New Roman" w:cs="Times New Roman"/>
                <w:lang w:eastAsia="cs-CZ"/>
              </w:rPr>
              <w:t>615</w:t>
            </w:r>
          </w:p>
        </w:tc>
        <w:tc>
          <w:tcPr>
            <w:tcW w:w="1940" w:type="dxa"/>
          </w:tcPr>
          <w:p w14:paraId="02803A23" w14:textId="383F7AE3" w:rsidR="009041ED" w:rsidRPr="00894067" w:rsidRDefault="0065754F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65754F">
              <w:rPr>
                <w:rFonts w:ascii="Times New Roman" w:hAnsi="Times New Roman" w:cs="Times New Roman"/>
                <w:lang w:eastAsia="cs-CZ"/>
              </w:rPr>
              <w:t>č.p. 488</w:t>
            </w:r>
          </w:p>
        </w:tc>
      </w:tr>
      <w:tr w:rsidR="009041ED" w:rsidRPr="00894067" w14:paraId="13936734" w14:textId="77777777" w:rsidTr="00894067">
        <w:trPr>
          <w:trHeight w:val="288"/>
        </w:trPr>
        <w:tc>
          <w:tcPr>
            <w:tcW w:w="2380" w:type="dxa"/>
            <w:hideMark/>
          </w:tcPr>
          <w:p w14:paraId="126B11FF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940" w:type="dxa"/>
            <w:hideMark/>
          </w:tcPr>
          <w:p w14:paraId="309E22A7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903</w:t>
            </w:r>
          </w:p>
        </w:tc>
        <w:tc>
          <w:tcPr>
            <w:tcW w:w="1620" w:type="dxa"/>
            <w:hideMark/>
          </w:tcPr>
          <w:p w14:paraId="3DA4314B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763</w:t>
            </w:r>
          </w:p>
        </w:tc>
        <w:tc>
          <w:tcPr>
            <w:tcW w:w="1300" w:type="dxa"/>
            <w:hideMark/>
          </w:tcPr>
          <w:p w14:paraId="5F03CECE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1906</w:t>
            </w:r>
          </w:p>
        </w:tc>
        <w:tc>
          <w:tcPr>
            <w:tcW w:w="1940" w:type="dxa"/>
            <w:hideMark/>
          </w:tcPr>
          <w:p w14:paraId="30219665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041ED" w:rsidRPr="00894067" w14:paraId="6689B78C" w14:textId="77777777" w:rsidTr="00894067">
        <w:trPr>
          <w:trHeight w:val="288"/>
        </w:trPr>
        <w:tc>
          <w:tcPr>
            <w:tcW w:w="2380" w:type="dxa"/>
            <w:hideMark/>
          </w:tcPr>
          <w:p w14:paraId="18EAE672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940" w:type="dxa"/>
            <w:hideMark/>
          </w:tcPr>
          <w:p w14:paraId="069771DE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987</w:t>
            </w:r>
          </w:p>
        </w:tc>
        <w:tc>
          <w:tcPr>
            <w:tcW w:w="1620" w:type="dxa"/>
            <w:hideMark/>
          </w:tcPr>
          <w:p w14:paraId="7AF80BF0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756</w:t>
            </w:r>
          </w:p>
        </w:tc>
        <w:tc>
          <w:tcPr>
            <w:tcW w:w="1300" w:type="dxa"/>
            <w:hideMark/>
          </w:tcPr>
          <w:p w14:paraId="18EF0288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382</w:t>
            </w:r>
          </w:p>
        </w:tc>
        <w:tc>
          <w:tcPr>
            <w:tcW w:w="1940" w:type="dxa"/>
            <w:hideMark/>
          </w:tcPr>
          <w:p w14:paraId="2440D720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041ED" w:rsidRPr="00894067" w14:paraId="36D5317D" w14:textId="77777777" w:rsidTr="00894067">
        <w:trPr>
          <w:trHeight w:val="288"/>
        </w:trPr>
        <w:tc>
          <w:tcPr>
            <w:tcW w:w="2380" w:type="dxa"/>
            <w:hideMark/>
          </w:tcPr>
          <w:p w14:paraId="4C53564B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940" w:type="dxa"/>
            <w:hideMark/>
          </w:tcPr>
          <w:p w14:paraId="34224C52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987</w:t>
            </w:r>
          </w:p>
        </w:tc>
        <w:tc>
          <w:tcPr>
            <w:tcW w:w="1620" w:type="dxa"/>
            <w:hideMark/>
          </w:tcPr>
          <w:p w14:paraId="22D6ADCC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759</w:t>
            </w:r>
          </w:p>
        </w:tc>
        <w:tc>
          <w:tcPr>
            <w:tcW w:w="1300" w:type="dxa"/>
            <w:hideMark/>
          </w:tcPr>
          <w:p w14:paraId="20D633F1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9223</w:t>
            </w:r>
          </w:p>
        </w:tc>
        <w:tc>
          <w:tcPr>
            <w:tcW w:w="1940" w:type="dxa"/>
            <w:hideMark/>
          </w:tcPr>
          <w:p w14:paraId="54936D4E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041ED" w:rsidRPr="00894067" w14:paraId="493B1A24" w14:textId="77777777" w:rsidTr="00894067">
        <w:trPr>
          <w:trHeight w:val="288"/>
        </w:trPr>
        <w:tc>
          <w:tcPr>
            <w:tcW w:w="2380" w:type="dxa"/>
          </w:tcPr>
          <w:p w14:paraId="7E8F4035" w14:textId="741FD12D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940" w:type="dxa"/>
          </w:tcPr>
          <w:p w14:paraId="589F2F95" w14:textId="03A8A662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987</w:t>
            </w:r>
          </w:p>
        </w:tc>
        <w:tc>
          <w:tcPr>
            <w:tcW w:w="1620" w:type="dxa"/>
          </w:tcPr>
          <w:p w14:paraId="6DF14A8E" w14:textId="70F3F76F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C4138E">
              <w:rPr>
                <w:rFonts w:ascii="Times New Roman" w:hAnsi="Times New Roman" w:cs="Times New Roman"/>
                <w:lang w:eastAsia="cs-CZ"/>
              </w:rPr>
              <w:t>st. 491</w:t>
            </w:r>
          </w:p>
        </w:tc>
        <w:tc>
          <w:tcPr>
            <w:tcW w:w="1300" w:type="dxa"/>
          </w:tcPr>
          <w:p w14:paraId="5CC62B36" w14:textId="5A684B65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  <w:lang w:eastAsia="cs-CZ"/>
              </w:rPr>
              <w:t>5</w:t>
            </w:r>
          </w:p>
        </w:tc>
        <w:tc>
          <w:tcPr>
            <w:tcW w:w="1940" w:type="dxa"/>
          </w:tcPr>
          <w:p w14:paraId="397499BF" w14:textId="3FC33ECD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budova bez čp/</w:t>
            </w:r>
            <w:proofErr w:type="spellStart"/>
            <w:r w:rsidRPr="00894067">
              <w:rPr>
                <w:rFonts w:ascii="Times New Roman" w:hAnsi="Times New Roman" w:cs="Times New Roman"/>
                <w:lang w:eastAsia="cs-CZ"/>
              </w:rPr>
              <w:t>če</w:t>
            </w:r>
            <w:proofErr w:type="spellEnd"/>
          </w:p>
        </w:tc>
      </w:tr>
      <w:tr w:rsidR="009041ED" w:rsidRPr="00894067" w14:paraId="2A1A24E2" w14:textId="77777777" w:rsidTr="00894067">
        <w:trPr>
          <w:trHeight w:val="288"/>
        </w:trPr>
        <w:tc>
          <w:tcPr>
            <w:tcW w:w="2380" w:type="dxa"/>
            <w:hideMark/>
          </w:tcPr>
          <w:p w14:paraId="2BD84E52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940" w:type="dxa"/>
            <w:hideMark/>
          </w:tcPr>
          <w:p w14:paraId="24416553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1023</w:t>
            </w:r>
          </w:p>
        </w:tc>
        <w:tc>
          <w:tcPr>
            <w:tcW w:w="1620" w:type="dxa"/>
            <w:hideMark/>
          </w:tcPr>
          <w:p w14:paraId="7BD8EA34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757</w:t>
            </w:r>
          </w:p>
        </w:tc>
        <w:tc>
          <w:tcPr>
            <w:tcW w:w="1300" w:type="dxa"/>
            <w:hideMark/>
          </w:tcPr>
          <w:p w14:paraId="4B9DD0EA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3413</w:t>
            </w:r>
          </w:p>
        </w:tc>
        <w:tc>
          <w:tcPr>
            <w:tcW w:w="1940" w:type="dxa"/>
            <w:hideMark/>
          </w:tcPr>
          <w:p w14:paraId="00647CF3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041ED" w:rsidRPr="00894067" w14:paraId="3FEFA8E7" w14:textId="77777777" w:rsidTr="00894067">
        <w:trPr>
          <w:trHeight w:val="288"/>
        </w:trPr>
        <w:tc>
          <w:tcPr>
            <w:tcW w:w="2380" w:type="dxa"/>
            <w:hideMark/>
          </w:tcPr>
          <w:p w14:paraId="4805CB31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940" w:type="dxa"/>
            <w:hideMark/>
          </w:tcPr>
          <w:p w14:paraId="2150FDE8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1023</w:t>
            </w:r>
          </w:p>
        </w:tc>
        <w:tc>
          <w:tcPr>
            <w:tcW w:w="1620" w:type="dxa"/>
            <w:hideMark/>
          </w:tcPr>
          <w:p w14:paraId="3B295E5C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st. 553</w:t>
            </w:r>
          </w:p>
        </w:tc>
        <w:tc>
          <w:tcPr>
            <w:tcW w:w="1300" w:type="dxa"/>
            <w:hideMark/>
          </w:tcPr>
          <w:p w14:paraId="3D15C84A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940" w:type="dxa"/>
            <w:hideMark/>
          </w:tcPr>
          <w:p w14:paraId="07B182B2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č.p. 370</w:t>
            </w:r>
          </w:p>
        </w:tc>
      </w:tr>
      <w:tr w:rsidR="009041ED" w:rsidRPr="00894067" w14:paraId="01689E16" w14:textId="77777777" w:rsidTr="00894067">
        <w:trPr>
          <w:trHeight w:val="288"/>
        </w:trPr>
        <w:tc>
          <w:tcPr>
            <w:tcW w:w="2380" w:type="dxa"/>
            <w:hideMark/>
          </w:tcPr>
          <w:p w14:paraId="682F6F45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940" w:type="dxa"/>
            <w:hideMark/>
          </w:tcPr>
          <w:p w14:paraId="7ECCA399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1052</w:t>
            </w:r>
          </w:p>
        </w:tc>
        <w:tc>
          <w:tcPr>
            <w:tcW w:w="1620" w:type="dxa"/>
            <w:hideMark/>
          </w:tcPr>
          <w:p w14:paraId="0BAD1640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748</w:t>
            </w:r>
          </w:p>
        </w:tc>
        <w:tc>
          <w:tcPr>
            <w:tcW w:w="1300" w:type="dxa"/>
            <w:hideMark/>
          </w:tcPr>
          <w:p w14:paraId="0A3B5DDC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3999</w:t>
            </w:r>
          </w:p>
        </w:tc>
        <w:tc>
          <w:tcPr>
            <w:tcW w:w="1940" w:type="dxa"/>
            <w:hideMark/>
          </w:tcPr>
          <w:p w14:paraId="228C74C6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041ED" w:rsidRPr="00894067" w14:paraId="41F31B73" w14:textId="77777777" w:rsidTr="00894067">
        <w:trPr>
          <w:trHeight w:val="288"/>
        </w:trPr>
        <w:tc>
          <w:tcPr>
            <w:tcW w:w="2380" w:type="dxa"/>
            <w:hideMark/>
          </w:tcPr>
          <w:p w14:paraId="2585506A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940" w:type="dxa"/>
            <w:hideMark/>
          </w:tcPr>
          <w:p w14:paraId="066AC29C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1052</w:t>
            </w:r>
          </w:p>
        </w:tc>
        <w:tc>
          <w:tcPr>
            <w:tcW w:w="1620" w:type="dxa"/>
            <w:hideMark/>
          </w:tcPr>
          <w:p w14:paraId="48B8A051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st. 571</w:t>
            </w:r>
          </w:p>
        </w:tc>
        <w:tc>
          <w:tcPr>
            <w:tcW w:w="1300" w:type="dxa"/>
            <w:hideMark/>
          </w:tcPr>
          <w:p w14:paraId="6DEB2A1D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2585</w:t>
            </w:r>
          </w:p>
        </w:tc>
        <w:tc>
          <w:tcPr>
            <w:tcW w:w="1940" w:type="dxa"/>
            <w:hideMark/>
          </w:tcPr>
          <w:p w14:paraId="71BB853B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č.p. 410</w:t>
            </w:r>
          </w:p>
        </w:tc>
      </w:tr>
      <w:tr w:rsidR="009041ED" w:rsidRPr="00894067" w14:paraId="586797F6" w14:textId="77777777" w:rsidTr="00894067">
        <w:trPr>
          <w:trHeight w:val="288"/>
        </w:trPr>
        <w:tc>
          <w:tcPr>
            <w:tcW w:w="2380" w:type="dxa"/>
            <w:hideMark/>
          </w:tcPr>
          <w:p w14:paraId="2670DDBA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940" w:type="dxa"/>
            <w:hideMark/>
          </w:tcPr>
          <w:p w14:paraId="52F6DEF8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1052</w:t>
            </w:r>
          </w:p>
        </w:tc>
        <w:tc>
          <w:tcPr>
            <w:tcW w:w="1620" w:type="dxa"/>
            <w:hideMark/>
          </w:tcPr>
          <w:p w14:paraId="63D4A4FC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st. 612</w:t>
            </w:r>
          </w:p>
        </w:tc>
        <w:tc>
          <w:tcPr>
            <w:tcW w:w="1300" w:type="dxa"/>
            <w:hideMark/>
          </w:tcPr>
          <w:p w14:paraId="6FCA5007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82</w:t>
            </w:r>
          </w:p>
        </w:tc>
        <w:tc>
          <w:tcPr>
            <w:tcW w:w="1940" w:type="dxa"/>
            <w:hideMark/>
          </w:tcPr>
          <w:p w14:paraId="3F6D1FBE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budova bez čp/</w:t>
            </w:r>
            <w:proofErr w:type="spellStart"/>
            <w:r w:rsidRPr="00894067">
              <w:rPr>
                <w:rFonts w:ascii="Times New Roman" w:hAnsi="Times New Roman" w:cs="Times New Roman"/>
                <w:lang w:eastAsia="cs-CZ"/>
              </w:rPr>
              <w:t>če</w:t>
            </w:r>
            <w:proofErr w:type="spellEnd"/>
          </w:p>
        </w:tc>
      </w:tr>
      <w:tr w:rsidR="009041ED" w:rsidRPr="00894067" w14:paraId="65CA3F27" w14:textId="77777777" w:rsidTr="00894067">
        <w:trPr>
          <w:trHeight w:val="288"/>
        </w:trPr>
        <w:tc>
          <w:tcPr>
            <w:tcW w:w="2380" w:type="dxa"/>
            <w:hideMark/>
          </w:tcPr>
          <w:p w14:paraId="193D8D57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940" w:type="dxa"/>
            <w:hideMark/>
          </w:tcPr>
          <w:p w14:paraId="6963F554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1053</w:t>
            </w:r>
          </w:p>
        </w:tc>
        <w:tc>
          <w:tcPr>
            <w:tcW w:w="1620" w:type="dxa"/>
            <w:hideMark/>
          </w:tcPr>
          <w:p w14:paraId="3AC79698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758</w:t>
            </w:r>
          </w:p>
        </w:tc>
        <w:tc>
          <w:tcPr>
            <w:tcW w:w="1300" w:type="dxa"/>
            <w:hideMark/>
          </w:tcPr>
          <w:p w14:paraId="15E92175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3314</w:t>
            </w:r>
          </w:p>
        </w:tc>
        <w:tc>
          <w:tcPr>
            <w:tcW w:w="1940" w:type="dxa"/>
            <w:hideMark/>
          </w:tcPr>
          <w:p w14:paraId="2BB54FFC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041ED" w:rsidRPr="00894067" w14:paraId="6D3C822B" w14:textId="77777777" w:rsidTr="00894067">
        <w:trPr>
          <w:trHeight w:val="288"/>
        </w:trPr>
        <w:tc>
          <w:tcPr>
            <w:tcW w:w="2380" w:type="dxa"/>
            <w:hideMark/>
          </w:tcPr>
          <w:p w14:paraId="1AE59562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940" w:type="dxa"/>
            <w:hideMark/>
          </w:tcPr>
          <w:p w14:paraId="74A09EC0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1053</w:t>
            </w:r>
          </w:p>
        </w:tc>
        <w:tc>
          <w:tcPr>
            <w:tcW w:w="1620" w:type="dxa"/>
            <w:hideMark/>
          </w:tcPr>
          <w:p w14:paraId="50F716E6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st. 591</w:t>
            </w:r>
          </w:p>
        </w:tc>
        <w:tc>
          <w:tcPr>
            <w:tcW w:w="1300" w:type="dxa"/>
            <w:hideMark/>
          </w:tcPr>
          <w:p w14:paraId="323645CE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2213</w:t>
            </w:r>
          </w:p>
        </w:tc>
        <w:tc>
          <w:tcPr>
            <w:tcW w:w="1940" w:type="dxa"/>
            <w:hideMark/>
          </w:tcPr>
          <w:p w14:paraId="6720B7EA" w14:textId="77777777" w:rsidR="009041ED" w:rsidRPr="00894067" w:rsidRDefault="009041ED" w:rsidP="009041E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894067">
              <w:rPr>
                <w:rFonts w:ascii="Times New Roman" w:hAnsi="Times New Roman" w:cs="Times New Roman"/>
                <w:lang w:eastAsia="cs-CZ"/>
              </w:rPr>
              <w:t>č.p. 421</w:t>
            </w:r>
          </w:p>
        </w:tc>
      </w:tr>
    </w:tbl>
    <w:p w14:paraId="762ADA83" w14:textId="0C121ADC" w:rsidR="00156158" w:rsidRDefault="00894067" w:rsidP="00156158">
      <w:pPr>
        <w:jc w:val="center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fldChar w:fldCharType="end"/>
      </w:r>
    </w:p>
    <w:p w14:paraId="7F04E928" w14:textId="77777777" w:rsidR="00156158" w:rsidRDefault="00156158" w:rsidP="00156158">
      <w:pPr>
        <w:jc w:val="center"/>
        <w:rPr>
          <w:rFonts w:ascii="Times New Roman" w:hAnsi="Times New Roman" w:cs="Times New Roman"/>
          <w:lang w:eastAsia="cs-CZ"/>
        </w:rPr>
      </w:pPr>
    </w:p>
    <w:p w14:paraId="71C35626" w14:textId="77777777" w:rsidR="00156158" w:rsidRDefault="00156158" w:rsidP="00156158">
      <w:pPr>
        <w:jc w:val="center"/>
        <w:rPr>
          <w:rFonts w:ascii="Times New Roman" w:hAnsi="Times New Roman" w:cs="Times New Roman"/>
          <w:b/>
          <w:bCs/>
          <w:lang w:eastAsia="cs-CZ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2689"/>
        <w:gridCol w:w="1314"/>
        <w:gridCol w:w="1496"/>
        <w:gridCol w:w="1251"/>
        <w:gridCol w:w="2176"/>
      </w:tblGrid>
      <w:tr w:rsidR="00156158" w:rsidRPr="00156158" w14:paraId="5CFED5E0" w14:textId="77777777" w:rsidTr="00156158">
        <w:trPr>
          <w:trHeight w:val="492"/>
        </w:trPr>
        <w:tc>
          <w:tcPr>
            <w:tcW w:w="8926" w:type="dxa"/>
            <w:gridSpan w:val="5"/>
            <w:hideMark/>
          </w:tcPr>
          <w:p w14:paraId="650DC9AD" w14:textId="58EB47C5" w:rsidR="00156158" w:rsidRPr="00156158" w:rsidRDefault="00156158" w:rsidP="00156158">
            <w:pPr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156158">
              <w:rPr>
                <w:rFonts w:ascii="Times New Roman" w:hAnsi="Times New Roman" w:cs="Times New Roman"/>
                <w:b/>
                <w:bCs/>
                <w:lang w:eastAsia="cs-CZ"/>
              </w:rPr>
              <w:t xml:space="preserve">Komerční zóna </w:t>
            </w:r>
            <w:proofErr w:type="gramStart"/>
            <w:r w:rsidRPr="00156158">
              <w:rPr>
                <w:rFonts w:ascii="Times New Roman" w:hAnsi="Times New Roman" w:cs="Times New Roman"/>
                <w:b/>
                <w:bCs/>
                <w:lang w:eastAsia="cs-CZ"/>
              </w:rPr>
              <w:t>2 - U</w:t>
            </w:r>
            <w:proofErr w:type="gramEnd"/>
            <w:r w:rsidRPr="00156158">
              <w:rPr>
                <w:rFonts w:ascii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156158">
              <w:rPr>
                <w:rFonts w:ascii="Times New Roman" w:hAnsi="Times New Roman" w:cs="Times New Roman"/>
                <w:b/>
                <w:bCs/>
                <w:lang w:eastAsia="cs-CZ"/>
              </w:rPr>
              <w:t>Alimpexu</w:t>
            </w:r>
            <w:proofErr w:type="spellEnd"/>
          </w:p>
        </w:tc>
      </w:tr>
      <w:tr w:rsidR="00156158" w:rsidRPr="00156158" w14:paraId="3BAA0171" w14:textId="77777777" w:rsidTr="00156158">
        <w:trPr>
          <w:trHeight w:val="288"/>
        </w:trPr>
        <w:tc>
          <w:tcPr>
            <w:tcW w:w="2689" w:type="dxa"/>
            <w:hideMark/>
          </w:tcPr>
          <w:p w14:paraId="375FDF06" w14:textId="77777777" w:rsidR="00156158" w:rsidRPr="00156158" w:rsidRDefault="00156158">
            <w:pPr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156158">
              <w:rPr>
                <w:rFonts w:ascii="Times New Roman" w:hAnsi="Times New Roman" w:cs="Times New Roman"/>
                <w:b/>
                <w:bCs/>
                <w:lang w:eastAsia="cs-CZ"/>
              </w:rPr>
              <w:t>Katastrální území</w:t>
            </w:r>
          </w:p>
        </w:tc>
        <w:tc>
          <w:tcPr>
            <w:tcW w:w="1314" w:type="dxa"/>
            <w:hideMark/>
          </w:tcPr>
          <w:p w14:paraId="73FBAB30" w14:textId="77777777" w:rsidR="00156158" w:rsidRPr="00156158" w:rsidRDefault="00156158">
            <w:pPr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156158">
              <w:rPr>
                <w:rFonts w:ascii="Times New Roman" w:hAnsi="Times New Roman" w:cs="Times New Roman"/>
                <w:b/>
                <w:bCs/>
                <w:lang w:eastAsia="cs-CZ"/>
              </w:rPr>
              <w:t>List vlastnictví</w:t>
            </w:r>
          </w:p>
        </w:tc>
        <w:tc>
          <w:tcPr>
            <w:tcW w:w="1496" w:type="dxa"/>
            <w:hideMark/>
          </w:tcPr>
          <w:p w14:paraId="18E3519E" w14:textId="77777777" w:rsidR="00156158" w:rsidRPr="00156158" w:rsidRDefault="00156158">
            <w:pPr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156158">
              <w:rPr>
                <w:rFonts w:ascii="Times New Roman" w:hAnsi="Times New Roman" w:cs="Times New Roman"/>
                <w:b/>
                <w:bCs/>
                <w:lang w:eastAsia="cs-CZ"/>
              </w:rPr>
              <w:t>Číslo parcely</w:t>
            </w:r>
          </w:p>
        </w:tc>
        <w:tc>
          <w:tcPr>
            <w:tcW w:w="1251" w:type="dxa"/>
            <w:hideMark/>
          </w:tcPr>
          <w:p w14:paraId="63BED391" w14:textId="77777777" w:rsidR="00156158" w:rsidRPr="00156158" w:rsidRDefault="00156158">
            <w:pPr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156158">
              <w:rPr>
                <w:rFonts w:ascii="Times New Roman" w:hAnsi="Times New Roman" w:cs="Times New Roman"/>
                <w:b/>
                <w:bCs/>
                <w:lang w:eastAsia="cs-CZ"/>
              </w:rPr>
              <w:t>Výměra</w:t>
            </w:r>
          </w:p>
        </w:tc>
        <w:tc>
          <w:tcPr>
            <w:tcW w:w="2176" w:type="dxa"/>
            <w:hideMark/>
          </w:tcPr>
          <w:p w14:paraId="2AC75238" w14:textId="77777777" w:rsidR="00156158" w:rsidRPr="00156158" w:rsidRDefault="00156158">
            <w:pPr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156158">
              <w:rPr>
                <w:rFonts w:ascii="Times New Roman" w:hAnsi="Times New Roman" w:cs="Times New Roman"/>
                <w:b/>
                <w:bCs/>
                <w:lang w:eastAsia="cs-CZ"/>
              </w:rPr>
              <w:t>Stavba</w:t>
            </w:r>
          </w:p>
        </w:tc>
      </w:tr>
      <w:tr w:rsidR="00156158" w:rsidRPr="00156158" w14:paraId="71C04ADD" w14:textId="77777777" w:rsidTr="00156158">
        <w:trPr>
          <w:trHeight w:val="288"/>
        </w:trPr>
        <w:tc>
          <w:tcPr>
            <w:tcW w:w="2689" w:type="dxa"/>
            <w:hideMark/>
          </w:tcPr>
          <w:p w14:paraId="04061064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314" w:type="dxa"/>
            <w:hideMark/>
          </w:tcPr>
          <w:p w14:paraId="77AF729D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627</w:t>
            </w:r>
          </w:p>
        </w:tc>
        <w:tc>
          <w:tcPr>
            <w:tcW w:w="1496" w:type="dxa"/>
            <w:hideMark/>
          </w:tcPr>
          <w:p w14:paraId="20CCEA45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461/5</w:t>
            </w:r>
          </w:p>
        </w:tc>
        <w:tc>
          <w:tcPr>
            <w:tcW w:w="1251" w:type="dxa"/>
            <w:hideMark/>
          </w:tcPr>
          <w:p w14:paraId="70442F02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1239</w:t>
            </w:r>
          </w:p>
        </w:tc>
        <w:tc>
          <w:tcPr>
            <w:tcW w:w="2176" w:type="dxa"/>
            <w:hideMark/>
          </w:tcPr>
          <w:p w14:paraId="02CC46AF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156158" w:rsidRPr="00156158" w14:paraId="5EA4C901" w14:textId="77777777" w:rsidTr="00156158">
        <w:trPr>
          <w:trHeight w:val="288"/>
        </w:trPr>
        <w:tc>
          <w:tcPr>
            <w:tcW w:w="2689" w:type="dxa"/>
            <w:hideMark/>
          </w:tcPr>
          <w:p w14:paraId="7904EF54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314" w:type="dxa"/>
            <w:hideMark/>
          </w:tcPr>
          <w:p w14:paraId="4D5E61C6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627</w:t>
            </w:r>
          </w:p>
        </w:tc>
        <w:tc>
          <w:tcPr>
            <w:tcW w:w="1496" w:type="dxa"/>
            <w:hideMark/>
          </w:tcPr>
          <w:p w14:paraId="38D9D74D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st. 109</w:t>
            </w:r>
          </w:p>
        </w:tc>
        <w:tc>
          <w:tcPr>
            <w:tcW w:w="1251" w:type="dxa"/>
            <w:hideMark/>
          </w:tcPr>
          <w:p w14:paraId="18256DCE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115</w:t>
            </w:r>
          </w:p>
        </w:tc>
        <w:tc>
          <w:tcPr>
            <w:tcW w:w="2176" w:type="dxa"/>
            <w:hideMark/>
          </w:tcPr>
          <w:p w14:paraId="6EF24097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budova bez čp/</w:t>
            </w:r>
            <w:proofErr w:type="spellStart"/>
            <w:r w:rsidRPr="00156158">
              <w:rPr>
                <w:rFonts w:ascii="Times New Roman" w:hAnsi="Times New Roman" w:cs="Times New Roman"/>
                <w:lang w:eastAsia="cs-CZ"/>
              </w:rPr>
              <w:t>če</w:t>
            </w:r>
            <w:proofErr w:type="spellEnd"/>
          </w:p>
        </w:tc>
      </w:tr>
      <w:tr w:rsidR="00156158" w:rsidRPr="00156158" w14:paraId="03FA2718" w14:textId="77777777" w:rsidTr="00156158">
        <w:trPr>
          <w:trHeight w:val="288"/>
        </w:trPr>
        <w:tc>
          <w:tcPr>
            <w:tcW w:w="2689" w:type="dxa"/>
            <w:hideMark/>
          </w:tcPr>
          <w:p w14:paraId="72C017C8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314" w:type="dxa"/>
            <w:hideMark/>
          </w:tcPr>
          <w:p w14:paraId="4E5D4D7D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627</w:t>
            </w:r>
          </w:p>
        </w:tc>
        <w:tc>
          <w:tcPr>
            <w:tcW w:w="1496" w:type="dxa"/>
            <w:hideMark/>
          </w:tcPr>
          <w:p w14:paraId="6C729BBC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st. 111</w:t>
            </w:r>
          </w:p>
        </w:tc>
        <w:tc>
          <w:tcPr>
            <w:tcW w:w="1251" w:type="dxa"/>
            <w:hideMark/>
          </w:tcPr>
          <w:p w14:paraId="03CD67A6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115</w:t>
            </w:r>
          </w:p>
        </w:tc>
        <w:tc>
          <w:tcPr>
            <w:tcW w:w="2176" w:type="dxa"/>
            <w:hideMark/>
          </w:tcPr>
          <w:p w14:paraId="7A0DF197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budova bez čp/</w:t>
            </w:r>
            <w:proofErr w:type="spellStart"/>
            <w:r w:rsidRPr="00156158">
              <w:rPr>
                <w:rFonts w:ascii="Times New Roman" w:hAnsi="Times New Roman" w:cs="Times New Roman"/>
                <w:lang w:eastAsia="cs-CZ"/>
              </w:rPr>
              <w:t>če</w:t>
            </w:r>
            <w:proofErr w:type="spellEnd"/>
          </w:p>
        </w:tc>
      </w:tr>
      <w:tr w:rsidR="00156158" w:rsidRPr="00156158" w14:paraId="10BB6F29" w14:textId="77777777" w:rsidTr="00156158">
        <w:trPr>
          <w:trHeight w:val="288"/>
        </w:trPr>
        <w:tc>
          <w:tcPr>
            <w:tcW w:w="2689" w:type="dxa"/>
            <w:hideMark/>
          </w:tcPr>
          <w:p w14:paraId="2EBA734D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314" w:type="dxa"/>
            <w:hideMark/>
          </w:tcPr>
          <w:p w14:paraId="41E61190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627</w:t>
            </w:r>
          </w:p>
        </w:tc>
        <w:tc>
          <w:tcPr>
            <w:tcW w:w="1496" w:type="dxa"/>
            <w:hideMark/>
          </w:tcPr>
          <w:p w14:paraId="323C8AD1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st. 168</w:t>
            </w:r>
          </w:p>
        </w:tc>
        <w:tc>
          <w:tcPr>
            <w:tcW w:w="1251" w:type="dxa"/>
            <w:hideMark/>
          </w:tcPr>
          <w:p w14:paraId="57A65508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1662</w:t>
            </w:r>
          </w:p>
        </w:tc>
        <w:tc>
          <w:tcPr>
            <w:tcW w:w="2176" w:type="dxa"/>
            <w:hideMark/>
          </w:tcPr>
          <w:p w14:paraId="2318FD55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č.p. 191</w:t>
            </w:r>
          </w:p>
        </w:tc>
      </w:tr>
      <w:tr w:rsidR="00156158" w:rsidRPr="00156158" w14:paraId="7ECE9D4B" w14:textId="77777777" w:rsidTr="00156158">
        <w:trPr>
          <w:trHeight w:val="288"/>
        </w:trPr>
        <w:tc>
          <w:tcPr>
            <w:tcW w:w="2689" w:type="dxa"/>
            <w:hideMark/>
          </w:tcPr>
          <w:p w14:paraId="01A4441A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314" w:type="dxa"/>
            <w:hideMark/>
          </w:tcPr>
          <w:p w14:paraId="15D54282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844</w:t>
            </w:r>
          </w:p>
        </w:tc>
        <w:tc>
          <w:tcPr>
            <w:tcW w:w="1496" w:type="dxa"/>
            <w:hideMark/>
          </w:tcPr>
          <w:p w14:paraId="31653D63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1/19</w:t>
            </w:r>
          </w:p>
        </w:tc>
        <w:tc>
          <w:tcPr>
            <w:tcW w:w="1251" w:type="dxa"/>
            <w:hideMark/>
          </w:tcPr>
          <w:p w14:paraId="13F0BADF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198</w:t>
            </w:r>
          </w:p>
        </w:tc>
        <w:tc>
          <w:tcPr>
            <w:tcW w:w="2176" w:type="dxa"/>
            <w:hideMark/>
          </w:tcPr>
          <w:p w14:paraId="153DCC2D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156158" w:rsidRPr="00156158" w14:paraId="060794CE" w14:textId="77777777" w:rsidTr="00156158">
        <w:trPr>
          <w:trHeight w:val="288"/>
        </w:trPr>
        <w:tc>
          <w:tcPr>
            <w:tcW w:w="2689" w:type="dxa"/>
            <w:hideMark/>
          </w:tcPr>
          <w:p w14:paraId="57753E9E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314" w:type="dxa"/>
            <w:hideMark/>
          </w:tcPr>
          <w:p w14:paraId="47F01913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844</w:t>
            </w:r>
          </w:p>
        </w:tc>
        <w:tc>
          <w:tcPr>
            <w:tcW w:w="1496" w:type="dxa"/>
            <w:hideMark/>
          </w:tcPr>
          <w:p w14:paraId="60FEDA66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1/20</w:t>
            </w:r>
          </w:p>
        </w:tc>
        <w:tc>
          <w:tcPr>
            <w:tcW w:w="1251" w:type="dxa"/>
            <w:hideMark/>
          </w:tcPr>
          <w:p w14:paraId="2C0D557F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5297</w:t>
            </w:r>
          </w:p>
        </w:tc>
        <w:tc>
          <w:tcPr>
            <w:tcW w:w="2176" w:type="dxa"/>
            <w:hideMark/>
          </w:tcPr>
          <w:p w14:paraId="1695A5D5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156158" w:rsidRPr="00156158" w14:paraId="66DEDF07" w14:textId="77777777" w:rsidTr="00156158">
        <w:trPr>
          <w:trHeight w:val="288"/>
        </w:trPr>
        <w:tc>
          <w:tcPr>
            <w:tcW w:w="2689" w:type="dxa"/>
            <w:hideMark/>
          </w:tcPr>
          <w:p w14:paraId="6BE44DB1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314" w:type="dxa"/>
            <w:hideMark/>
          </w:tcPr>
          <w:p w14:paraId="30857B9C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10001</w:t>
            </w:r>
          </w:p>
        </w:tc>
        <w:tc>
          <w:tcPr>
            <w:tcW w:w="1496" w:type="dxa"/>
            <w:hideMark/>
          </w:tcPr>
          <w:p w14:paraId="0BE3D057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461/17</w:t>
            </w:r>
          </w:p>
        </w:tc>
        <w:tc>
          <w:tcPr>
            <w:tcW w:w="1251" w:type="dxa"/>
            <w:hideMark/>
          </w:tcPr>
          <w:p w14:paraId="3DBC43B7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861</w:t>
            </w:r>
          </w:p>
        </w:tc>
        <w:tc>
          <w:tcPr>
            <w:tcW w:w="2176" w:type="dxa"/>
            <w:hideMark/>
          </w:tcPr>
          <w:p w14:paraId="7A7EA077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156158" w:rsidRPr="00156158" w14:paraId="1471C1E8" w14:textId="77777777" w:rsidTr="00156158">
        <w:trPr>
          <w:trHeight w:val="288"/>
        </w:trPr>
        <w:tc>
          <w:tcPr>
            <w:tcW w:w="2689" w:type="dxa"/>
            <w:hideMark/>
          </w:tcPr>
          <w:p w14:paraId="0F1EFBAB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314" w:type="dxa"/>
            <w:hideMark/>
          </w:tcPr>
          <w:p w14:paraId="32A986B8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10001</w:t>
            </w:r>
          </w:p>
        </w:tc>
        <w:tc>
          <w:tcPr>
            <w:tcW w:w="1496" w:type="dxa"/>
            <w:hideMark/>
          </w:tcPr>
          <w:p w14:paraId="2CA21224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461/22</w:t>
            </w:r>
          </w:p>
        </w:tc>
        <w:tc>
          <w:tcPr>
            <w:tcW w:w="1251" w:type="dxa"/>
            <w:hideMark/>
          </w:tcPr>
          <w:p w14:paraId="609ECBFD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88</w:t>
            </w:r>
          </w:p>
        </w:tc>
        <w:tc>
          <w:tcPr>
            <w:tcW w:w="2176" w:type="dxa"/>
            <w:hideMark/>
          </w:tcPr>
          <w:p w14:paraId="47048BBE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156158" w:rsidRPr="00156158" w14:paraId="61013600" w14:textId="77777777" w:rsidTr="00156158">
        <w:trPr>
          <w:trHeight w:val="288"/>
        </w:trPr>
        <w:tc>
          <w:tcPr>
            <w:tcW w:w="2689" w:type="dxa"/>
            <w:hideMark/>
          </w:tcPr>
          <w:p w14:paraId="6B289880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314" w:type="dxa"/>
            <w:hideMark/>
          </w:tcPr>
          <w:p w14:paraId="0F6F61AF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10001</w:t>
            </w:r>
          </w:p>
        </w:tc>
        <w:tc>
          <w:tcPr>
            <w:tcW w:w="1496" w:type="dxa"/>
            <w:hideMark/>
          </w:tcPr>
          <w:p w14:paraId="3F0341BA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461/24</w:t>
            </w:r>
          </w:p>
        </w:tc>
        <w:tc>
          <w:tcPr>
            <w:tcW w:w="1251" w:type="dxa"/>
            <w:hideMark/>
          </w:tcPr>
          <w:p w14:paraId="7AFD5D86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125</w:t>
            </w:r>
          </w:p>
        </w:tc>
        <w:tc>
          <w:tcPr>
            <w:tcW w:w="2176" w:type="dxa"/>
            <w:hideMark/>
          </w:tcPr>
          <w:p w14:paraId="64F9DF87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156158" w:rsidRPr="00156158" w14:paraId="4F55BB68" w14:textId="77777777" w:rsidTr="00156158">
        <w:trPr>
          <w:trHeight w:val="288"/>
        </w:trPr>
        <w:tc>
          <w:tcPr>
            <w:tcW w:w="2689" w:type="dxa"/>
            <w:hideMark/>
          </w:tcPr>
          <w:p w14:paraId="068196CA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314" w:type="dxa"/>
            <w:hideMark/>
          </w:tcPr>
          <w:p w14:paraId="34826F5E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10002</w:t>
            </w:r>
          </w:p>
        </w:tc>
        <w:tc>
          <w:tcPr>
            <w:tcW w:w="1496" w:type="dxa"/>
            <w:hideMark/>
          </w:tcPr>
          <w:p w14:paraId="0AF73488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1/3</w:t>
            </w:r>
          </w:p>
        </w:tc>
        <w:tc>
          <w:tcPr>
            <w:tcW w:w="1251" w:type="dxa"/>
            <w:hideMark/>
          </w:tcPr>
          <w:p w14:paraId="48A6EE8B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978</w:t>
            </w:r>
          </w:p>
        </w:tc>
        <w:tc>
          <w:tcPr>
            <w:tcW w:w="2176" w:type="dxa"/>
            <w:hideMark/>
          </w:tcPr>
          <w:p w14:paraId="471A199F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156158" w:rsidRPr="00156158" w14:paraId="438A1A9B" w14:textId="77777777" w:rsidTr="00156158">
        <w:trPr>
          <w:trHeight w:val="288"/>
        </w:trPr>
        <w:tc>
          <w:tcPr>
            <w:tcW w:w="2689" w:type="dxa"/>
            <w:hideMark/>
          </w:tcPr>
          <w:p w14:paraId="27036C09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314" w:type="dxa"/>
            <w:hideMark/>
          </w:tcPr>
          <w:p w14:paraId="49545449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10002</w:t>
            </w:r>
          </w:p>
        </w:tc>
        <w:tc>
          <w:tcPr>
            <w:tcW w:w="1496" w:type="dxa"/>
            <w:hideMark/>
          </w:tcPr>
          <w:p w14:paraId="43324524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1/4</w:t>
            </w:r>
          </w:p>
        </w:tc>
        <w:tc>
          <w:tcPr>
            <w:tcW w:w="1251" w:type="dxa"/>
            <w:hideMark/>
          </w:tcPr>
          <w:p w14:paraId="7A9360FF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9627</w:t>
            </w:r>
          </w:p>
        </w:tc>
        <w:tc>
          <w:tcPr>
            <w:tcW w:w="2176" w:type="dxa"/>
            <w:hideMark/>
          </w:tcPr>
          <w:p w14:paraId="02FD1E90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156158" w:rsidRPr="00156158" w14:paraId="2999BFB7" w14:textId="77777777" w:rsidTr="00156158">
        <w:trPr>
          <w:trHeight w:val="288"/>
        </w:trPr>
        <w:tc>
          <w:tcPr>
            <w:tcW w:w="2689" w:type="dxa"/>
            <w:hideMark/>
          </w:tcPr>
          <w:p w14:paraId="242B912B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314" w:type="dxa"/>
            <w:hideMark/>
          </w:tcPr>
          <w:p w14:paraId="366CD578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10002</w:t>
            </w:r>
          </w:p>
        </w:tc>
        <w:tc>
          <w:tcPr>
            <w:tcW w:w="1496" w:type="dxa"/>
            <w:hideMark/>
          </w:tcPr>
          <w:p w14:paraId="084634F0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1/18</w:t>
            </w:r>
          </w:p>
        </w:tc>
        <w:tc>
          <w:tcPr>
            <w:tcW w:w="1251" w:type="dxa"/>
            <w:hideMark/>
          </w:tcPr>
          <w:p w14:paraId="08699496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752</w:t>
            </w:r>
          </w:p>
        </w:tc>
        <w:tc>
          <w:tcPr>
            <w:tcW w:w="2176" w:type="dxa"/>
            <w:hideMark/>
          </w:tcPr>
          <w:p w14:paraId="5575F736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156158" w:rsidRPr="00156158" w14:paraId="7C91D75D" w14:textId="77777777" w:rsidTr="00156158">
        <w:trPr>
          <w:trHeight w:val="288"/>
        </w:trPr>
        <w:tc>
          <w:tcPr>
            <w:tcW w:w="2689" w:type="dxa"/>
            <w:hideMark/>
          </w:tcPr>
          <w:p w14:paraId="0A5C94F1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314" w:type="dxa"/>
            <w:hideMark/>
          </w:tcPr>
          <w:p w14:paraId="1CCAA3A4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10002</w:t>
            </w:r>
          </w:p>
        </w:tc>
        <w:tc>
          <w:tcPr>
            <w:tcW w:w="1496" w:type="dxa"/>
            <w:hideMark/>
          </w:tcPr>
          <w:p w14:paraId="24F48600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461/1</w:t>
            </w:r>
          </w:p>
        </w:tc>
        <w:tc>
          <w:tcPr>
            <w:tcW w:w="1251" w:type="dxa"/>
            <w:hideMark/>
          </w:tcPr>
          <w:p w14:paraId="53C5630C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2509</w:t>
            </w:r>
          </w:p>
        </w:tc>
        <w:tc>
          <w:tcPr>
            <w:tcW w:w="2176" w:type="dxa"/>
            <w:hideMark/>
          </w:tcPr>
          <w:p w14:paraId="5675B446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156158" w:rsidRPr="00156158" w14:paraId="1586AFB6" w14:textId="77777777" w:rsidTr="00156158">
        <w:trPr>
          <w:trHeight w:val="288"/>
        </w:trPr>
        <w:tc>
          <w:tcPr>
            <w:tcW w:w="2689" w:type="dxa"/>
            <w:hideMark/>
          </w:tcPr>
          <w:p w14:paraId="0200073F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314" w:type="dxa"/>
            <w:hideMark/>
          </w:tcPr>
          <w:p w14:paraId="5622A41F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10002</w:t>
            </w:r>
          </w:p>
        </w:tc>
        <w:tc>
          <w:tcPr>
            <w:tcW w:w="1496" w:type="dxa"/>
            <w:hideMark/>
          </w:tcPr>
          <w:p w14:paraId="09FF27DD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461/2</w:t>
            </w:r>
          </w:p>
        </w:tc>
        <w:tc>
          <w:tcPr>
            <w:tcW w:w="1251" w:type="dxa"/>
            <w:hideMark/>
          </w:tcPr>
          <w:p w14:paraId="1CA8F14D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1011</w:t>
            </w:r>
          </w:p>
        </w:tc>
        <w:tc>
          <w:tcPr>
            <w:tcW w:w="2176" w:type="dxa"/>
            <w:hideMark/>
          </w:tcPr>
          <w:p w14:paraId="183DCA4D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156158" w:rsidRPr="00156158" w14:paraId="7D748C78" w14:textId="77777777" w:rsidTr="00156158">
        <w:trPr>
          <w:trHeight w:val="288"/>
        </w:trPr>
        <w:tc>
          <w:tcPr>
            <w:tcW w:w="2689" w:type="dxa"/>
            <w:hideMark/>
          </w:tcPr>
          <w:p w14:paraId="6B0F9462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314" w:type="dxa"/>
            <w:hideMark/>
          </w:tcPr>
          <w:p w14:paraId="4FBC6771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10002</w:t>
            </w:r>
          </w:p>
        </w:tc>
        <w:tc>
          <w:tcPr>
            <w:tcW w:w="1496" w:type="dxa"/>
            <w:hideMark/>
          </w:tcPr>
          <w:p w14:paraId="09D92D00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461/23</w:t>
            </w:r>
          </w:p>
        </w:tc>
        <w:tc>
          <w:tcPr>
            <w:tcW w:w="1251" w:type="dxa"/>
            <w:hideMark/>
          </w:tcPr>
          <w:p w14:paraId="6BA00F65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21</w:t>
            </w:r>
          </w:p>
        </w:tc>
        <w:tc>
          <w:tcPr>
            <w:tcW w:w="2176" w:type="dxa"/>
            <w:hideMark/>
          </w:tcPr>
          <w:p w14:paraId="767B90F2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156158" w:rsidRPr="00156158" w14:paraId="4832B9E6" w14:textId="77777777" w:rsidTr="00156158">
        <w:trPr>
          <w:trHeight w:val="288"/>
        </w:trPr>
        <w:tc>
          <w:tcPr>
            <w:tcW w:w="2689" w:type="dxa"/>
            <w:hideMark/>
          </w:tcPr>
          <w:p w14:paraId="7B3DE1D5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314" w:type="dxa"/>
            <w:hideMark/>
          </w:tcPr>
          <w:p w14:paraId="100DAD88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10002</w:t>
            </w:r>
          </w:p>
        </w:tc>
        <w:tc>
          <w:tcPr>
            <w:tcW w:w="1496" w:type="dxa"/>
            <w:hideMark/>
          </w:tcPr>
          <w:p w14:paraId="77C6E556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461/4</w:t>
            </w:r>
          </w:p>
        </w:tc>
        <w:tc>
          <w:tcPr>
            <w:tcW w:w="1251" w:type="dxa"/>
            <w:hideMark/>
          </w:tcPr>
          <w:p w14:paraId="24591785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461</w:t>
            </w:r>
          </w:p>
        </w:tc>
        <w:tc>
          <w:tcPr>
            <w:tcW w:w="2176" w:type="dxa"/>
            <w:hideMark/>
          </w:tcPr>
          <w:p w14:paraId="08E805CA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156158" w:rsidRPr="00156158" w14:paraId="43D39DD5" w14:textId="77777777" w:rsidTr="00156158">
        <w:trPr>
          <w:trHeight w:val="288"/>
        </w:trPr>
        <w:tc>
          <w:tcPr>
            <w:tcW w:w="2689" w:type="dxa"/>
            <w:hideMark/>
          </w:tcPr>
          <w:p w14:paraId="5D128A24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314" w:type="dxa"/>
            <w:hideMark/>
          </w:tcPr>
          <w:p w14:paraId="2B4A5BE6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10002</w:t>
            </w:r>
          </w:p>
        </w:tc>
        <w:tc>
          <w:tcPr>
            <w:tcW w:w="1496" w:type="dxa"/>
            <w:hideMark/>
          </w:tcPr>
          <w:p w14:paraId="5EB451B5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461/8</w:t>
            </w:r>
          </w:p>
        </w:tc>
        <w:tc>
          <w:tcPr>
            <w:tcW w:w="1251" w:type="dxa"/>
            <w:hideMark/>
          </w:tcPr>
          <w:p w14:paraId="46AF6DB6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143</w:t>
            </w:r>
          </w:p>
        </w:tc>
        <w:tc>
          <w:tcPr>
            <w:tcW w:w="2176" w:type="dxa"/>
            <w:hideMark/>
          </w:tcPr>
          <w:p w14:paraId="5310BA9B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156158" w:rsidRPr="00156158" w14:paraId="7E3BD0CF" w14:textId="77777777" w:rsidTr="00156158">
        <w:trPr>
          <w:trHeight w:val="288"/>
        </w:trPr>
        <w:tc>
          <w:tcPr>
            <w:tcW w:w="2689" w:type="dxa"/>
            <w:hideMark/>
          </w:tcPr>
          <w:p w14:paraId="285ABFD5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314" w:type="dxa"/>
            <w:hideMark/>
          </w:tcPr>
          <w:p w14:paraId="3C7E24D9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10002</w:t>
            </w:r>
          </w:p>
        </w:tc>
        <w:tc>
          <w:tcPr>
            <w:tcW w:w="1496" w:type="dxa"/>
            <w:hideMark/>
          </w:tcPr>
          <w:p w14:paraId="4E5863D6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st. 112</w:t>
            </w:r>
          </w:p>
        </w:tc>
        <w:tc>
          <w:tcPr>
            <w:tcW w:w="1251" w:type="dxa"/>
            <w:hideMark/>
          </w:tcPr>
          <w:p w14:paraId="2FFADBC4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10</w:t>
            </w:r>
          </w:p>
        </w:tc>
        <w:tc>
          <w:tcPr>
            <w:tcW w:w="2176" w:type="dxa"/>
            <w:hideMark/>
          </w:tcPr>
          <w:p w14:paraId="45CDAB92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budova bez čp/</w:t>
            </w:r>
            <w:proofErr w:type="spellStart"/>
            <w:r w:rsidRPr="00156158">
              <w:rPr>
                <w:rFonts w:ascii="Times New Roman" w:hAnsi="Times New Roman" w:cs="Times New Roman"/>
                <w:lang w:eastAsia="cs-CZ"/>
              </w:rPr>
              <w:t>če</w:t>
            </w:r>
            <w:proofErr w:type="spellEnd"/>
          </w:p>
        </w:tc>
      </w:tr>
      <w:tr w:rsidR="00156158" w:rsidRPr="00156158" w14:paraId="786923E5" w14:textId="77777777" w:rsidTr="00156158">
        <w:trPr>
          <w:trHeight w:val="288"/>
        </w:trPr>
        <w:tc>
          <w:tcPr>
            <w:tcW w:w="2689" w:type="dxa"/>
            <w:hideMark/>
          </w:tcPr>
          <w:p w14:paraId="57C68E0F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314" w:type="dxa"/>
            <w:hideMark/>
          </w:tcPr>
          <w:p w14:paraId="7744AED6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10002</w:t>
            </w:r>
          </w:p>
        </w:tc>
        <w:tc>
          <w:tcPr>
            <w:tcW w:w="1496" w:type="dxa"/>
            <w:hideMark/>
          </w:tcPr>
          <w:p w14:paraId="20F43C55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st. 296</w:t>
            </w:r>
          </w:p>
        </w:tc>
        <w:tc>
          <w:tcPr>
            <w:tcW w:w="1251" w:type="dxa"/>
            <w:hideMark/>
          </w:tcPr>
          <w:p w14:paraId="54BB54A1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9450</w:t>
            </w:r>
          </w:p>
        </w:tc>
        <w:tc>
          <w:tcPr>
            <w:tcW w:w="2176" w:type="dxa"/>
            <w:hideMark/>
          </w:tcPr>
          <w:p w14:paraId="31AA96D4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budova bez čp/</w:t>
            </w:r>
            <w:proofErr w:type="spellStart"/>
            <w:r w:rsidRPr="00156158">
              <w:rPr>
                <w:rFonts w:ascii="Times New Roman" w:hAnsi="Times New Roman" w:cs="Times New Roman"/>
                <w:lang w:eastAsia="cs-CZ"/>
              </w:rPr>
              <w:t>če</w:t>
            </w:r>
            <w:proofErr w:type="spellEnd"/>
          </w:p>
        </w:tc>
      </w:tr>
      <w:tr w:rsidR="00156158" w:rsidRPr="00156158" w14:paraId="0C3AA85C" w14:textId="77777777" w:rsidTr="00156158">
        <w:trPr>
          <w:trHeight w:val="288"/>
        </w:trPr>
        <w:tc>
          <w:tcPr>
            <w:tcW w:w="2689" w:type="dxa"/>
            <w:hideMark/>
          </w:tcPr>
          <w:p w14:paraId="74930312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314" w:type="dxa"/>
            <w:hideMark/>
          </w:tcPr>
          <w:p w14:paraId="46E9C58C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10002</w:t>
            </w:r>
          </w:p>
        </w:tc>
        <w:tc>
          <w:tcPr>
            <w:tcW w:w="1496" w:type="dxa"/>
            <w:hideMark/>
          </w:tcPr>
          <w:p w14:paraId="114C5704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st. 297</w:t>
            </w:r>
          </w:p>
        </w:tc>
        <w:tc>
          <w:tcPr>
            <w:tcW w:w="1251" w:type="dxa"/>
            <w:hideMark/>
          </w:tcPr>
          <w:p w14:paraId="38B2EF0C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19</w:t>
            </w:r>
          </w:p>
        </w:tc>
        <w:tc>
          <w:tcPr>
            <w:tcW w:w="2176" w:type="dxa"/>
            <w:hideMark/>
          </w:tcPr>
          <w:p w14:paraId="43897AD9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budova bez čp/</w:t>
            </w:r>
            <w:proofErr w:type="spellStart"/>
            <w:r w:rsidRPr="00156158">
              <w:rPr>
                <w:rFonts w:ascii="Times New Roman" w:hAnsi="Times New Roman" w:cs="Times New Roman"/>
                <w:lang w:eastAsia="cs-CZ"/>
              </w:rPr>
              <w:t>če</w:t>
            </w:r>
            <w:proofErr w:type="spellEnd"/>
          </w:p>
        </w:tc>
      </w:tr>
      <w:tr w:rsidR="00156158" w:rsidRPr="00156158" w14:paraId="0876B7E7" w14:textId="77777777" w:rsidTr="00156158">
        <w:trPr>
          <w:trHeight w:val="288"/>
        </w:trPr>
        <w:tc>
          <w:tcPr>
            <w:tcW w:w="2689" w:type="dxa"/>
            <w:hideMark/>
          </w:tcPr>
          <w:p w14:paraId="41597683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314" w:type="dxa"/>
            <w:hideMark/>
          </w:tcPr>
          <w:p w14:paraId="2024560F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10002</w:t>
            </w:r>
          </w:p>
        </w:tc>
        <w:tc>
          <w:tcPr>
            <w:tcW w:w="1496" w:type="dxa"/>
            <w:hideMark/>
          </w:tcPr>
          <w:p w14:paraId="2D064874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st. 298</w:t>
            </w:r>
          </w:p>
        </w:tc>
        <w:tc>
          <w:tcPr>
            <w:tcW w:w="1251" w:type="dxa"/>
            <w:hideMark/>
          </w:tcPr>
          <w:p w14:paraId="65165D29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28</w:t>
            </w:r>
          </w:p>
        </w:tc>
        <w:tc>
          <w:tcPr>
            <w:tcW w:w="2176" w:type="dxa"/>
            <w:hideMark/>
          </w:tcPr>
          <w:p w14:paraId="2600D1A0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budova bez čp/</w:t>
            </w:r>
            <w:proofErr w:type="spellStart"/>
            <w:r w:rsidRPr="00156158">
              <w:rPr>
                <w:rFonts w:ascii="Times New Roman" w:hAnsi="Times New Roman" w:cs="Times New Roman"/>
                <w:lang w:eastAsia="cs-CZ"/>
              </w:rPr>
              <w:t>če</w:t>
            </w:r>
            <w:proofErr w:type="spellEnd"/>
          </w:p>
        </w:tc>
      </w:tr>
      <w:tr w:rsidR="00156158" w:rsidRPr="00156158" w14:paraId="63B8BDC0" w14:textId="77777777" w:rsidTr="00156158">
        <w:trPr>
          <w:trHeight w:val="288"/>
        </w:trPr>
        <w:tc>
          <w:tcPr>
            <w:tcW w:w="2689" w:type="dxa"/>
            <w:hideMark/>
          </w:tcPr>
          <w:p w14:paraId="4D79C50D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314" w:type="dxa"/>
            <w:hideMark/>
          </w:tcPr>
          <w:p w14:paraId="53895D09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10002</w:t>
            </w:r>
          </w:p>
        </w:tc>
        <w:tc>
          <w:tcPr>
            <w:tcW w:w="1496" w:type="dxa"/>
            <w:hideMark/>
          </w:tcPr>
          <w:p w14:paraId="57C30FE3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st. 300</w:t>
            </w:r>
          </w:p>
        </w:tc>
        <w:tc>
          <w:tcPr>
            <w:tcW w:w="1251" w:type="dxa"/>
            <w:hideMark/>
          </w:tcPr>
          <w:p w14:paraId="71456DB3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1182</w:t>
            </w:r>
          </w:p>
        </w:tc>
        <w:tc>
          <w:tcPr>
            <w:tcW w:w="2176" w:type="dxa"/>
            <w:hideMark/>
          </w:tcPr>
          <w:p w14:paraId="0F8E5DFF" w14:textId="77777777" w:rsidR="00156158" w:rsidRPr="00156158" w:rsidRDefault="00156158">
            <w:pPr>
              <w:rPr>
                <w:rFonts w:ascii="Times New Roman" w:hAnsi="Times New Roman" w:cs="Times New Roman"/>
                <w:lang w:eastAsia="cs-CZ"/>
              </w:rPr>
            </w:pPr>
            <w:r w:rsidRPr="00156158">
              <w:rPr>
                <w:rFonts w:ascii="Times New Roman" w:hAnsi="Times New Roman" w:cs="Times New Roman"/>
                <w:lang w:eastAsia="cs-CZ"/>
              </w:rPr>
              <w:t>budova bez čp/</w:t>
            </w:r>
            <w:proofErr w:type="spellStart"/>
            <w:r w:rsidRPr="00156158">
              <w:rPr>
                <w:rFonts w:ascii="Times New Roman" w:hAnsi="Times New Roman" w:cs="Times New Roman"/>
                <w:lang w:eastAsia="cs-CZ"/>
              </w:rPr>
              <w:t>če</w:t>
            </w:r>
            <w:proofErr w:type="spellEnd"/>
          </w:p>
        </w:tc>
      </w:tr>
    </w:tbl>
    <w:p w14:paraId="692C9742" w14:textId="765A35FF" w:rsidR="00D93AE3" w:rsidRDefault="0065754F">
      <w:pPr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br/>
      </w:r>
    </w:p>
    <w:p w14:paraId="5CD47B88" w14:textId="77777777" w:rsidR="00894067" w:rsidRDefault="00894067">
      <w:pPr>
        <w:rPr>
          <w:rFonts w:ascii="Times New Roman" w:hAnsi="Times New Roman" w:cs="Times New Roman"/>
          <w:b/>
          <w:bCs/>
          <w:lang w:eastAsia="cs-CZ"/>
        </w:rPr>
      </w:pPr>
    </w:p>
    <w:p w14:paraId="25677FF5" w14:textId="77777777" w:rsidR="0065754F" w:rsidRDefault="0065754F">
      <w:pPr>
        <w:rPr>
          <w:rFonts w:ascii="Times New Roman" w:hAnsi="Times New Roman" w:cs="Times New Roman"/>
          <w:b/>
          <w:bCs/>
          <w:lang w:eastAsia="cs-CZ"/>
        </w:rPr>
      </w:pPr>
    </w:p>
    <w:p w14:paraId="5E74C412" w14:textId="77777777" w:rsidR="0065754F" w:rsidRDefault="0065754F">
      <w:pPr>
        <w:rPr>
          <w:rFonts w:ascii="Times New Roman" w:hAnsi="Times New Roman" w:cs="Times New Roman"/>
          <w:b/>
          <w:bCs/>
          <w:lang w:eastAsia="cs-CZ"/>
        </w:rPr>
      </w:pPr>
    </w:p>
    <w:p w14:paraId="5D1E2A8A" w14:textId="77777777" w:rsidR="0065754F" w:rsidRDefault="0065754F">
      <w:pPr>
        <w:rPr>
          <w:rFonts w:ascii="Times New Roman" w:hAnsi="Times New Roman" w:cs="Times New Roman"/>
          <w:b/>
          <w:bCs/>
          <w:lang w:eastAsia="cs-CZ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547"/>
        <w:gridCol w:w="1456"/>
        <w:gridCol w:w="1496"/>
        <w:gridCol w:w="1251"/>
        <w:gridCol w:w="2317"/>
      </w:tblGrid>
      <w:tr w:rsidR="00B949F2" w:rsidRPr="00B949F2" w14:paraId="3A2844AE" w14:textId="77777777" w:rsidTr="00B949F2">
        <w:trPr>
          <w:trHeight w:val="492"/>
        </w:trPr>
        <w:tc>
          <w:tcPr>
            <w:tcW w:w="9067" w:type="dxa"/>
            <w:gridSpan w:val="5"/>
            <w:hideMark/>
          </w:tcPr>
          <w:p w14:paraId="6C2A9F25" w14:textId="77777777" w:rsidR="00B949F2" w:rsidRPr="00B949F2" w:rsidRDefault="00B949F2" w:rsidP="00B949F2">
            <w:pPr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B949F2">
              <w:rPr>
                <w:rFonts w:ascii="Times New Roman" w:hAnsi="Times New Roman" w:cs="Times New Roman"/>
                <w:b/>
                <w:bCs/>
                <w:lang w:eastAsia="cs-CZ"/>
              </w:rPr>
              <w:t xml:space="preserve">Komerční zóna </w:t>
            </w:r>
            <w:proofErr w:type="gramStart"/>
            <w:r w:rsidRPr="00B949F2">
              <w:rPr>
                <w:rFonts w:ascii="Times New Roman" w:hAnsi="Times New Roman" w:cs="Times New Roman"/>
                <w:b/>
                <w:bCs/>
                <w:lang w:eastAsia="cs-CZ"/>
              </w:rPr>
              <w:t>3 - U</w:t>
            </w:r>
            <w:proofErr w:type="gramEnd"/>
            <w:r w:rsidRPr="00B949F2">
              <w:rPr>
                <w:rFonts w:ascii="Times New Roman" w:hAnsi="Times New Roman" w:cs="Times New Roman"/>
                <w:b/>
                <w:bCs/>
                <w:lang w:eastAsia="cs-CZ"/>
              </w:rPr>
              <w:t xml:space="preserve"> Modletic</w:t>
            </w:r>
          </w:p>
        </w:tc>
      </w:tr>
      <w:tr w:rsidR="00B949F2" w:rsidRPr="00B949F2" w14:paraId="106677A2" w14:textId="77777777" w:rsidTr="00B949F2">
        <w:trPr>
          <w:trHeight w:val="288"/>
        </w:trPr>
        <w:tc>
          <w:tcPr>
            <w:tcW w:w="2547" w:type="dxa"/>
            <w:hideMark/>
          </w:tcPr>
          <w:p w14:paraId="35DF92F7" w14:textId="77777777" w:rsidR="00B949F2" w:rsidRPr="00B949F2" w:rsidRDefault="00B949F2">
            <w:pPr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B949F2">
              <w:rPr>
                <w:rFonts w:ascii="Times New Roman" w:hAnsi="Times New Roman" w:cs="Times New Roman"/>
                <w:b/>
                <w:bCs/>
                <w:lang w:eastAsia="cs-CZ"/>
              </w:rPr>
              <w:t>Katastrální území</w:t>
            </w:r>
          </w:p>
        </w:tc>
        <w:tc>
          <w:tcPr>
            <w:tcW w:w="1456" w:type="dxa"/>
            <w:hideMark/>
          </w:tcPr>
          <w:p w14:paraId="5D15D9B5" w14:textId="77777777" w:rsidR="00B949F2" w:rsidRPr="00B949F2" w:rsidRDefault="00B949F2">
            <w:pPr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B949F2">
              <w:rPr>
                <w:rFonts w:ascii="Times New Roman" w:hAnsi="Times New Roman" w:cs="Times New Roman"/>
                <w:b/>
                <w:bCs/>
                <w:lang w:eastAsia="cs-CZ"/>
              </w:rPr>
              <w:t>List vlastnictví</w:t>
            </w:r>
          </w:p>
        </w:tc>
        <w:tc>
          <w:tcPr>
            <w:tcW w:w="1496" w:type="dxa"/>
            <w:hideMark/>
          </w:tcPr>
          <w:p w14:paraId="2A4DD5A3" w14:textId="77777777" w:rsidR="00B949F2" w:rsidRPr="00B949F2" w:rsidRDefault="00B949F2">
            <w:pPr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B949F2">
              <w:rPr>
                <w:rFonts w:ascii="Times New Roman" w:hAnsi="Times New Roman" w:cs="Times New Roman"/>
                <w:b/>
                <w:bCs/>
                <w:lang w:eastAsia="cs-CZ"/>
              </w:rPr>
              <w:t>Číslo parcely</w:t>
            </w:r>
          </w:p>
        </w:tc>
        <w:tc>
          <w:tcPr>
            <w:tcW w:w="1251" w:type="dxa"/>
            <w:hideMark/>
          </w:tcPr>
          <w:p w14:paraId="0709A2BD" w14:textId="77777777" w:rsidR="00B949F2" w:rsidRPr="00B949F2" w:rsidRDefault="00B949F2">
            <w:pPr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B949F2">
              <w:rPr>
                <w:rFonts w:ascii="Times New Roman" w:hAnsi="Times New Roman" w:cs="Times New Roman"/>
                <w:b/>
                <w:bCs/>
                <w:lang w:eastAsia="cs-CZ"/>
              </w:rPr>
              <w:t>Výměra</w:t>
            </w:r>
          </w:p>
        </w:tc>
        <w:tc>
          <w:tcPr>
            <w:tcW w:w="2317" w:type="dxa"/>
            <w:hideMark/>
          </w:tcPr>
          <w:p w14:paraId="17B4DBF1" w14:textId="77777777" w:rsidR="00B949F2" w:rsidRPr="00B949F2" w:rsidRDefault="00B949F2">
            <w:pPr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B949F2">
              <w:rPr>
                <w:rFonts w:ascii="Times New Roman" w:hAnsi="Times New Roman" w:cs="Times New Roman"/>
                <w:b/>
                <w:bCs/>
                <w:lang w:eastAsia="cs-CZ"/>
              </w:rPr>
              <w:t>Stavba</w:t>
            </w:r>
          </w:p>
        </w:tc>
      </w:tr>
      <w:tr w:rsidR="00B949F2" w:rsidRPr="00B949F2" w14:paraId="5E038995" w14:textId="77777777" w:rsidTr="00B949F2">
        <w:trPr>
          <w:trHeight w:val="288"/>
        </w:trPr>
        <w:tc>
          <w:tcPr>
            <w:tcW w:w="2547" w:type="dxa"/>
            <w:hideMark/>
          </w:tcPr>
          <w:p w14:paraId="4608357A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456" w:type="dxa"/>
            <w:hideMark/>
          </w:tcPr>
          <w:p w14:paraId="43F868EE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564</w:t>
            </w:r>
          </w:p>
        </w:tc>
        <w:tc>
          <w:tcPr>
            <w:tcW w:w="1496" w:type="dxa"/>
            <w:hideMark/>
          </w:tcPr>
          <w:p w14:paraId="2BDE439C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942/1</w:t>
            </w:r>
          </w:p>
        </w:tc>
        <w:tc>
          <w:tcPr>
            <w:tcW w:w="1251" w:type="dxa"/>
            <w:hideMark/>
          </w:tcPr>
          <w:p w14:paraId="08D486A6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12430</w:t>
            </w:r>
          </w:p>
        </w:tc>
        <w:tc>
          <w:tcPr>
            <w:tcW w:w="2317" w:type="dxa"/>
            <w:hideMark/>
          </w:tcPr>
          <w:p w14:paraId="5C3E5303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949F2" w:rsidRPr="00B949F2" w14:paraId="7D6DA71F" w14:textId="77777777" w:rsidTr="00B949F2">
        <w:trPr>
          <w:trHeight w:val="288"/>
        </w:trPr>
        <w:tc>
          <w:tcPr>
            <w:tcW w:w="2547" w:type="dxa"/>
            <w:hideMark/>
          </w:tcPr>
          <w:p w14:paraId="48C1FDC2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456" w:type="dxa"/>
            <w:hideMark/>
          </w:tcPr>
          <w:p w14:paraId="5530D324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564</w:t>
            </w:r>
          </w:p>
        </w:tc>
        <w:tc>
          <w:tcPr>
            <w:tcW w:w="1496" w:type="dxa"/>
            <w:hideMark/>
          </w:tcPr>
          <w:p w14:paraId="4D20F9D9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942/2</w:t>
            </w:r>
          </w:p>
        </w:tc>
        <w:tc>
          <w:tcPr>
            <w:tcW w:w="1251" w:type="dxa"/>
            <w:hideMark/>
          </w:tcPr>
          <w:p w14:paraId="051DD7A5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596</w:t>
            </w:r>
          </w:p>
        </w:tc>
        <w:tc>
          <w:tcPr>
            <w:tcW w:w="2317" w:type="dxa"/>
            <w:hideMark/>
          </w:tcPr>
          <w:p w14:paraId="64E6984D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949F2" w:rsidRPr="00B949F2" w14:paraId="505ABE74" w14:textId="77777777" w:rsidTr="00B949F2">
        <w:trPr>
          <w:trHeight w:val="288"/>
        </w:trPr>
        <w:tc>
          <w:tcPr>
            <w:tcW w:w="2547" w:type="dxa"/>
            <w:hideMark/>
          </w:tcPr>
          <w:p w14:paraId="72B158B4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456" w:type="dxa"/>
            <w:hideMark/>
          </w:tcPr>
          <w:p w14:paraId="18A4E8C1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564</w:t>
            </w:r>
          </w:p>
        </w:tc>
        <w:tc>
          <w:tcPr>
            <w:tcW w:w="1496" w:type="dxa"/>
            <w:hideMark/>
          </w:tcPr>
          <w:p w14:paraId="0981F53B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942/4</w:t>
            </w:r>
          </w:p>
        </w:tc>
        <w:tc>
          <w:tcPr>
            <w:tcW w:w="1251" w:type="dxa"/>
            <w:hideMark/>
          </w:tcPr>
          <w:p w14:paraId="59A985FD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10526</w:t>
            </w:r>
          </w:p>
        </w:tc>
        <w:tc>
          <w:tcPr>
            <w:tcW w:w="2317" w:type="dxa"/>
            <w:hideMark/>
          </w:tcPr>
          <w:p w14:paraId="57862588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949F2" w:rsidRPr="00B949F2" w14:paraId="360E6FEF" w14:textId="77777777" w:rsidTr="00B949F2">
        <w:trPr>
          <w:trHeight w:val="288"/>
        </w:trPr>
        <w:tc>
          <w:tcPr>
            <w:tcW w:w="2547" w:type="dxa"/>
            <w:hideMark/>
          </w:tcPr>
          <w:p w14:paraId="44493F22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456" w:type="dxa"/>
            <w:hideMark/>
          </w:tcPr>
          <w:p w14:paraId="4907D0C5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564</w:t>
            </w:r>
          </w:p>
        </w:tc>
        <w:tc>
          <w:tcPr>
            <w:tcW w:w="1496" w:type="dxa"/>
            <w:hideMark/>
          </w:tcPr>
          <w:p w14:paraId="4BE0F21A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942/5</w:t>
            </w:r>
          </w:p>
        </w:tc>
        <w:tc>
          <w:tcPr>
            <w:tcW w:w="1251" w:type="dxa"/>
            <w:hideMark/>
          </w:tcPr>
          <w:p w14:paraId="0FB4B5CD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3319</w:t>
            </w:r>
          </w:p>
        </w:tc>
        <w:tc>
          <w:tcPr>
            <w:tcW w:w="2317" w:type="dxa"/>
            <w:hideMark/>
          </w:tcPr>
          <w:p w14:paraId="22AF3199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949F2" w:rsidRPr="00B949F2" w14:paraId="5379BB92" w14:textId="77777777" w:rsidTr="00B949F2">
        <w:trPr>
          <w:trHeight w:val="288"/>
        </w:trPr>
        <w:tc>
          <w:tcPr>
            <w:tcW w:w="2547" w:type="dxa"/>
            <w:hideMark/>
          </w:tcPr>
          <w:p w14:paraId="62E8E3E3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456" w:type="dxa"/>
            <w:hideMark/>
          </w:tcPr>
          <w:p w14:paraId="1B7B60EC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564</w:t>
            </w:r>
          </w:p>
        </w:tc>
        <w:tc>
          <w:tcPr>
            <w:tcW w:w="1496" w:type="dxa"/>
            <w:hideMark/>
          </w:tcPr>
          <w:p w14:paraId="6741EEF6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st. 542</w:t>
            </w:r>
          </w:p>
        </w:tc>
        <w:tc>
          <w:tcPr>
            <w:tcW w:w="1251" w:type="dxa"/>
            <w:hideMark/>
          </w:tcPr>
          <w:p w14:paraId="67793A2B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160</w:t>
            </w:r>
          </w:p>
        </w:tc>
        <w:tc>
          <w:tcPr>
            <w:tcW w:w="2317" w:type="dxa"/>
            <w:hideMark/>
          </w:tcPr>
          <w:p w14:paraId="30B9658E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č.p. 371</w:t>
            </w:r>
          </w:p>
        </w:tc>
      </w:tr>
      <w:tr w:rsidR="00B949F2" w:rsidRPr="00B949F2" w14:paraId="71D7BE48" w14:textId="77777777" w:rsidTr="00B949F2">
        <w:trPr>
          <w:trHeight w:val="288"/>
        </w:trPr>
        <w:tc>
          <w:tcPr>
            <w:tcW w:w="2547" w:type="dxa"/>
            <w:hideMark/>
          </w:tcPr>
          <w:p w14:paraId="001DB8B8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456" w:type="dxa"/>
            <w:hideMark/>
          </w:tcPr>
          <w:p w14:paraId="0F4414CF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790</w:t>
            </w:r>
          </w:p>
        </w:tc>
        <w:tc>
          <w:tcPr>
            <w:tcW w:w="1496" w:type="dxa"/>
            <w:hideMark/>
          </w:tcPr>
          <w:p w14:paraId="41DEF1E3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301/4</w:t>
            </w:r>
          </w:p>
        </w:tc>
        <w:tc>
          <w:tcPr>
            <w:tcW w:w="1251" w:type="dxa"/>
            <w:hideMark/>
          </w:tcPr>
          <w:p w14:paraId="20F26B83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8829</w:t>
            </w:r>
          </w:p>
        </w:tc>
        <w:tc>
          <w:tcPr>
            <w:tcW w:w="2317" w:type="dxa"/>
            <w:hideMark/>
          </w:tcPr>
          <w:p w14:paraId="0F1348AD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949F2" w:rsidRPr="00B949F2" w14:paraId="6A37C3DB" w14:textId="77777777" w:rsidTr="00B949F2">
        <w:trPr>
          <w:trHeight w:val="288"/>
        </w:trPr>
        <w:tc>
          <w:tcPr>
            <w:tcW w:w="2547" w:type="dxa"/>
            <w:hideMark/>
          </w:tcPr>
          <w:p w14:paraId="7CABBB27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456" w:type="dxa"/>
            <w:hideMark/>
          </w:tcPr>
          <w:p w14:paraId="6337AFB1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790</w:t>
            </w:r>
          </w:p>
        </w:tc>
        <w:tc>
          <w:tcPr>
            <w:tcW w:w="1496" w:type="dxa"/>
            <w:hideMark/>
          </w:tcPr>
          <w:p w14:paraId="6A5C0220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301/5</w:t>
            </w:r>
          </w:p>
        </w:tc>
        <w:tc>
          <w:tcPr>
            <w:tcW w:w="1251" w:type="dxa"/>
            <w:hideMark/>
          </w:tcPr>
          <w:p w14:paraId="66CA63E2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1282</w:t>
            </w:r>
          </w:p>
        </w:tc>
        <w:tc>
          <w:tcPr>
            <w:tcW w:w="2317" w:type="dxa"/>
            <w:hideMark/>
          </w:tcPr>
          <w:p w14:paraId="7D66C245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949F2" w:rsidRPr="00B949F2" w14:paraId="11438C90" w14:textId="77777777" w:rsidTr="00B949F2">
        <w:trPr>
          <w:trHeight w:val="288"/>
        </w:trPr>
        <w:tc>
          <w:tcPr>
            <w:tcW w:w="2547" w:type="dxa"/>
            <w:hideMark/>
          </w:tcPr>
          <w:p w14:paraId="78618CE2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456" w:type="dxa"/>
            <w:hideMark/>
          </w:tcPr>
          <w:p w14:paraId="5166C29F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790</w:t>
            </w:r>
          </w:p>
        </w:tc>
        <w:tc>
          <w:tcPr>
            <w:tcW w:w="1496" w:type="dxa"/>
            <w:hideMark/>
          </w:tcPr>
          <w:p w14:paraId="6E4525CD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301/6</w:t>
            </w:r>
          </w:p>
        </w:tc>
        <w:tc>
          <w:tcPr>
            <w:tcW w:w="1251" w:type="dxa"/>
            <w:hideMark/>
          </w:tcPr>
          <w:p w14:paraId="6DC813B8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3849</w:t>
            </w:r>
          </w:p>
        </w:tc>
        <w:tc>
          <w:tcPr>
            <w:tcW w:w="2317" w:type="dxa"/>
            <w:hideMark/>
          </w:tcPr>
          <w:p w14:paraId="2FA96990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949F2" w:rsidRPr="00B949F2" w14:paraId="7B1FE954" w14:textId="77777777" w:rsidTr="00B949F2">
        <w:trPr>
          <w:trHeight w:val="288"/>
        </w:trPr>
        <w:tc>
          <w:tcPr>
            <w:tcW w:w="2547" w:type="dxa"/>
            <w:hideMark/>
          </w:tcPr>
          <w:p w14:paraId="67741C38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456" w:type="dxa"/>
            <w:hideMark/>
          </w:tcPr>
          <w:p w14:paraId="6C6B7B1D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790</w:t>
            </w:r>
          </w:p>
        </w:tc>
        <w:tc>
          <w:tcPr>
            <w:tcW w:w="1496" w:type="dxa"/>
            <w:hideMark/>
          </w:tcPr>
          <w:p w14:paraId="725F0184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st. 369</w:t>
            </w:r>
          </w:p>
        </w:tc>
        <w:tc>
          <w:tcPr>
            <w:tcW w:w="1251" w:type="dxa"/>
            <w:hideMark/>
          </w:tcPr>
          <w:p w14:paraId="41CA1A11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10056</w:t>
            </w:r>
          </w:p>
        </w:tc>
        <w:tc>
          <w:tcPr>
            <w:tcW w:w="2317" w:type="dxa"/>
            <w:hideMark/>
          </w:tcPr>
          <w:p w14:paraId="0156D46C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č.p. 249</w:t>
            </w:r>
          </w:p>
        </w:tc>
      </w:tr>
      <w:tr w:rsidR="00B949F2" w:rsidRPr="00B949F2" w14:paraId="592B1B9E" w14:textId="77777777" w:rsidTr="00B949F2">
        <w:trPr>
          <w:trHeight w:val="288"/>
        </w:trPr>
        <w:tc>
          <w:tcPr>
            <w:tcW w:w="2547" w:type="dxa"/>
            <w:hideMark/>
          </w:tcPr>
          <w:p w14:paraId="12474144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456" w:type="dxa"/>
            <w:hideMark/>
          </w:tcPr>
          <w:p w14:paraId="529F958F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833</w:t>
            </w:r>
          </w:p>
        </w:tc>
        <w:tc>
          <w:tcPr>
            <w:tcW w:w="1496" w:type="dxa"/>
            <w:hideMark/>
          </w:tcPr>
          <w:p w14:paraId="4F397035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301/11</w:t>
            </w:r>
          </w:p>
        </w:tc>
        <w:tc>
          <w:tcPr>
            <w:tcW w:w="1251" w:type="dxa"/>
            <w:hideMark/>
          </w:tcPr>
          <w:p w14:paraId="69927240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7326</w:t>
            </w:r>
          </w:p>
        </w:tc>
        <w:tc>
          <w:tcPr>
            <w:tcW w:w="2317" w:type="dxa"/>
            <w:hideMark/>
          </w:tcPr>
          <w:p w14:paraId="3235E8A7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949F2" w:rsidRPr="00B949F2" w14:paraId="638C825F" w14:textId="77777777" w:rsidTr="00B949F2">
        <w:trPr>
          <w:trHeight w:val="288"/>
        </w:trPr>
        <w:tc>
          <w:tcPr>
            <w:tcW w:w="2547" w:type="dxa"/>
            <w:hideMark/>
          </w:tcPr>
          <w:p w14:paraId="65CF6B24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456" w:type="dxa"/>
            <w:hideMark/>
          </w:tcPr>
          <w:p w14:paraId="614E2FC0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833</w:t>
            </w:r>
          </w:p>
        </w:tc>
        <w:tc>
          <w:tcPr>
            <w:tcW w:w="1496" w:type="dxa"/>
            <w:hideMark/>
          </w:tcPr>
          <w:p w14:paraId="0F8AB344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301/17</w:t>
            </w:r>
          </w:p>
        </w:tc>
        <w:tc>
          <w:tcPr>
            <w:tcW w:w="1251" w:type="dxa"/>
            <w:hideMark/>
          </w:tcPr>
          <w:p w14:paraId="570BFB5D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220</w:t>
            </w:r>
          </w:p>
        </w:tc>
        <w:tc>
          <w:tcPr>
            <w:tcW w:w="2317" w:type="dxa"/>
            <w:hideMark/>
          </w:tcPr>
          <w:p w14:paraId="01B6F974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949F2" w:rsidRPr="00B949F2" w14:paraId="113AA6F8" w14:textId="77777777" w:rsidTr="00B949F2">
        <w:trPr>
          <w:trHeight w:val="288"/>
        </w:trPr>
        <w:tc>
          <w:tcPr>
            <w:tcW w:w="2547" w:type="dxa"/>
            <w:hideMark/>
          </w:tcPr>
          <w:p w14:paraId="20726F4D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456" w:type="dxa"/>
            <w:hideMark/>
          </w:tcPr>
          <w:p w14:paraId="61249FF5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833</w:t>
            </w:r>
          </w:p>
        </w:tc>
        <w:tc>
          <w:tcPr>
            <w:tcW w:w="1496" w:type="dxa"/>
            <w:hideMark/>
          </w:tcPr>
          <w:p w14:paraId="551962AE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301/21</w:t>
            </w:r>
          </w:p>
        </w:tc>
        <w:tc>
          <w:tcPr>
            <w:tcW w:w="1251" w:type="dxa"/>
            <w:hideMark/>
          </w:tcPr>
          <w:p w14:paraId="49EB7D89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5548</w:t>
            </w:r>
          </w:p>
        </w:tc>
        <w:tc>
          <w:tcPr>
            <w:tcW w:w="2317" w:type="dxa"/>
            <w:hideMark/>
          </w:tcPr>
          <w:p w14:paraId="6A3BBFD1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949F2" w:rsidRPr="00B949F2" w14:paraId="15926B05" w14:textId="77777777" w:rsidTr="00B949F2">
        <w:trPr>
          <w:trHeight w:val="288"/>
        </w:trPr>
        <w:tc>
          <w:tcPr>
            <w:tcW w:w="2547" w:type="dxa"/>
            <w:hideMark/>
          </w:tcPr>
          <w:p w14:paraId="12243D1B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456" w:type="dxa"/>
            <w:hideMark/>
          </w:tcPr>
          <w:p w14:paraId="1348F374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833</w:t>
            </w:r>
          </w:p>
        </w:tc>
        <w:tc>
          <w:tcPr>
            <w:tcW w:w="1496" w:type="dxa"/>
            <w:hideMark/>
          </w:tcPr>
          <w:p w14:paraId="70B056EB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301/22</w:t>
            </w:r>
          </w:p>
        </w:tc>
        <w:tc>
          <w:tcPr>
            <w:tcW w:w="1251" w:type="dxa"/>
            <w:hideMark/>
          </w:tcPr>
          <w:p w14:paraId="380374E6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910</w:t>
            </w:r>
          </w:p>
        </w:tc>
        <w:tc>
          <w:tcPr>
            <w:tcW w:w="2317" w:type="dxa"/>
            <w:hideMark/>
          </w:tcPr>
          <w:p w14:paraId="77A87B63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949F2" w:rsidRPr="00B949F2" w14:paraId="0C2E896E" w14:textId="77777777" w:rsidTr="00B949F2">
        <w:trPr>
          <w:trHeight w:val="288"/>
        </w:trPr>
        <w:tc>
          <w:tcPr>
            <w:tcW w:w="2547" w:type="dxa"/>
            <w:hideMark/>
          </w:tcPr>
          <w:p w14:paraId="2D206194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456" w:type="dxa"/>
            <w:hideMark/>
          </w:tcPr>
          <w:p w14:paraId="4E4C3E89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833</w:t>
            </w:r>
          </w:p>
        </w:tc>
        <w:tc>
          <w:tcPr>
            <w:tcW w:w="1496" w:type="dxa"/>
            <w:hideMark/>
          </w:tcPr>
          <w:p w14:paraId="5E07EA74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301/23</w:t>
            </w:r>
          </w:p>
        </w:tc>
        <w:tc>
          <w:tcPr>
            <w:tcW w:w="1251" w:type="dxa"/>
            <w:hideMark/>
          </w:tcPr>
          <w:p w14:paraId="70BA586D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93</w:t>
            </w:r>
          </w:p>
        </w:tc>
        <w:tc>
          <w:tcPr>
            <w:tcW w:w="2317" w:type="dxa"/>
            <w:hideMark/>
          </w:tcPr>
          <w:p w14:paraId="37DF4A34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949F2" w:rsidRPr="00B949F2" w14:paraId="6D7AE029" w14:textId="77777777" w:rsidTr="00B949F2">
        <w:trPr>
          <w:trHeight w:val="288"/>
        </w:trPr>
        <w:tc>
          <w:tcPr>
            <w:tcW w:w="2547" w:type="dxa"/>
            <w:hideMark/>
          </w:tcPr>
          <w:p w14:paraId="705B00F2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456" w:type="dxa"/>
            <w:hideMark/>
          </w:tcPr>
          <w:p w14:paraId="6E4048C2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833</w:t>
            </w:r>
          </w:p>
        </w:tc>
        <w:tc>
          <w:tcPr>
            <w:tcW w:w="1496" w:type="dxa"/>
            <w:hideMark/>
          </w:tcPr>
          <w:p w14:paraId="33343CA1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301/24</w:t>
            </w:r>
          </w:p>
        </w:tc>
        <w:tc>
          <w:tcPr>
            <w:tcW w:w="1251" w:type="dxa"/>
            <w:hideMark/>
          </w:tcPr>
          <w:p w14:paraId="7606B398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55</w:t>
            </w:r>
          </w:p>
        </w:tc>
        <w:tc>
          <w:tcPr>
            <w:tcW w:w="2317" w:type="dxa"/>
            <w:hideMark/>
          </w:tcPr>
          <w:p w14:paraId="7A24B684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949F2" w:rsidRPr="00B949F2" w14:paraId="0329F005" w14:textId="77777777" w:rsidTr="00B949F2">
        <w:trPr>
          <w:trHeight w:val="288"/>
        </w:trPr>
        <w:tc>
          <w:tcPr>
            <w:tcW w:w="2547" w:type="dxa"/>
            <w:hideMark/>
          </w:tcPr>
          <w:p w14:paraId="1DF668A0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456" w:type="dxa"/>
            <w:hideMark/>
          </w:tcPr>
          <w:p w14:paraId="111892FA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833</w:t>
            </w:r>
          </w:p>
        </w:tc>
        <w:tc>
          <w:tcPr>
            <w:tcW w:w="1496" w:type="dxa"/>
            <w:hideMark/>
          </w:tcPr>
          <w:p w14:paraId="76CB33EB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301/25</w:t>
            </w:r>
          </w:p>
        </w:tc>
        <w:tc>
          <w:tcPr>
            <w:tcW w:w="1251" w:type="dxa"/>
            <w:hideMark/>
          </w:tcPr>
          <w:p w14:paraId="6C93B9ED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142</w:t>
            </w:r>
          </w:p>
        </w:tc>
        <w:tc>
          <w:tcPr>
            <w:tcW w:w="2317" w:type="dxa"/>
            <w:hideMark/>
          </w:tcPr>
          <w:p w14:paraId="7A50A72A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949F2" w:rsidRPr="00B949F2" w14:paraId="7BFE97E2" w14:textId="77777777" w:rsidTr="00B949F2">
        <w:trPr>
          <w:trHeight w:val="288"/>
        </w:trPr>
        <w:tc>
          <w:tcPr>
            <w:tcW w:w="2547" w:type="dxa"/>
            <w:hideMark/>
          </w:tcPr>
          <w:p w14:paraId="7AE9A9BC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456" w:type="dxa"/>
            <w:hideMark/>
          </w:tcPr>
          <w:p w14:paraId="71217ACC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833</w:t>
            </w:r>
          </w:p>
        </w:tc>
        <w:tc>
          <w:tcPr>
            <w:tcW w:w="1496" w:type="dxa"/>
            <w:hideMark/>
          </w:tcPr>
          <w:p w14:paraId="2C70CB70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301/26</w:t>
            </w:r>
          </w:p>
        </w:tc>
        <w:tc>
          <w:tcPr>
            <w:tcW w:w="1251" w:type="dxa"/>
            <w:hideMark/>
          </w:tcPr>
          <w:p w14:paraId="7E394DBE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14</w:t>
            </w:r>
          </w:p>
        </w:tc>
        <w:tc>
          <w:tcPr>
            <w:tcW w:w="2317" w:type="dxa"/>
            <w:hideMark/>
          </w:tcPr>
          <w:p w14:paraId="77686BDB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949F2" w:rsidRPr="00B949F2" w14:paraId="2409F290" w14:textId="77777777" w:rsidTr="00B949F2">
        <w:trPr>
          <w:trHeight w:val="288"/>
        </w:trPr>
        <w:tc>
          <w:tcPr>
            <w:tcW w:w="2547" w:type="dxa"/>
            <w:hideMark/>
          </w:tcPr>
          <w:p w14:paraId="7115A585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456" w:type="dxa"/>
            <w:hideMark/>
          </w:tcPr>
          <w:p w14:paraId="667BD939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833</w:t>
            </w:r>
          </w:p>
        </w:tc>
        <w:tc>
          <w:tcPr>
            <w:tcW w:w="1496" w:type="dxa"/>
            <w:hideMark/>
          </w:tcPr>
          <w:p w14:paraId="38494DED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301/27</w:t>
            </w:r>
          </w:p>
        </w:tc>
        <w:tc>
          <w:tcPr>
            <w:tcW w:w="1251" w:type="dxa"/>
            <w:hideMark/>
          </w:tcPr>
          <w:p w14:paraId="6F3F5E5A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696</w:t>
            </w:r>
          </w:p>
        </w:tc>
        <w:tc>
          <w:tcPr>
            <w:tcW w:w="2317" w:type="dxa"/>
            <w:hideMark/>
          </w:tcPr>
          <w:p w14:paraId="6D139A0E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949F2" w:rsidRPr="00B949F2" w14:paraId="4F12D268" w14:textId="77777777" w:rsidTr="00B949F2">
        <w:trPr>
          <w:trHeight w:val="288"/>
        </w:trPr>
        <w:tc>
          <w:tcPr>
            <w:tcW w:w="2547" w:type="dxa"/>
            <w:hideMark/>
          </w:tcPr>
          <w:p w14:paraId="2CAB524F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456" w:type="dxa"/>
            <w:hideMark/>
          </w:tcPr>
          <w:p w14:paraId="43816BED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833</w:t>
            </w:r>
          </w:p>
        </w:tc>
        <w:tc>
          <w:tcPr>
            <w:tcW w:w="1496" w:type="dxa"/>
            <w:hideMark/>
          </w:tcPr>
          <w:p w14:paraId="57164B06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301/28</w:t>
            </w:r>
          </w:p>
        </w:tc>
        <w:tc>
          <w:tcPr>
            <w:tcW w:w="1251" w:type="dxa"/>
            <w:hideMark/>
          </w:tcPr>
          <w:p w14:paraId="0D48FC8D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124</w:t>
            </w:r>
          </w:p>
        </w:tc>
        <w:tc>
          <w:tcPr>
            <w:tcW w:w="2317" w:type="dxa"/>
            <w:hideMark/>
          </w:tcPr>
          <w:p w14:paraId="440D58C2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949F2" w:rsidRPr="00B949F2" w14:paraId="7FE2BF3D" w14:textId="77777777" w:rsidTr="00B949F2">
        <w:trPr>
          <w:trHeight w:val="288"/>
        </w:trPr>
        <w:tc>
          <w:tcPr>
            <w:tcW w:w="2547" w:type="dxa"/>
            <w:hideMark/>
          </w:tcPr>
          <w:p w14:paraId="201EC802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456" w:type="dxa"/>
            <w:hideMark/>
          </w:tcPr>
          <w:p w14:paraId="57EBC19A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833</w:t>
            </w:r>
          </w:p>
        </w:tc>
        <w:tc>
          <w:tcPr>
            <w:tcW w:w="1496" w:type="dxa"/>
            <w:hideMark/>
          </w:tcPr>
          <w:p w14:paraId="0A6F18B9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st. 377</w:t>
            </w:r>
          </w:p>
        </w:tc>
        <w:tc>
          <w:tcPr>
            <w:tcW w:w="1251" w:type="dxa"/>
            <w:hideMark/>
          </w:tcPr>
          <w:p w14:paraId="63143AA3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14765</w:t>
            </w:r>
          </w:p>
        </w:tc>
        <w:tc>
          <w:tcPr>
            <w:tcW w:w="2317" w:type="dxa"/>
            <w:hideMark/>
          </w:tcPr>
          <w:p w14:paraId="1A1A595B" w14:textId="77777777" w:rsidR="00B949F2" w:rsidRPr="00B949F2" w:rsidRDefault="00B949F2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č.p. 250</w:t>
            </w:r>
          </w:p>
        </w:tc>
      </w:tr>
      <w:tr w:rsidR="00070430" w:rsidRPr="00B949F2" w14:paraId="225DD3A4" w14:textId="77777777" w:rsidTr="00B949F2">
        <w:trPr>
          <w:trHeight w:val="288"/>
        </w:trPr>
        <w:tc>
          <w:tcPr>
            <w:tcW w:w="2547" w:type="dxa"/>
          </w:tcPr>
          <w:p w14:paraId="059B939F" w14:textId="2A0A94E0" w:rsidR="00070430" w:rsidRPr="00B949F2" w:rsidRDefault="00070430" w:rsidP="00070430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456" w:type="dxa"/>
          </w:tcPr>
          <w:p w14:paraId="3C7AF2BC" w14:textId="72FE2B51" w:rsidR="00070430" w:rsidRPr="00B949F2" w:rsidRDefault="00070430" w:rsidP="00070430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833</w:t>
            </w:r>
          </w:p>
        </w:tc>
        <w:tc>
          <w:tcPr>
            <w:tcW w:w="1496" w:type="dxa"/>
          </w:tcPr>
          <w:p w14:paraId="53BEE412" w14:textId="255727F6" w:rsidR="00070430" w:rsidRPr="00B949F2" w:rsidRDefault="00750D36" w:rsidP="00070430">
            <w:pPr>
              <w:rPr>
                <w:rFonts w:ascii="Times New Roman" w:hAnsi="Times New Roman" w:cs="Times New Roman"/>
                <w:lang w:eastAsia="cs-CZ"/>
              </w:rPr>
            </w:pPr>
            <w:r w:rsidRPr="00750D36">
              <w:rPr>
                <w:rFonts w:ascii="Times New Roman" w:hAnsi="Times New Roman" w:cs="Times New Roman"/>
                <w:lang w:eastAsia="cs-CZ"/>
              </w:rPr>
              <w:t>st. 547</w:t>
            </w:r>
          </w:p>
        </w:tc>
        <w:tc>
          <w:tcPr>
            <w:tcW w:w="1251" w:type="dxa"/>
          </w:tcPr>
          <w:p w14:paraId="5D407535" w14:textId="6E4D367B" w:rsidR="00070430" w:rsidRPr="00B949F2" w:rsidRDefault="00750D36" w:rsidP="00070430">
            <w:pPr>
              <w:rPr>
                <w:rFonts w:ascii="Times New Roman" w:hAnsi="Times New Roman" w:cs="Times New Roman"/>
                <w:lang w:eastAsia="cs-CZ"/>
              </w:rPr>
            </w:pPr>
            <w:r w:rsidRPr="00750D36">
              <w:rPr>
                <w:rFonts w:ascii="Times New Roman" w:hAnsi="Times New Roman" w:cs="Times New Roman"/>
                <w:lang w:eastAsia="cs-CZ"/>
              </w:rPr>
              <w:t>38</w:t>
            </w:r>
          </w:p>
        </w:tc>
        <w:tc>
          <w:tcPr>
            <w:tcW w:w="2317" w:type="dxa"/>
          </w:tcPr>
          <w:p w14:paraId="0CDD56F6" w14:textId="3261F399" w:rsidR="00070430" w:rsidRPr="00B949F2" w:rsidRDefault="00753E4B" w:rsidP="00070430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budova bez čp/</w:t>
            </w:r>
            <w:proofErr w:type="spellStart"/>
            <w:r w:rsidRPr="00B949F2">
              <w:rPr>
                <w:rFonts w:ascii="Times New Roman" w:hAnsi="Times New Roman" w:cs="Times New Roman"/>
                <w:lang w:eastAsia="cs-CZ"/>
              </w:rPr>
              <w:t>če</w:t>
            </w:r>
            <w:proofErr w:type="spellEnd"/>
          </w:p>
        </w:tc>
      </w:tr>
      <w:tr w:rsidR="00070430" w:rsidRPr="00B949F2" w14:paraId="5B8A237D" w14:textId="77777777" w:rsidTr="00B949F2">
        <w:trPr>
          <w:trHeight w:val="288"/>
        </w:trPr>
        <w:tc>
          <w:tcPr>
            <w:tcW w:w="2547" w:type="dxa"/>
          </w:tcPr>
          <w:p w14:paraId="12A68AFB" w14:textId="2C95376E" w:rsidR="00070430" w:rsidRPr="00B949F2" w:rsidRDefault="00070430" w:rsidP="00070430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456" w:type="dxa"/>
          </w:tcPr>
          <w:p w14:paraId="1A2E847F" w14:textId="737C36DF" w:rsidR="00070430" w:rsidRPr="00B949F2" w:rsidRDefault="00070430" w:rsidP="00070430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833</w:t>
            </w:r>
          </w:p>
        </w:tc>
        <w:tc>
          <w:tcPr>
            <w:tcW w:w="1496" w:type="dxa"/>
          </w:tcPr>
          <w:p w14:paraId="059DB04A" w14:textId="0EA666A1" w:rsidR="00070430" w:rsidRPr="00B949F2" w:rsidRDefault="00753E4B" w:rsidP="00070430">
            <w:pPr>
              <w:rPr>
                <w:rFonts w:ascii="Times New Roman" w:hAnsi="Times New Roman" w:cs="Times New Roman"/>
                <w:lang w:eastAsia="cs-CZ"/>
              </w:rPr>
            </w:pPr>
            <w:r w:rsidRPr="00753E4B">
              <w:rPr>
                <w:rFonts w:ascii="Times New Roman" w:hAnsi="Times New Roman" w:cs="Times New Roman"/>
                <w:lang w:eastAsia="cs-CZ"/>
              </w:rPr>
              <w:t>st. 548</w:t>
            </w:r>
          </w:p>
        </w:tc>
        <w:tc>
          <w:tcPr>
            <w:tcW w:w="1251" w:type="dxa"/>
          </w:tcPr>
          <w:p w14:paraId="0D80CA8C" w14:textId="09436F43" w:rsidR="00070430" w:rsidRPr="00B949F2" w:rsidRDefault="00753E4B" w:rsidP="00070430">
            <w:pPr>
              <w:rPr>
                <w:rFonts w:ascii="Times New Roman" w:hAnsi="Times New Roman" w:cs="Times New Roman"/>
                <w:lang w:eastAsia="cs-CZ"/>
              </w:rPr>
            </w:pPr>
            <w:r w:rsidRPr="00753E4B">
              <w:rPr>
                <w:rFonts w:ascii="Times New Roman" w:hAnsi="Times New Roman" w:cs="Times New Roman"/>
                <w:lang w:eastAsia="cs-CZ"/>
              </w:rPr>
              <w:t>120</w:t>
            </w:r>
          </w:p>
        </w:tc>
        <w:tc>
          <w:tcPr>
            <w:tcW w:w="2317" w:type="dxa"/>
          </w:tcPr>
          <w:p w14:paraId="20E71129" w14:textId="221FBE49" w:rsidR="00070430" w:rsidRPr="00B949F2" w:rsidRDefault="00753E4B" w:rsidP="00070430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budova bez čp/</w:t>
            </w:r>
            <w:proofErr w:type="spellStart"/>
            <w:r w:rsidRPr="00B949F2">
              <w:rPr>
                <w:rFonts w:ascii="Times New Roman" w:hAnsi="Times New Roman" w:cs="Times New Roman"/>
                <w:lang w:eastAsia="cs-CZ"/>
              </w:rPr>
              <w:t>če</w:t>
            </w:r>
            <w:proofErr w:type="spellEnd"/>
          </w:p>
        </w:tc>
      </w:tr>
      <w:tr w:rsidR="00070430" w:rsidRPr="00B949F2" w14:paraId="1774589E" w14:textId="77777777" w:rsidTr="00B949F2">
        <w:trPr>
          <w:trHeight w:val="288"/>
        </w:trPr>
        <w:tc>
          <w:tcPr>
            <w:tcW w:w="2547" w:type="dxa"/>
            <w:hideMark/>
          </w:tcPr>
          <w:p w14:paraId="38CF766E" w14:textId="77777777" w:rsidR="00070430" w:rsidRPr="00B949F2" w:rsidRDefault="00070430" w:rsidP="00070430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456" w:type="dxa"/>
            <w:hideMark/>
          </w:tcPr>
          <w:p w14:paraId="09FF29C3" w14:textId="77777777" w:rsidR="00070430" w:rsidRPr="00B949F2" w:rsidRDefault="00070430" w:rsidP="00070430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833</w:t>
            </w:r>
          </w:p>
        </w:tc>
        <w:tc>
          <w:tcPr>
            <w:tcW w:w="1496" w:type="dxa"/>
            <w:hideMark/>
          </w:tcPr>
          <w:p w14:paraId="1CF1E27A" w14:textId="77777777" w:rsidR="00070430" w:rsidRPr="00B949F2" w:rsidRDefault="00070430" w:rsidP="00070430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st. 549</w:t>
            </w:r>
          </w:p>
        </w:tc>
        <w:tc>
          <w:tcPr>
            <w:tcW w:w="1251" w:type="dxa"/>
            <w:hideMark/>
          </w:tcPr>
          <w:p w14:paraId="068A247C" w14:textId="77777777" w:rsidR="00070430" w:rsidRPr="00B949F2" w:rsidRDefault="00070430" w:rsidP="00070430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9</w:t>
            </w:r>
          </w:p>
        </w:tc>
        <w:tc>
          <w:tcPr>
            <w:tcW w:w="2317" w:type="dxa"/>
            <w:hideMark/>
          </w:tcPr>
          <w:p w14:paraId="7CA66B6E" w14:textId="77777777" w:rsidR="00070430" w:rsidRPr="00B949F2" w:rsidRDefault="00070430" w:rsidP="00070430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budova bez čp/</w:t>
            </w:r>
            <w:proofErr w:type="spellStart"/>
            <w:r w:rsidRPr="00B949F2">
              <w:rPr>
                <w:rFonts w:ascii="Times New Roman" w:hAnsi="Times New Roman" w:cs="Times New Roman"/>
                <w:lang w:eastAsia="cs-CZ"/>
              </w:rPr>
              <w:t>če</w:t>
            </w:r>
            <w:proofErr w:type="spellEnd"/>
          </w:p>
        </w:tc>
      </w:tr>
      <w:tr w:rsidR="00070430" w:rsidRPr="00B949F2" w14:paraId="44B8CD01" w14:textId="77777777" w:rsidTr="00B949F2">
        <w:trPr>
          <w:trHeight w:val="288"/>
        </w:trPr>
        <w:tc>
          <w:tcPr>
            <w:tcW w:w="2547" w:type="dxa"/>
            <w:hideMark/>
          </w:tcPr>
          <w:p w14:paraId="65787066" w14:textId="77777777" w:rsidR="00070430" w:rsidRPr="00B949F2" w:rsidRDefault="00070430" w:rsidP="00070430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Dobřejovice [627640]</w:t>
            </w:r>
          </w:p>
        </w:tc>
        <w:tc>
          <w:tcPr>
            <w:tcW w:w="1456" w:type="dxa"/>
            <w:hideMark/>
          </w:tcPr>
          <w:p w14:paraId="587CF270" w14:textId="77777777" w:rsidR="00070430" w:rsidRPr="00B949F2" w:rsidRDefault="00070430" w:rsidP="00070430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884</w:t>
            </w:r>
          </w:p>
        </w:tc>
        <w:tc>
          <w:tcPr>
            <w:tcW w:w="1496" w:type="dxa"/>
            <w:hideMark/>
          </w:tcPr>
          <w:p w14:paraId="4C6D966B" w14:textId="77777777" w:rsidR="00070430" w:rsidRPr="00B949F2" w:rsidRDefault="00070430" w:rsidP="00070430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633/44</w:t>
            </w:r>
          </w:p>
        </w:tc>
        <w:tc>
          <w:tcPr>
            <w:tcW w:w="1251" w:type="dxa"/>
            <w:hideMark/>
          </w:tcPr>
          <w:p w14:paraId="233057A5" w14:textId="77777777" w:rsidR="00070430" w:rsidRPr="00B949F2" w:rsidRDefault="00070430" w:rsidP="00070430">
            <w:pPr>
              <w:rPr>
                <w:rFonts w:ascii="Times New Roman" w:hAnsi="Times New Roman" w:cs="Times New Roman"/>
                <w:lang w:eastAsia="cs-CZ"/>
              </w:rPr>
            </w:pPr>
            <w:r w:rsidRPr="00B949F2">
              <w:rPr>
                <w:rFonts w:ascii="Times New Roman" w:hAnsi="Times New Roman" w:cs="Times New Roman"/>
                <w:lang w:eastAsia="cs-CZ"/>
              </w:rPr>
              <w:t>141</w:t>
            </w:r>
          </w:p>
        </w:tc>
        <w:tc>
          <w:tcPr>
            <w:tcW w:w="2317" w:type="dxa"/>
            <w:hideMark/>
          </w:tcPr>
          <w:p w14:paraId="109F2771" w14:textId="77777777" w:rsidR="00070430" w:rsidRPr="00B949F2" w:rsidRDefault="00070430" w:rsidP="00070430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</w:tbl>
    <w:p w14:paraId="6E402585" w14:textId="4BAF4858" w:rsidR="00B949F2" w:rsidRDefault="00B949F2">
      <w:pPr>
        <w:rPr>
          <w:rFonts w:ascii="Times New Roman" w:hAnsi="Times New Roman" w:cs="Times New Roman"/>
          <w:b/>
          <w:bCs/>
          <w:lang w:eastAsia="cs-CZ"/>
        </w:rPr>
      </w:pPr>
    </w:p>
    <w:p w14:paraId="1E77461E" w14:textId="77777777" w:rsidR="00B949F2" w:rsidRDefault="00B949F2">
      <w:pPr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br w:type="page"/>
      </w:r>
    </w:p>
    <w:p w14:paraId="26D255F1" w14:textId="5C3CB9E6" w:rsidR="004605A1" w:rsidRPr="00C6742D" w:rsidRDefault="004605A1" w:rsidP="00C6742D">
      <w:pPr>
        <w:jc w:val="center"/>
        <w:rPr>
          <w:rFonts w:ascii="Times New Roman" w:hAnsi="Times New Roman" w:cs="Times New Roman"/>
          <w:b/>
          <w:bCs/>
          <w:lang w:eastAsia="cs-CZ"/>
        </w:rPr>
      </w:pPr>
      <w:r w:rsidRPr="00C6742D">
        <w:rPr>
          <w:rFonts w:ascii="Times New Roman" w:hAnsi="Times New Roman" w:cs="Times New Roman"/>
          <w:b/>
          <w:bCs/>
          <w:lang w:eastAsia="cs-CZ"/>
        </w:rPr>
        <w:lastRenderedPageBreak/>
        <w:t>Příloha č. 2</w:t>
      </w:r>
      <w:r w:rsidR="00C6742D" w:rsidRPr="00C6742D">
        <w:rPr>
          <w:rFonts w:ascii="Times New Roman" w:hAnsi="Times New Roman" w:cs="Times New Roman"/>
          <w:b/>
          <w:bCs/>
          <w:lang w:eastAsia="cs-CZ"/>
        </w:rPr>
        <w:t xml:space="preserve"> OZV </w:t>
      </w:r>
      <w:r w:rsidR="00412376">
        <w:rPr>
          <w:rFonts w:ascii="Times New Roman" w:hAnsi="Times New Roman" w:cs="Times New Roman"/>
          <w:b/>
          <w:bCs/>
          <w:lang w:eastAsia="cs-CZ"/>
        </w:rPr>
        <w:t>1</w:t>
      </w:r>
      <w:r w:rsidR="00C6742D" w:rsidRPr="00C6742D">
        <w:rPr>
          <w:rFonts w:ascii="Times New Roman" w:hAnsi="Times New Roman" w:cs="Times New Roman"/>
          <w:b/>
          <w:bCs/>
          <w:lang w:eastAsia="cs-CZ"/>
        </w:rPr>
        <w:t>/2023</w:t>
      </w:r>
    </w:p>
    <w:p w14:paraId="6198958E" w14:textId="77777777" w:rsidR="004C0F5F" w:rsidRDefault="004C0F5F" w:rsidP="004C0F5F">
      <w:pPr>
        <w:jc w:val="center"/>
        <w:rPr>
          <w:rFonts w:ascii="Times New Roman" w:hAnsi="Times New Roman" w:cs="Times New Roman"/>
          <w:lang w:eastAsia="cs-CZ"/>
        </w:rPr>
      </w:pPr>
      <w:r w:rsidRPr="00C6742D">
        <w:rPr>
          <w:rFonts w:ascii="Times New Roman" w:hAnsi="Times New Roman" w:cs="Times New Roman"/>
          <w:lang w:eastAsia="cs-CZ"/>
        </w:rPr>
        <w:t>Grafické vymezení částí obce Dobřejovice, u nichž se stanovuje místní koeficient</w:t>
      </w:r>
      <w:r>
        <w:rPr>
          <w:rFonts w:ascii="Times New Roman" w:hAnsi="Times New Roman" w:cs="Times New Roman"/>
          <w:lang w:eastAsia="cs-CZ"/>
        </w:rPr>
        <w:br/>
      </w:r>
      <w:r w:rsidRPr="00C6742D">
        <w:rPr>
          <w:rFonts w:ascii="Times New Roman" w:hAnsi="Times New Roman" w:cs="Times New Roman"/>
          <w:lang w:eastAsia="cs-CZ"/>
        </w:rPr>
        <w:t>ve výši 4</w:t>
      </w:r>
    </w:p>
    <w:p w14:paraId="27AF8E22" w14:textId="14EC6F51" w:rsidR="001C449D" w:rsidRDefault="001C449D"/>
    <w:p w14:paraId="1E20FDC9" w14:textId="09712121" w:rsidR="001C449D" w:rsidRDefault="00B949F2">
      <w:r w:rsidRPr="00894067">
        <w:rPr>
          <w:rFonts w:ascii="Times New Roman" w:hAnsi="Times New Roman" w:cs="Times New Roman"/>
          <w:b/>
          <w:bCs/>
          <w:lang w:eastAsia="cs-CZ"/>
        </w:rPr>
        <w:t xml:space="preserve">Komerční zóna </w:t>
      </w:r>
      <w:proofErr w:type="gramStart"/>
      <w:r w:rsidRPr="00894067">
        <w:rPr>
          <w:rFonts w:ascii="Times New Roman" w:hAnsi="Times New Roman" w:cs="Times New Roman"/>
          <w:b/>
          <w:bCs/>
          <w:lang w:eastAsia="cs-CZ"/>
        </w:rPr>
        <w:t>1 - U</w:t>
      </w:r>
      <w:proofErr w:type="gramEnd"/>
      <w:r w:rsidRPr="00894067">
        <w:rPr>
          <w:rFonts w:ascii="Times New Roman" w:hAnsi="Times New Roman" w:cs="Times New Roman"/>
          <w:b/>
          <w:bCs/>
          <w:lang w:eastAsia="cs-CZ"/>
        </w:rPr>
        <w:t xml:space="preserve"> okružní křižovatky</w:t>
      </w:r>
    </w:p>
    <w:p w14:paraId="1C8C51A9" w14:textId="5AC9212A" w:rsidR="001C449D" w:rsidRDefault="00D34900">
      <w:r w:rsidRPr="00D34900">
        <w:drawing>
          <wp:inline distT="0" distB="0" distL="0" distR="0" wp14:anchorId="710A3C65" wp14:editId="29BFE885">
            <wp:extent cx="5400040" cy="3747135"/>
            <wp:effectExtent l="0" t="0" r="0" b="5715"/>
            <wp:docPr id="74127940" name="Obrázek 1" descr="Obsah obrázku mapa, Letecké snímkování, Pohled z ptačí perspektiv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27940" name="Obrázek 1" descr="Obsah obrázku mapa, Letecké snímkování, Pohled z ptačí perspektivy&#10;&#10;Popis byl vytvořen automaticky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4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C1140" w14:textId="256E7B53" w:rsidR="001C449D" w:rsidRDefault="001C449D"/>
    <w:p w14:paraId="2E923BC2" w14:textId="77777777" w:rsidR="00335655" w:rsidRDefault="00B949F2">
      <w:pPr>
        <w:rPr>
          <w:rFonts w:ascii="Times New Roman" w:hAnsi="Times New Roman" w:cs="Times New Roman"/>
          <w:b/>
          <w:bCs/>
          <w:lang w:eastAsia="cs-CZ"/>
        </w:rPr>
      </w:pPr>
      <w:r w:rsidRPr="00156158">
        <w:rPr>
          <w:rFonts w:ascii="Times New Roman" w:hAnsi="Times New Roman" w:cs="Times New Roman"/>
          <w:b/>
          <w:bCs/>
          <w:lang w:eastAsia="cs-CZ"/>
        </w:rPr>
        <w:t xml:space="preserve">Komerční zóna </w:t>
      </w:r>
      <w:proofErr w:type="gramStart"/>
      <w:r w:rsidRPr="00156158">
        <w:rPr>
          <w:rFonts w:ascii="Times New Roman" w:hAnsi="Times New Roman" w:cs="Times New Roman"/>
          <w:b/>
          <w:bCs/>
          <w:lang w:eastAsia="cs-CZ"/>
        </w:rPr>
        <w:t>2 - U</w:t>
      </w:r>
      <w:proofErr w:type="gramEnd"/>
      <w:r w:rsidRPr="00156158">
        <w:rPr>
          <w:rFonts w:ascii="Times New Roman" w:hAnsi="Times New Roman" w:cs="Times New Roman"/>
          <w:b/>
          <w:bCs/>
          <w:lang w:eastAsia="cs-CZ"/>
        </w:rPr>
        <w:t xml:space="preserve"> </w:t>
      </w:r>
      <w:proofErr w:type="spellStart"/>
      <w:r w:rsidRPr="00156158">
        <w:rPr>
          <w:rFonts w:ascii="Times New Roman" w:hAnsi="Times New Roman" w:cs="Times New Roman"/>
          <w:b/>
          <w:bCs/>
          <w:lang w:eastAsia="cs-CZ"/>
        </w:rPr>
        <w:t>Alimpexu</w:t>
      </w:r>
      <w:proofErr w:type="spellEnd"/>
    </w:p>
    <w:p w14:paraId="096AF1F7" w14:textId="09B0F7E2" w:rsidR="00335655" w:rsidRDefault="00335655">
      <w:pPr>
        <w:rPr>
          <w:rFonts w:ascii="Times New Roman" w:hAnsi="Times New Roman" w:cs="Times New Roman"/>
          <w:b/>
          <w:bCs/>
          <w:lang w:eastAsia="cs-CZ"/>
        </w:rPr>
      </w:pPr>
      <w:r>
        <w:rPr>
          <w:noProof/>
        </w:rPr>
        <w:drawing>
          <wp:inline distT="0" distB="0" distL="0" distR="0" wp14:anchorId="652255F1" wp14:editId="28AF9E5D">
            <wp:extent cx="5387975" cy="5051542"/>
            <wp:effectExtent l="0" t="0" r="3175" b="0"/>
            <wp:docPr id="1738120318" name="Obrázek 2" descr="Obsah obrázku mapa, Letecké snímkování, Pohled z ptačí perspektivy, ve vzduch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120318" name="Obrázek 2" descr="Obsah obrázku mapa, Letecké snímkování, Pohled z ptačí perspektivy, ve vzduchu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497" cy="508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E933D" w14:textId="20E8F193" w:rsidR="00B949F2" w:rsidRDefault="00B949F2">
      <w:pPr>
        <w:rPr>
          <w:rFonts w:ascii="Times New Roman" w:hAnsi="Times New Roman" w:cs="Times New Roman"/>
          <w:b/>
          <w:bCs/>
          <w:lang w:eastAsia="cs-CZ"/>
        </w:rPr>
      </w:pPr>
      <w:r w:rsidRPr="00B949F2">
        <w:rPr>
          <w:rFonts w:ascii="Times New Roman" w:hAnsi="Times New Roman" w:cs="Times New Roman"/>
          <w:b/>
          <w:bCs/>
          <w:lang w:eastAsia="cs-CZ"/>
        </w:rPr>
        <w:lastRenderedPageBreak/>
        <w:t xml:space="preserve">Komerční zóna </w:t>
      </w:r>
      <w:proofErr w:type="gramStart"/>
      <w:r w:rsidRPr="00B949F2">
        <w:rPr>
          <w:rFonts w:ascii="Times New Roman" w:hAnsi="Times New Roman" w:cs="Times New Roman"/>
          <w:b/>
          <w:bCs/>
          <w:lang w:eastAsia="cs-CZ"/>
        </w:rPr>
        <w:t>3 - U</w:t>
      </w:r>
      <w:proofErr w:type="gramEnd"/>
      <w:r w:rsidRPr="00B949F2">
        <w:rPr>
          <w:rFonts w:ascii="Times New Roman" w:hAnsi="Times New Roman" w:cs="Times New Roman"/>
          <w:b/>
          <w:bCs/>
          <w:lang w:eastAsia="cs-CZ"/>
        </w:rPr>
        <w:t xml:space="preserve"> Modletic</w:t>
      </w:r>
    </w:p>
    <w:p w14:paraId="2F32315C" w14:textId="77777777" w:rsidR="005B0DE1" w:rsidRDefault="005B0DE1">
      <w:r>
        <w:rPr>
          <w:noProof/>
        </w:rPr>
        <w:drawing>
          <wp:inline distT="0" distB="0" distL="0" distR="0" wp14:anchorId="24335C46" wp14:editId="33D2AF09">
            <wp:extent cx="5329087" cy="4019574"/>
            <wp:effectExtent l="0" t="0" r="5080" b="0"/>
            <wp:docPr id="1010471245" name="Obrázek 1010471245" descr="Obsah obrázku mapa, Letecké snímkování, Pohled z ptačí perspektivy, Urbánní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276549" name="Obrázek 3" descr="Obsah obrázku mapa, Letecké snímkování, Pohled z ptačí perspektivy, Urbánní design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" r="57347" b="33035"/>
                    <a:stretch/>
                  </pic:blipFill>
                  <pic:spPr bwMode="auto">
                    <a:xfrm>
                      <a:off x="0" y="0"/>
                      <a:ext cx="5345504" cy="403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867A50" w14:textId="77777777" w:rsidR="005B0DE1" w:rsidRDefault="005B0DE1"/>
    <w:p w14:paraId="0929EB21" w14:textId="4103B4B5" w:rsidR="005B7D99" w:rsidRDefault="00E70F7E">
      <w:r w:rsidRPr="00E70F7E">
        <w:drawing>
          <wp:inline distT="0" distB="0" distL="0" distR="0" wp14:anchorId="463867B5" wp14:editId="5FD2729B">
            <wp:extent cx="5400040" cy="5219700"/>
            <wp:effectExtent l="0" t="0" r="0" b="0"/>
            <wp:docPr id="1787819811" name="Obrázek 1" descr="Obsah obrázku mapa, Letecké snímkování, Urbánní design, Pohled z ptačí perspektiv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819811" name="Obrázek 1" descr="Obsah obrázku mapa, Letecké snímkování, Urbánní design, Pohled z ptačí perspektivy&#10;&#10;Popis byl vytvořen automaticky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7D99" w:rsidSect="004C672B">
      <w:type w:val="continuous"/>
      <w:pgSz w:w="11906" w:h="16838" w:code="9"/>
      <w:pgMar w:top="426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Obsah obrázku mapa, Letecké snímkování, Pohled z ptačí perspektivy, Urbánní design&#10;&#10;Popis byl vytvořen automaticky" style="width:425pt;height:204.7pt;visibility:visible;mso-wrap-style:square" o:bullet="t">
        <v:imagedata r:id="rId1" o:title="Obsah obrázku mapa, Letecké snímkování, Pohled z ptačí perspektivy, Urbánní design&#10;&#10;Popis byl vytvořen automaticky" croptop="26265f" cropbottom="37366f" cropleft="50210f" cropright="14759f"/>
      </v:shape>
    </w:pict>
  </w:numPicBullet>
  <w:abstractNum w:abstractNumId="0" w15:restartNumberingAfterBreak="0">
    <w:nsid w:val="0C66668E"/>
    <w:multiLevelType w:val="hybridMultilevel"/>
    <w:tmpl w:val="332ECBE0"/>
    <w:lvl w:ilvl="0" w:tplc="0968303C">
      <w:start w:val="1"/>
      <w:numFmt w:val="decimal"/>
      <w:lvlText w:val="%1."/>
      <w:lvlJc w:val="left"/>
      <w:pPr>
        <w:ind w:left="360" w:hanging="360"/>
      </w:pPr>
    </w:lvl>
    <w:lvl w:ilvl="1" w:tplc="F684D5A6">
      <w:start w:val="1"/>
      <w:numFmt w:val="lowerLetter"/>
      <w:lvlText w:val="%2)"/>
      <w:lvlJc w:val="left"/>
      <w:pPr>
        <w:ind w:left="720" w:hanging="360"/>
      </w:pPr>
    </w:lvl>
    <w:lvl w:ilvl="2" w:tplc="DF2048E8">
      <w:start w:val="1"/>
      <w:numFmt w:val="decimal"/>
      <w:lvlText w:val="%3."/>
      <w:lvlJc w:val="left"/>
      <w:pPr>
        <w:ind w:left="2160" w:hanging="360"/>
      </w:pPr>
    </w:lvl>
    <w:lvl w:ilvl="3" w:tplc="8378FBF0">
      <w:start w:val="1"/>
      <w:numFmt w:val="lowerLetter"/>
      <w:lvlText w:val="%4."/>
      <w:lvlJc w:val="left"/>
      <w:pPr>
        <w:ind w:left="2880" w:hanging="360"/>
      </w:pPr>
    </w:lvl>
    <w:lvl w:ilvl="4" w:tplc="AA40E9EE">
      <w:start w:val="1"/>
      <w:numFmt w:val="decimal"/>
      <w:lvlText w:val="%5."/>
      <w:lvlJc w:val="left"/>
      <w:pPr>
        <w:ind w:left="3600" w:hanging="360"/>
      </w:pPr>
    </w:lvl>
    <w:lvl w:ilvl="5" w:tplc="DB585476">
      <w:start w:val="1"/>
      <w:numFmt w:val="lowerLetter"/>
      <w:lvlText w:val="%6."/>
      <w:lvlJc w:val="left"/>
      <w:pPr>
        <w:ind w:left="4320" w:hanging="360"/>
      </w:pPr>
    </w:lvl>
    <w:lvl w:ilvl="6" w:tplc="88AEFDCA">
      <w:start w:val="1"/>
      <w:numFmt w:val="decimal"/>
      <w:lvlText w:val="%7."/>
      <w:lvlJc w:val="left"/>
      <w:pPr>
        <w:ind w:left="5040" w:hanging="360"/>
      </w:pPr>
    </w:lvl>
    <w:lvl w:ilvl="7" w:tplc="B7224500">
      <w:start w:val="1"/>
      <w:numFmt w:val="lowerLetter"/>
      <w:lvlText w:val="%8."/>
      <w:lvlJc w:val="left"/>
      <w:pPr>
        <w:ind w:left="5760" w:hanging="360"/>
      </w:pPr>
    </w:lvl>
    <w:lvl w:ilvl="8" w:tplc="5C8A75E0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15A53B5"/>
    <w:multiLevelType w:val="hybridMultilevel"/>
    <w:tmpl w:val="2E9EDE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21859"/>
    <w:multiLevelType w:val="hybridMultilevel"/>
    <w:tmpl w:val="DAD46F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02B37"/>
    <w:multiLevelType w:val="hybridMultilevel"/>
    <w:tmpl w:val="DAD46F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F407F"/>
    <w:multiLevelType w:val="hybridMultilevel"/>
    <w:tmpl w:val="339EAD92"/>
    <w:lvl w:ilvl="0" w:tplc="4754CFBE">
      <w:start w:val="1"/>
      <w:numFmt w:val="decimal"/>
      <w:lvlText w:val="%1."/>
      <w:lvlJc w:val="left"/>
      <w:pPr>
        <w:ind w:left="360" w:hanging="360"/>
      </w:pPr>
    </w:lvl>
    <w:lvl w:ilvl="1" w:tplc="5E36AEDE">
      <w:start w:val="1"/>
      <w:numFmt w:val="lowerLetter"/>
      <w:lvlText w:val="%2)"/>
      <w:lvlJc w:val="left"/>
      <w:pPr>
        <w:ind w:left="720" w:hanging="360"/>
      </w:pPr>
    </w:lvl>
    <w:lvl w:ilvl="2" w:tplc="1DF6E12A">
      <w:start w:val="1"/>
      <w:numFmt w:val="decimal"/>
      <w:lvlText w:val="%3."/>
      <w:lvlJc w:val="left"/>
      <w:pPr>
        <w:ind w:left="2160" w:hanging="360"/>
      </w:pPr>
    </w:lvl>
    <w:lvl w:ilvl="3" w:tplc="9E8E1EEA">
      <w:start w:val="1"/>
      <w:numFmt w:val="lowerLetter"/>
      <w:lvlText w:val="%4."/>
      <w:lvlJc w:val="left"/>
      <w:pPr>
        <w:ind w:left="2880" w:hanging="360"/>
      </w:pPr>
    </w:lvl>
    <w:lvl w:ilvl="4" w:tplc="64C8D65E">
      <w:start w:val="1"/>
      <w:numFmt w:val="decimal"/>
      <w:lvlText w:val="%5."/>
      <w:lvlJc w:val="left"/>
      <w:pPr>
        <w:ind w:left="3600" w:hanging="360"/>
      </w:pPr>
    </w:lvl>
    <w:lvl w:ilvl="5" w:tplc="76C018C6">
      <w:start w:val="1"/>
      <w:numFmt w:val="lowerLetter"/>
      <w:lvlText w:val="%6."/>
      <w:lvlJc w:val="left"/>
      <w:pPr>
        <w:ind w:left="4320" w:hanging="360"/>
      </w:pPr>
    </w:lvl>
    <w:lvl w:ilvl="6" w:tplc="BC8030CE">
      <w:start w:val="1"/>
      <w:numFmt w:val="decimal"/>
      <w:lvlText w:val="%7."/>
      <w:lvlJc w:val="left"/>
      <w:pPr>
        <w:ind w:left="5040" w:hanging="360"/>
      </w:pPr>
    </w:lvl>
    <w:lvl w:ilvl="7" w:tplc="9912E36A">
      <w:start w:val="1"/>
      <w:numFmt w:val="lowerLetter"/>
      <w:lvlText w:val="%8."/>
      <w:lvlJc w:val="left"/>
      <w:pPr>
        <w:ind w:left="5760" w:hanging="360"/>
      </w:pPr>
    </w:lvl>
    <w:lvl w:ilvl="8" w:tplc="1A58FAA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55333DB1"/>
    <w:multiLevelType w:val="hybridMultilevel"/>
    <w:tmpl w:val="F03007AE"/>
    <w:lvl w:ilvl="0" w:tplc="D8EA116A">
      <w:start w:val="1"/>
      <w:numFmt w:val="decimal"/>
      <w:lvlText w:val="%1."/>
      <w:lvlJc w:val="left"/>
      <w:pPr>
        <w:ind w:left="360" w:hanging="360"/>
      </w:pPr>
    </w:lvl>
    <w:lvl w:ilvl="1" w:tplc="51209E30">
      <w:start w:val="1"/>
      <w:numFmt w:val="lowerLetter"/>
      <w:lvlText w:val="%2)"/>
      <w:lvlJc w:val="left"/>
      <w:pPr>
        <w:ind w:left="720" w:hanging="360"/>
      </w:pPr>
    </w:lvl>
    <w:lvl w:ilvl="2" w:tplc="14BCDD38">
      <w:start w:val="1"/>
      <w:numFmt w:val="decimal"/>
      <w:lvlText w:val="%3."/>
      <w:lvlJc w:val="left"/>
      <w:pPr>
        <w:ind w:left="2160" w:hanging="360"/>
      </w:pPr>
    </w:lvl>
    <w:lvl w:ilvl="3" w:tplc="60D0A9E0">
      <w:start w:val="1"/>
      <w:numFmt w:val="lowerLetter"/>
      <w:lvlText w:val="%4."/>
      <w:lvlJc w:val="left"/>
      <w:pPr>
        <w:ind w:left="2880" w:hanging="360"/>
      </w:pPr>
    </w:lvl>
    <w:lvl w:ilvl="4" w:tplc="8A380584">
      <w:start w:val="1"/>
      <w:numFmt w:val="decimal"/>
      <w:lvlText w:val="%5."/>
      <w:lvlJc w:val="left"/>
      <w:pPr>
        <w:ind w:left="3600" w:hanging="360"/>
      </w:pPr>
    </w:lvl>
    <w:lvl w:ilvl="5" w:tplc="1248932E">
      <w:start w:val="1"/>
      <w:numFmt w:val="lowerLetter"/>
      <w:lvlText w:val="%6."/>
      <w:lvlJc w:val="left"/>
      <w:pPr>
        <w:ind w:left="4320" w:hanging="360"/>
      </w:pPr>
    </w:lvl>
    <w:lvl w:ilvl="6" w:tplc="D5FE2B80">
      <w:start w:val="1"/>
      <w:numFmt w:val="decimal"/>
      <w:lvlText w:val="%7."/>
      <w:lvlJc w:val="left"/>
      <w:pPr>
        <w:ind w:left="5040" w:hanging="360"/>
      </w:pPr>
    </w:lvl>
    <w:lvl w:ilvl="7" w:tplc="4B124248">
      <w:start w:val="1"/>
      <w:numFmt w:val="lowerLetter"/>
      <w:lvlText w:val="%8."/>
      <w:lvlJc w:val="left"/>
      <w:pPr>
        <w:ind w:left="5760" w:hanging="360"/>
      </w:pPr>
    </w:lvl>
    <w:lvl w:ilvl="8" w:tplc="4F480DDE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D863478"/>
    <w:multiLevelType w:val="hybridMultilevel"/>
    <w:tmpl w:val="53C6365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0696516"/>
    <w:multiLevelType w:val="hybridMultilevel"/>
    <w:tmpl w:val="77C2BDB0"/>
    <w:lvl w:ilvl="0" w:tplc="AA68C6FC">
      <w:start w:val="1"/>
      <w:numFmt w:val="lowerLetter"/>
      <w:lvlText w:val="%1)"/>
      <w:lvlJc w:val="left"/>
      <w:pPr>
        <w:ind w:left="720" w:hanging="360"/>
      </w:pPr>
    </w:lvl>
    <w:lvl w:ilvl="1" w:tplc="3C0281DE">
      <w:start w:val="1"/>
      <w:numFmt w:val="lowerLetter"/>
      <w:lvlText w:val="%2."/>
      <w:lvlJc w:val="left"/>
      <w:pPr>
        <w:ind w:left="1440" w:hanging="360"/>
      </w:pPr>
    </w:lvl>
    <w:lvl w:ilvl="2" w:tplc="A7B41E86">
      <w:start w:val="1"/>
      <w:numFmt w:val="lowerLetter"/>
      <w:lvlText w:val="%3."/>
      <w:lvlJc w:val="left"/>
      <w:pPr>
        <w:ind w:left="2160" w:hanging="360"/>
      </w:pPr>
    </w:lvl>
    <w:lvl w:ilvl="3" w:tplc="73A03BA6">
      <w:start w:val="1"/>
      <w:numFmt w:val="lowerLetter"/>
      <w:lvlText w:val="%4."/>
      <w:lvlJc w:val="left"/>
      <w:pPr>
        <w:ind w:left="2880" w:hanging="360"/>
      </w:pPr>
    </w:lvl>
    <w:lvl w:ilvl="4" w:tplc="C548FD56">
      <w:start w:val="1"/>
      <w:numFmt w:val="lowerLetter"/>
      <w:lvlText w:val="%5."/>
      <w:lvlJc w:val="left"/>
      <w:pPr>
        <w:ind w:left="3600" w:hanging="360"/>
      </w:pPr>
    </w:lvl>
    <w:lvl w:ilvl="5" w:tplc="7AB26D3E">
      <w:start w:val="1"/>
      <w:numFmt w:val="lowerLetter"/>
      <w:lvlText w:val="%6."/>
      <w:lvlJc w:val="left"/>
      <w:pPr>
        <w:ind w:left="4320" w:hanging="360"/>
      </w:pPr>
    </w:lvl>
    <w:lvl w:ilvl="6" w:tplc="7A3E3028">
      <w:start w:val="1"/>
      <w:numFmt w:val="lowerLetter"/>
      <w:lvlText w:val="%7."/>
      <w:lvlJc w:val="left"/>
      <w:pPr>
        <w:ind w:left="5040" w:hanging="360"/>
      </w:pPr>
    </w:lvl>
    <w:lvl w:ilvl="7" w:tplc="DE24B0A8">
      <w:start w:val="1"/>
      <w:numFmt w:val="lowerLetter"/>
      <w:lvlText w:val="%8."/>
      <w:lvlJc w:val="left"/>
      <w:pPr>
        <w:ind w:left="5760" w:hanging="360"/>
      </w:pPr>
    </w:lvl>
    <w:lvl w:ilvl="8" w:tplc="C0B8F5EE">
      <w:start w:val="1"/>
      <w:numFmt w:val="lowerLetter"/>
      <w:lvlText w:val="%9."/>
      <w:lvlJc w:val="left"/>
      <w:pPr>
        <w:ind w:left="6480" w:hanging="360"/>
      </w:pPr>
    </w:lvl>
  </w:abstractNum>
  <w:abstractNum w:abstractNumId="8" w15:restartNumberingAfterBreak="0">
    <w:nsid w:val="745E09D9"/>
    <w:multiLevelType w:val="hybridMultilevel"/>
    <w:tmpl w:val="E91C794A"/>
    <w:lvl w:ilvl="0" w:tplc="678E24AE">
      <w:start w:val="1"/>
      <w:numFmt w:val="decimal"/>
      <w:lvlText w:val="%1."/>
      <w:lvlJc w:val="left"/>
      <w:pPr>
        <w:ind w:left="360" w:hanging="360"/>
      </w:pPr>
    </w:lvl>
    <w:lvl w:ilvl="1" w:tplc="7FF8D2FC">
      <w:start w:val="1"/>
      <w:numFmt w:val="lowerLetter"/>
      <w:lvlText w:val="%2)"/>
      <w:lvlJc w:val="left"/>
      <w:pPr>
        <w:ind w:left="720" w:hanging="360"/>
      </w:pPr>
    </w:lvl>
    <w:lvl w:ilvl="2" w:tplc="BAC23808">
      <w:start w:val="1"/>
      <w:numFmt w:val="decimal"/>
      <w:lvlText w:val="%3."/>
      <w:lvlJc w:val="left"/>
      <w:pPr>
        <w:ind w:left="2160" w:hanging="360"/>
      </w:pPr>
    </w:lvl>
    <w:lvl w:ilvl="3" w:tplc="0CA6803C">
      <w:start w:val="1"/>
      <w:numFmt w:val="lowerLetter"/>
      <w:lvlText w:val="%4."/>
      <w:lvlJc w:val="left"/>
      <w:pPr>
        <w:ind w:left="2880" w:hanging="360"/>
      </w:pPr>
    </w:lvl>
    <w:lvl w:ilvl="4" w:tplc="FDEE2E1E">
      <w:start w:val="1"/>
      <w:numFmt w:val="decimal"/>
      <w:lvlText w:val="%5."/>
      <w:lvlJc w:val="left"/>
      <w:pPr>
        <w:ind w:left="3600" w:hanging="360"/>
      </w:pPr>
    </w:lvl>
    <w:lvl w:ilvl="5" w:tplc="837CA756">
      <w:start w:val="1"/>
      <w:numFmt w:val="lowerLetter"/>
      <w:lvlText w:val="%6."/>
      <w:lvlJc w:val="left"/>
      <w:pPr>
        <w:ind w:left="4320" w:hanging="360"/>
      </w:pPr>
    </w:lvl>
    <w:lvl w:ilvl="6" w:tplc="00BA3958">
      <w:start w:val="1"/>
      <w:numFmt w:val="decimal"/>
      <w:lvlText w:val="%7."/>
      <w:lvlJc w:val="left"/>
      <w:pPr>
        <w:ind w:left="5040" w:hanging="360"/>
      </w:pPr>
    </w:lvl>
    <w:lvl w:ilvl="7" w:tplc="355A1A4E">
      <w:start w:val="1"/>
      <w:numFmt w:val="lowerLetter"/>
      <w:lvlText w:val="%8."/>
      <w:lvlJc w:val="left"/>
      <w:pPr>
        <w:ind w:left="5760" w:hanging="360"/>
      </w:pPr>
    </w:lvl>
    <w:lvl w:ilvl="8" w:tplc="A954A3B4">
      <w:start w:val="1"/>
      <w:numFmt w:val="decimal"/>
      <w:lvlText w:val="%9."/>
      <w:lvlJc w:val="left"/>
      <w:pPr>
        <w:ind w:left="6480" w:hanging="360"/>
      </w:pPr>
    </w:lvl>
  </w:abstractNum>
  <w:num w:numId="1" w16cid:durableId="1378508199">
    <w:abstractNumId w:val="7"/>
  </w:num>
  <w:num w:numId="2" w16cid:durableId="1607496370">
    <w:abstractNumId w:val="4"/>
  </w:num>
  <w:num w:numId="3" w16cid:durableId="1634561821">
    <w:abstractNumId w:val="5"/>
  </w:num>
  <w:num w:numId="4" w16cid:durableId="2137143429">
    <w:abstractNumId w:val="8"/>
  </w:num>
  <w:num w:numId="5" w16cid:durableId="1718817607">
    <w:abstractNumId w:val="0"/>
  </w:num>
  <w:num w:numId="6" w16cid:durableId="1636332096">
    <w:abstractNumId w:val="6"/>
  </w:num>
  <w:num w:numId="7" w16cid:durableId="1225289289">
    <w:abstractNumId w:val="3"/>
  </w:num>
  <w:num w:numId="8" w16cid:durableId="622883634">
    <w:abstractNumId w:val="1"/>
  </w:num>
  <w:num w:numId="9" w16cid:durableId="1258758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9D"/>
    <w:rsid w:val="00013DB2"/>
    <w:rsid w:val="00070430"/>
    <w:rsid w:val="000866C4"/>
    <w:rsid w:val="000B318F"/>
    <w:rsid w:val="000D6632"/>
    <w:rsid w:val="00103805"/>
    <w:rsid w:val="00103E56"/>
    <w:rsid w:val="00136D3B"/>
    <w:rsid w:val="00156158"/>
    <w:rsid w:val="00160429"/>
    <w:rsid w:val="00172C59"/>
    <w:rsid w:val="001826B6"/>
    <w:rsid w:val="001B00E6"/>
    <w:rsid w:val="001C449D"/>
    <w:rsid w:val="001E05C6"/>
    <w:rsid w:val="001E1F90"/>
    <w:rsid w:val="001F2AF7"/>
    <w:rsid w:val="001F7707"/>
    <w:rsid w:val="00203DB1"/>
    <w:rsid w:val="0021784C"/>
    <w:rsid w:val="00232BE4"/>
    <w:rsid w:val="0028581F"/>
    <w:rsid w:val="002A273A"/>
    <w:rsid w:val="002A7AFA"/>
    <w:rsid w:val="002C693C"/>
    <w:rsid w:val="002D7560"/>
    <w:rsid w:val="00330DF1"/>
    <w:rsid w:val="00331774"/>
    <w:rsid w:val="00335655"/>
    <w:rsid w:val="00335E22"/>
    <w:rsid w:val="00357A2A"/>
    <w:rsid w:val="00365635"/>
    <w:rsid w:val="00371661"/>
    <w:rsid w:val="0037355F"/>
    <w:rsid w:val="003A7725"/>
    <w:rsid w:val="003C7842"/>
    <w:rsid w:val="00412376"/>
    <w:rsid w:val="00424E1F"/>
    <w:rsid w:val="004605A1"/>
    <w:rsid w:val="004C0F5F"/>
    <w:rsid w:val="004C2633"/>
    <w:rsid w:val="004C672B"/>
    <w:rsid w:val="004D510F"/>
    <w:rsid w:val="00593729"/>
    <w:rsid w:val="005B0DE1"/>
    <w:rsid w:val="005B7D99"/>
    <w:rsid w:val="005C185D"/>
    <w:rsid w:val="00642381"/>
    <w:rsid w:val="006505EE"/>
    <w:rsid w:val="0065754F"/>
    <w:rsid w:val="006800BD"/>
    <w:rsid w:val="00687201"/>
    <w:rsid w:val="00693233"/>
    <w:rsid w:val="00694358"/>
    <w:rsid w:val="006C440D"/>
    <w:rsid w:val="00750D36"/>
    <w:rsid w:val="00753E4B"/>
    <w:rsid w:val="00763DB3"/>
    <w:rsid w:val="0077397C"/>
    <w:rsid w:val="0077521C"/>
    <w:rsid w:val="007937AA"/>
    <w:rsid w:val="007A0AA9"/>
    <w:rsid w:val="007A41FC"/>
    <w:rsid w:val="007C17F1"/>
    <w:rsid w:val="007C49E8"/>
    <w:rsid w:val="007D1120"/>
    <w:rsid w:val="007E4689"/>
    <w:rsid w:val="00813EF6"/>
    <w:rsid w:val="00814929"/>
    <w:rsid w:val="00882F82"/>
    <w:rsid w:val="00894067"/>
    <w:rsid w:val="009041ED"/>
    <w:rsid w:val="00916099"/>
    <w:rsid w:val="0097438F"/>
    <w:rsid w:val="009A2196"/>
    <w:rsid w:val="00A127B7"/>
    <w:rsid w:val="00A36AEC"/>
    <w:rsid w:val="00A61D29"/>
    <w:rsid w:val="00A65D85"/>
    <w:rsid w:val="00A67FF2"/>
    <w:rsid w:val="00A90475"/>
    <w:rsid w:val="00A967B9"/>
    <w:rsid w:val="00AB6D4D"/>
    <w:rsid w:val="00AE27F8"/>
    <w:rsid w:val="00AF0562"/>
    <w:rsid w:val="00B01BA7"/>
    <w:rsid w:val="00B12DFD"/>
    <w:rsid w:val="00B2641B"/>
    <w:rsid w:val="00B3219A"/>
    <w:rsid w:val="00B325AC"/>
    <w:rsid w:val="00B41E9A"/>
    <w:rsid w:val="00B57F8E"/>
    <w:rsid w:val="00B63A50"/>
    <w:rsid w:val="00B7488E"/>
    <w:rsid w:val="00B949F2"/>
    <w:rsid w:val="00BC164B"/>
    <w:rsid w:val="00BF7874"/>
    <w:rsid w:val="00C4138E"/>
    <w:rsid w:val="00C55AE5"/>
    <w:rsid w:val="00C6742D"/>
    <w:rsid w:val="00C82AA6"/>
    <w:rsid w:val="00CA4826"/>
    <w:rsid w:val="00CF7BB7"/>
    <w:rsid w:val="00D34900"/>
    <w:rsid w:val="00D41BD7"/>
    <w:rsid w:val="00D70BA0"/>
    <w:rsid w:val="00D85E9E"/>
    <w:rsid w:val="00D93AE3"/>
    <w:rsid w:val="00DC30BE"/>
    <w:rsid w:val="00E168A6"/>
    <w:rsid w:val="00E337C4"/>
    <w:rsid w:val="00E34DC0"/>
    <w:rsid w:val="00E61644"/>
    <w:rsid w:val="00E61D8F"/>
    <w:rsid w:val="00E70F7E"/>
    <w:rsid w:val="00ED1019"/>
    <w:rsid w:val="00F156CF"/>
    <w:rsid w:val="00F348DB"/>
    <w:rsid w:val="00F62494"/>
    <w:rsid w:val="00F64038"/>
    <w:rsid w:val="00F963C3"/>
    <w:rsid w:val="00FA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0B11A1"/>
  <w15:chartTrackingRefBased/>
  <w15:docId w15:val="{B20A27F1-EC90-364E-BA62-10F247FE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istParagraphPHPDOCX">
    <w:name w:val="List Paragraph PHPDOCX"/>
    <w:basedOn w:val="Normln"/>
    <w:uiPriority w:val="34"/>
    <w:qFormat/>
    <w:rsid w:val="001C449D"/>
    <w:pPr>
      <w:spacing w:after="200" w:line="276" w:lineRule="auto"/>
      <w:ind w:left="720"/>
      <w:contextualSpacing/>
    </w:pPr>
    <w:rPr>
      <w:sz w:val="22"/>
      <w:szCs w:val="22"/>
      <w:lang w:eastAsia="cs-CZ"/>
    </w:rPr>
  </w:style>
  <w:style w:type="paragraph" w:customStyle="1" w:styleId="HeaderNumbered">
    <w:name w:val="HeaderNumbered"/>
    <w:link w:val="HeaderNumberedCar"/>
    <w:uiPriority w:val="99"/>
    <w:semiHidden/>
    <w:unhideWhenUsed/>
    <w:rsid w:val="001C449D"/>
    <w:pPr>
      <w:keepNext/>
      <w:spacing w:before="360" w:line="276" w:lineRule="auto"/>
      <w:jc w:val="center"/>
    </w:pPr>
    <w:rPr>
      <w:b/>
      <w:szCs w:val="22"/>
      <w:lang w:eastAsia="cs-CZ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1C449D"/>
    <w:rPr>
      <w:b/>
      <w:szCs w:val="22"/>
      <w:lang w:eastAsia="cs-CZ"/>
    </w:rPr>
  </w:style>
  <w:style w:type="paragraph" w:customStyle="1" w:styleId="HeaderName">
    <w:name w:val="HeaderName"/>
    <w:link w:val="HeaderNameCar"/>
    <w:uiPriority w:val="99"/>
    <w:unhideWhenUsed/>
    <w:rsid w:val="001C449D"/>
    <w:pPr>
      <w:keepNext/>
      <w:spacing w:after="120" w:line="276" w:lineRule="auto"/>
      <w:jc w:val="center"/>
    </w:pPr>
    <w:rPr>
      <w:b/>
      <w:szCs w:val="22"/>
      <w:lang w:eastAsia="cs-CZ"/>
    </w:rPr>
  </w:style>
  <w:style w:type="character" w:customStyle="1" w:styleId="HeaderNameCar">
    <w:name w:val="HeaderNameCar"/>
    <w:link w:val="HeaderName"/>
    <w:uiPriority w:val="99"/>
    <w:unhideWhenUsed/>
    <w:rsid w:val="001C449D"/>
    <w:rPr>
      <w:b/>
      <w:szCs w:val="22"/>
      <w:lang w:eastAsia="cs-CZ"/>
    </w:rPr>
  </w:style>
  <w:style w:type="paragraph" w:customStyle="1" w:styleId="ParagraphUnnumbered">
    <w:name w:val="ParagraphUnnumbered"/>
    <w:link w:val="ParagraphUnnumberedCar"/>
    <w:uiPriority w:val="99"/>
    <w:unhideWhenUsed/>
    <w:rsid w:val="001C449D"/>
    <w:pPr>
      <w:spacing w:line="276" w:lineRule="auto"/>
      <w:jc w:val="both"/>
    </w:pPr>
    <w:rPr>
      <w:szCs w:val="22"/>
      <w:lang w:eastAsia="cs-CZ"/>
    </w:rPr>
  </w:style>
  <w:style w:type="character" w:customStyle="1" w:styleId="ParagraphUnnumberedCar">
    <w:name w:val="ParagraphUnnumberedCar"/>
    <w:link w:val="ParagraphUnnumbered"/>
    <w:uiPriority w:val="99"/>
    <w:unhideWhenUsed/>
    <w:rsid w:val="001C449D"/>
    <w:rPr>
      <w:szCs w:val="22"/>
      <w:lang w:eastAsia="cs-CZ"/>
    </w:rPr>
  </w:style>
  <w:style w:type="paragraph" w:customStyle="1" w:styleId="ParagraphBold">
    <w:name w:val="ParagraphBold"/>
    <w:link w:val="ParagraphBoldCar"/>
    <w:uiPriority w:val="99"/>
    <w:semiHidden/>
    <w:unhideWhenUsed/>
    <w:rsid w:val="001C449D"/>
    <w:pPr>
      <w:spacing w:line="276" w:lineRule="auto"/>
    </w:pPr>
    <w:rPr>
      <w:b/>
      <w:sz w:val="28"/>
      <w:szCs w:val="22"/>
      <w:lang w:eastAsia="cs-CZ"/>
    </w:rPr>
  </w:style>
  <w:style w:type="character" w:customStyle="1" w:styleId="ParagraphBoldCar">
    <w:name w:val="ParagraphBoldCar"/>
    <w:link w:val="ParagraphBold"/>
    <w:uiPriority w:val="99"/>
    <w:semiHidden/>
    <w:unhideWhenUsed/>
    <w:rsid w:val="001C449D"/>
    <w:rPr>
      <w:b/>
      <w:sz w:val="28"/>
      <w:szCs w:val="22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C4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F963C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C44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C440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C440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44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440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C440D"/>
  </w:style>
  <w:style w:type="table" w:styleId="Mkatabulky">
    <w:name w:val="Table Grid"/>
    <w:basedOn w:val="Normlntabulka"/>
    <w:uiPriority w:val="39"/>
    <w:rsid w:val="00894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0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5" Type="http://schemas.openxmlformats.org/officeDocument/2006/relationships/numbering" Target="numbering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D7DF5B62C01848853352822BD8A4FC" ma:contentTypeVersion="8" ma:contentTypeDescription="Vytvoří nový dokument" ma:contentTypeScope="" ma:versionID="20aa3c91a243fcc5cd06e2418f58f189">
  <xsd:schema xmlns:xsd="http://www.w3.org/2001/XMLSchema" xmlns:xs="http://www.w3.org/2001/XMLSchema" xmlns:p="http://schemas.microsoft.com/office/2006/metadata/properties" xmlns:ns3="88b71f67-0ba5-4da3-96a0-17c13310c890" targetNamespace="http://schemas.microsoft.com/office/2006/metadata/properties" ma:root="true" ma:fieldsID="f6c3d765459c275745b480e9ade2d6f4" ns3:_="">
    <xsd:import namespace="88b71f67-0ba5-4da3-96a0-17c13310c8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71f67-0ba5-4da3-96a0-17c13310c8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C30FB4-80AA-4F40-A64E-28BDA26CAC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005B85-A575-44B1-B8B6-2FB89D763B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817260-1E55-496B-A84D-7329FF3BD6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2CA930-AE13-429E-B55B-21BDC6D6AB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71f67-0ba5-4da3-96a0-17c13310c8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799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Novotný</dc:creator>
  <cp:keywords/>
  <dc:description/>
  <cp:lastModifiedBy>Jan Chvátal</cp:lastModifiedBy>
  <cp:revision>5</cp:revision>
  <cp:lastPrinted>2022-09-01T13:26:00Z</cp:lastPrinted>
  <dcterms:created xsi:type="dcterms:W3CDTF">2023-09-18T09:34:00Z</dcterms:created>
  <dcterms:modified xsi:type="dcterms:W3CDTF">2023-09-18T09:35:00Z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0x01010017D7DF5B62C01848853352822BD8A4FC</vt:lpwstr>
  </property>
</Properties>
</file>