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CFC0" w14:textId="77777777" w:rsidR="009840EC" w:rsidRDefault="00000000">
      <w:pPr>
        <w:pStyle w:val="Nzev"/>
      </w:pPr>
      <w:r>
        <w:t>Město Jemnice</w:t>
      </w:r>
      <w:r>
        <w:br/>
        <w:t>Zastupitelstvo města Jemnice</w:t>
      </w:r>
    </w:p>
    <w:p w14:paraId="3939B225" w14:textId="77777777" w:rsidR="009840EC" w:rsidRDefault="00000000">
      <w:pPr>
        <w:pStyle w:val="Nadpis1"/>
      </w:pPr>
      <w:r>
        <w:t>Obecně závazná vyhláška města Jemnice</w:t>
      </w:r>
      <w:r>
        <w:br/>
        <w:t>o místním poplatku za obecní systém odpadového hospodářství</w:t>
      </w:r>
    </w:p>
    <w:p w14:paraId="75741486" w14:textId="77777777" w:rsidR="009840EC" w:rsidRDefault="00000000">
      <w:pPr>
        <w:pStyle w:val="UvodniVeta"/>
      </w:pPr>
      <w:r>
        <w:t>Zastupitelstvo města Jemnice se na svém zasedání dne 10.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4445C8" w14:textId="77777777" w:rsidR="009840EC" w:rsidRDefault="00000000">
      <w:pPr>
        <w:pStyle w:val="Nadpis2"/>
      </w:pPr>
      <w:r>
        <w:t>Čl. 1</w:t>
      </w:r>
      <w:r>
        <w:br/>
        <w:t>Úvodní ustanovení</w:t>
      </w:r>
    </w:p>
    <w:p w14:paraId="3335A8C1" w14:textId="77777777" w:rsidR="009840EC" w:rsidRDefault="00000000">
      <w:pPr>
        <w:pStyle w:val="Odstavec"/>
        <w:numPr>
          <w:ilvl w:val="0"/>
          <w:numId w:val="1"/>
        </w:numPr>
      </w:pPr>
      <w:r>
        <w:t>Město Jemnice touto vyhláškou zavádí místní poplatek za obecní systém odpadového hospodářství (dále jen „poplatek“).</w:t>
      </w:r>
    </w:p>
    <w:p w14:paraId="2C97B634" w14:textId="77777777" w:rsidR="009840E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35AFCF" w14:textId="77777777" w:rsidR="009840EC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DA68242" w14:textId="77777777" w:rsidR="009840EC" w:rsidRDefault="00000000">
      <w:pPr>
        <w:pStyle w:val="Nadpis2"/>
      </w:pPr>
      <w:r>
        <w:t>Čl. 2</w:t>
      </w:r>
      <w:r>
        <w:br/>
        <w:t>Poplatník</w:t>
      </w:r>
    </w:p>
    <w:p w14:paraId="07E00F46" w14:textId="77777777" w:rsidR="009840E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B6961F" w14:textId="77777777" w:rsidR="009840EC" w:rsidRDefault="00000000">
      <w:pPr>
        <w:pStyle w:val="Odstavec"/>
        <w:numPr>
          <w:ilvl w:val="0"/>
          <w:numId w:val="3"/>
        </w:numPr>
        <w:tabs>
          <w:tab w:val="clear" w:pos="567"/>
          <w:tab w:val="left" w:pos="-11"/>
        </w:tabs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CA9E4C0" w14:textId="77777777" w:rsidR="009840EC" w:rsidRDefault="00000000">
      <w:pPr>
        <w:pStyle w:val="Odstavec"/>
        <w:numPr>
          <w:ilvl w:val="0"/>
          <w:numId w:val="3"/>
        </w:numPr>
        <w:tabs>
          <w:tab w:val="clear" w:pos="567"/>
          <w:tab w:val="left" w:pos="-11"/>
        </w:tabs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CB96A27" w14:textId="77777777" w:rsidR="009840EC" w:rsidRDefault="00000000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02A09D3" w14:textId="77777777" w:rsidR="009840E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7C7AB36" w14:textId="77777777" w:rsidR="009840EC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FFFC01" w14:textId="77777777" w:rsidR="009840EC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4736D7B" w14:textId="77777777" w:rsidR="009840EC" w:rsidRDefault="00000000">
      <w:pPr>
        <w:pStyle w:val="Nadpis2"/>
      </w:pPr>
      <w:r>
        <w:t>Čl. 4</w:t>
      </w:r>
      <w:r>
        <w:br/>
        <w:t>Sazba poplatku</w:t>
      </w:r>
    </w:p>
    <w:p w14:paraId="1B3BED97" w14:textId="77777777" w:rsidR="009840EC" w:rsidRDefault="00000000">
      <w:pPr>
        <w:pStyle w:val="Odstavec"/>
        <w:numPr>
          <w:ilvl w:val="0"/>
          <w:numId w:val="5"/>
        </w:numPr>
      </w:pPr>
      <w:r>
        <w:t>Sazba poplatku za kalendářní rok činí 900 Kč.</w:t>
      </w:r>
    </w:p>
    <w:p w14:paraId="65166E87" w14:textId="77777777" w:rsidR="009840EC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89B257C" w14:textId="77777777" w:rsidR="009840EC" w:rsidRDefault="00000000" w:rsidP="0040331F">
      <w:pPr>
        <w:pStyle w:val="Odstavec"/>
        <w:numPr>
          <w:ilvl w:val="1"/>
          <w:numId w:val="15"/>
        </w:numPr>
      </w:pPr>
      <w:r>
        <w:t>není tato fyzická osoba přihlášena ve městě,</w:t>
      </w:r>
    </w:p>
    <w:p w14:paraId="62F9C3DC" w14:textId="77777777" w:rsidR="009840EC" w:rsidRDefault="00000000" w:rsidP="0040331F">
      <w:pPr>
        <w:pStyle w:val="Odstavec"/>
        <w:numPr>
          <w:ilvl w:val="1"/>
          <w:numId w:val="15"/>
        </w:numPr>
      </w:pPr>
      <w:r>
        <w:t>nebo je tato fyzická osoba od poplatku osvobozena.</w:t>
      </w:r>
    </w:p>
    <w:p w14:paraId="22DBC982" w14:textId="77777777" w:rsidR="009840EC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4CE39FF" w14:textId="77777777" w:rsidR="009840EC" w:rsidRDefault="00000000" w:rsidP="0040331F">
      <w:pPr>
        <w:pStyle w:val="Odstavec"/>
        <w:numPr>
          <w:ilvl w:val="1"/>
          <w:numId w:val="16"/>
        </w:numPr>
      </w:pPr>
      <w:r>
        <w:t>je v této nemovité věci přihlášena alespoň 1 fyzická osoba,</w:t>
      </w:r>
    </w:p>
    <w:p w14:paraId="5693C733" w14:textId="77777777" w:rsidR="009840EC" w:rsidRDefault="00000000" w:rsidP="0040331F">
      <w:pPr>
        <w:pStyle w:val="Odstavec"/>
        <w:numPr>
          <w:ilvl w:val="1"/>
          <w:numId w:val="16"/>
        </w:numPr>
      </w:pPr>
      <w:r>
        <w:t>poplatník nevlastní tuto nemovitou věc,</w:t>
      </w:r>
    </w:p>
    <w:p w14:paraId="7E4DC804" w14:textId="77777777" w:rsidR="009840EC" w:rsidRDefault="00000000" w:rsidP="0040331F">
      <w:pPr>
        <w:pStyle w:val="Odstavec"/>
        <w:numPr>
          <w:ilvl w:val="1"/>
          <w:numId w:val="16"/>
        </w:numPr>
      </w:pPr>
      <w:r>
        <w:t>nebo je poplatník od poplatku osvobozen.</w:t>
      </w:r>
    </w:p>
    <w:p w14:paraId="08FF2F27" w14:textId="77777777" w:rsidR="009840EC" w:rsidRDefault="00000000">
      <w:pPr>
        <w:pStyle w:val="Nadpis2"/>
      </w:pPr>
      <w:r>
        <w:t>Čl. 5</w:t>
      </w:r>
      <w:r>
        <w:br/>
        <w:t>Splatnost poplatku</w:t>
      </w:r>
    </w:p>
    <w:p w14:paraId="40C09BA6" w14:textId="77777777" w:rsidR="009840EC" w:rsidRDefault="00000000">
      <w:pPr>
        <w:pStyle w:val="Odstavec"/>
        <w:numPr>
          <w:ilvl w:val="0"/>
          <w:numId w:val="8"/>
        </w:numPr>
        <w:ind w:left="567" w:hanging="567"/>
      </w:pPr>
      <w:r>
        <w:t>Poplatek je splatný jednorázově, a to nejpozději do 28. února příslušného kalendářního roku nebo ve dvou stejných splátkách splatných vždy nejpozději do 28. února a 30. června příslušného kalendářního roku.</w:t>
      </w:r>
    </w:p>
    <w:p w14:paraId="381FF6C9" w14:textId="77777777" w:rsidR="009840EC" w:rsidRDefault="00000000">
      <w:pPr>
        <w:pStyle w:val="Odstavec"/>
        <w:numPr>
          <w:ilvl w:val="0"/>
          <w:numId w:val="8"/>
        </w:numPr>
        <w:ind w:left="567" w:hanging="567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4B61CC" w14:textId="77777777" w:rsidR="009840EC" w:rsidRDefault="00000000">
      <w:pPr>
        <w:pStyle w:val="Odstavec"/>
        <w:numPr>
          <w:ilvl w:val="0"/>
          <w:numId w:val="8"/>
        </w:numPr>
        <w:ind w:left="567" w:hanging="567"/>
      </w:pPr>
      <w:r>
        <w:lastRenderedPageBreak/>
        <w:t>Lhůta splatnosti neskončí poplatníkovi dříve než lhůta pro podání ohlášení podle čl. 3 odst. 1 této vyhlášky.</w:t>
      </w:r>
    </w:p>
    <w:p w14:paraId="0FF3B4B7" w14:textId="77777777" w:rsidR="009840EC" w:rsidRDefault="00000000">
      <w:pPr>
        <w:pStyle w:val="Nadpis2"/>
      </w:pPr>
      <w:r>
        <w:t>Čl. 6</w:t>
      </w:r>
      <w:r>
        <w:br/>
        <w:t xml:space="preserve"> Osvobození</w:t>
      </w:r>
    </w:p>
    <w:p w14:paraId="13688FA6" w14:textId="77777777" w:rsidR="009840EC" w:rsidRDefault="00000000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D5B8B81" w14:textId="77777777" w:rsidR="009840EC" w:rsidRDefault="00000000" w:rsidP="0040331F">
      <w:pPr>
        <w:pStyle w:val="Odstavec"/>
        <w:numPr>
          <w:ilvl w:val="1"/>
          <w:numId w:val="17"/>
        </w:numPr>
        <w:tabs>
          <w:tab w:val="clear" w:pos="567"/>
          <w:tab w:val="left" w:pos="131"/>
        </w:tabs>
      </w:pPr>
      <w:r>
        <w:t>poplatníkem poplatku za odkládání komunálního odpadu z nemovité věci v jiné obci a má v této jiné obci bydliště,</w:t>
      </w:r>
    </w:p>
    <w:p w14:paraId="2C03902F" w14:textId="77777777" w:rsidR="009840EC" w:rsidRDefault="00000000" w:rsidP="0040331F">
      <w:pPr>
        <w:pStyle w:val="Odstavec"/>
        <w:numPr>
          <w:ilvl w:val="1"/>
          <w:numId w:val="17"/>
        </w:numPr>
        <w:tabs>
          <w:tab w:val="clear" w:pos="567"/>
          <w:tab w:val="left" w:pos="131"/>
        </w:tabs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1FBF1705" w14:textId="77777777" w:rsidR="009840EC" w:rsidRDefault="00000000" w:rsidP="0040331F">
      <w:pPr>
        <w:pStyle w:val="Odstavec"/>
        <w:numPr>
          <w:ilvl w:val="1"/>
          <w:numId w:val="17"/>
        </w:numPr>
        <w:tabs>
          <w:tab w:val="clear" w:pos="567"/>
          <w:tab w:val="left" w:pos="131"/>
        </w:tabs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0E2DA49" w14:textId="77777777" w:rsidR="009840EC" w:rsidRDefault="00000000" w:rsidP="0040331F">
      <w:pPr>
        <w:pStyle w:val="Odstavec"/>
        <w:numPr>
          <w:ilvl w:val="1"/>
          <w:numId w:val="17"/>
        </w:numPr>
        <w:tabs>
          <w:tab w:val="clear" w:pos="567"/>
          <w:tab w:val="left" w:pos="131"/>
        </w:tabs>
      </w:pPr>
      <w:r>
        <w:t>umístěna v domově pro osoby se zdravotním postižením, domově pro seniory, domově se zvláštním režimem nebo v chráněném bydlení,</w:t>
      </w:r>
    </w:p>
    <w:p w14:paraId="19DCD03A" w14:textId="77777777" w:rsidR="009840EC" w:rsidRDefault="00000000" w:rsidP="0040331F">
      <w:pPr>
        <w:pStyle w:val="Odstavec"/>
        <w:numPr>
          <w:ilvl w:val="1"/>
          <w:numId w:val="17"/>
        </w:numPr>
        <w:tabs>
          <w:tab w:val="clear" w:pos="567"/>
          <w:tab w:val="left" w:pos="131"/>
        </w:tabs>
      </w:pPr>
      <w:r>
        <w:t>nebo na základě zákona omezena na osobní svobodě s výjimkou osoby vykonávající trest domácího vězení.</w:t>
      </w:r>
    </w:p>
    <w:p w14:paraId="472D1345" w14:textId="77777777" w:rsidR="009840EC" w:rsidRDefault="00000000">
      <w:pPr>
        <w:pStyle w:val="Odstavec"/>
        <w:numPr>
          <w:ilvl w:val="0"/>
          <w:numId w:val="9"/>
        </w:numPr>
      </w:pPr>
      <w:r>
        <w:t>Od poplatku se dále osvobozují:</w:t>
      </w:r>
    </w:p>
    <w:p w14:paraId="27490703" w14:textId="77777777" w:rsidR="009840EC" w:rsidRDefault="00000000" w:rsidP="0040331F">
      <w:pPr>
        <w:pStyle w:val="Odstavec"/>
        <w:numPr>
          <w:ilvl w:val="1"/>
          <w:numId w:val="18"/>
        </w:numPr>
        <w:tabs>
          <w:tab w:val="clear" w:pos="567"/>
          <w:tab w:val="left" w:pos="-11"/>
        </w:tabs>
      </w:pPr>
      <w:r>
        <w:t>fyzické osoby, jejichž místem pobytu je sídlo ohlašovny Městského úřadu Jemnice, Husova č. p. 103, 675 31 Jemnice a prokazatelně se na území města nezdržují,</w:t>
      </w:r>
    </w:p>
    <w:p w14:paraId="379EBE14" w14:textId="77777777" w:rsidR="009840EC" w:rsidRDefault="00000000" w:rsidP="0040331F">
      <w:pPr>
        <w:pStyle w:val="Odstavec"/>
        <w:numPr>
          <w:ilvl w:val="1"/>
          <w:numId w:val="18"/>
        </w:numPr>
        <w:tabs>
          <w:tab w:val="clear" w:pos="567"/>
          <w:tab w:val="left" w:pos="-11"/>
        </w:tabs>
      </w:pPr>
      <w:r>
        <w:t>fyzické osoby podle článku 2 odst. 1 písm. a) této vyhlášky, pokud jde o osoby dlouhodobě nemocné, zdržující se v nemocnici, léčebně pro dlouhodobě nemocné, rehabilitačním ústavu, ústavu sociální péče a obdobných zařízeních, neuvedených v článku 6 odst. 1 po dobu svého pobytu v tomto zařízení, pokud se v něm zdržují nepřetržitě po dobu delší než 6 měsíců v příslušném kalendářním roce,</w:t>
      </w:r>
    </w:p>
    <w:p w14:paraId="5FEEE3C0" w14:textId="77777777" w:rsidR="009840EC" w:rsidRDefault="00000000" w:rsidP="0040331F">
      <w:pPr>
        <w:pStyle w:val="Odstavec"/>
        <w:numPr>
          <w:ilvl w:val="1"/>
          <w:numId w:val="18"/>
        </w:numPr>
        <w:tabs>
          <w:tab w:val="clear" w:pos="567"/>
          <w:tab w:val="left" w:pos="-11"/>
        </w:tabs>
      </w:pPr>
      <w:r>
        <w:t>děti narozené v příslušném kalendářním roce,</w:t>
      </w:r>
    </w:p>
    <w:p w14:paraId="6AA41876" w14:textId="77777777" w:rsidR="009840EC" w:rsidRDefault="00000000" w:rsidP="0040331F">
      <w:pPr>
        <w:pStyle w:val="Odstavec"/>
        <w:numPr>
          <w:ilvl w:val="1"/>
          <w:numId w:val="18"/>
        </w:numPr>
        <w:tabs>
          <w:tab w:val="clear" w:pos="567"/>
          <w:tab w:val="left" w:pos="-11"/>
        </w:tabs>
      </w:pPr>
      <w:r>
        <w:t>fyzické osoby od 85 let věku, a to počínaje rokem, ve kterém fyzická osoba dovrší uvedený věk,</w:t>
      </w:r>
    </w:p>
    <w:p w14:paraId="344B4D4C" w14:textId="77777777" w:rsidR="009840EC" w:rsidRDefault="00000000" w:rsidP="0040331F">
      <w:pPr>
        <w:pStyle w:val="Odstavec"/>
        <w:numPr>
          <w:ilvl w:val="1"/>
          <w:numId w:val="18"/>
        </w:numPr>
        <w:tabs>
          <w:tab w:val="clear" w:pos="567"/>
          <w:tab w:val="left" w:pos="-11"/>
        </w:tabs>
      </w:pPr>
      <w:r>
        <w:t>fyzické osoby, které v příslušném kalendářním roce žijí v zahraničí, po dobu pobytu v zahraničí</w:t>
      </w:r>
    </w:p>
    <w:p w14:paraId="47E11BB3" w14:textId="77777777" w:rsidR="009840EC" w:rsidRDefault="00000000" w:rsidP="0040331F">
      <w:pPr>
        <w:pStyle w:val="Odstavec"/>
        <w:numPr>
          <w:ilvl w:val="1"/>
          <w:numId w:val="18"/>
        </w:numPr>
        <w:tabs>
          <w:tab w:val="clear" w:pos="567"/>
          <w:tab w:val="left" w:pos="-11"/>
        </w:tabs>
      </w:pPr>
      <w:r>
        <w:t>fyzické osoby, přihlášené ve městě Jemnice a které jsou zároveň vlastníkem nemovité věci zahrnující byt, rodinný dům nebo stavbu pro rodinnou rekreaci, ve které není přihlášená žádná fyzická osoba se osvobozují za tuto nemovitou věc,</w:t>
      </w:r>
    </w:p>
    <w:p w14:paraId="21F0799F" w14:textId="77777777" w:rsidR="009840EC" w:rsidRDefault="009840EC">
      <w:pPr>
        <w:pStyle w:val="Odstavec"/>
        <w:ind w:left="927"/>
      </w:pPr>
    </w:p>
    <w:p w14:paraId="1FEB7A44" w14:textId="77777777" w:rsidR="00542201" w:rsidRDefault="00542201">
      <w:pPr>
        <w:pStyle w:val="Odstavec"/>
        <w:ind w:left="927"/>
      </w:pPr>
    </w:p>
    <w:p w14:paraId="21768934" w14:textId="77777777" w:rsidR="009840EC" w:rsidRDefault="00000000">
      <w:pPr>
        <w:pStyle w:val="Odstavec"/>
        <w:numPr>
          <w:ilvl w:val="0"/>
          <w:numId w:val="12"/>
        </w:numPr>
        <w:ind w:hanging="720"/>
      </w:pPr>
      <w:r>
        <w:lastRenderedPageBreak/>
        <w:t>Nárok na úlevu mají:</w:t>
      </w:r>
    </w:p>
    <w:p w14:paraId="5B7A4B75" w14:textId="77777777" w:rsidR="009840EC" w:rsidRDefault="00000000" w:rsidP="0040331F">
      <w:pPr>
        <w:pStyle w:val="Odstavec"/>
        <w:numPr>
          <w:ilvl w:val="1"/>
          <w:numId w:val="19"/>
        </w:numPr>
        <w:tabs>
          <w:tab w:val="clear" w:pos="567"/>
          <w:tab w:val="left" w:pos="131"/>
        </w:tabs>
      </w:pPr>
      <w:r>
        <w:t>fyzické osoby podle článku 2 odst. 1 písm. a) – studenti, ve výši 50 % ze základní sazby poplatku stanovené v článku 4 odst. 1 této vyhlášky, kteří jsou po dobu delší než 6 měsíců v příslušném kalendářním roce ubytováni mimo území města Jemnice.</w:t>
      </w:r>
    </w:p>
    <w:p w14:paraId="7DADB0DA" w14:textId="77777777" w:rsidR="009840EC" w:rsidRDefault="00000000">
      <w:pPr>
        <w:pStyle w:val="Odstavec"/>
        <w:numPr>
          <w:ilvl w:val="0"/>
          <w:numId w:val="12"/>
        </w:numPr>
        <w:ind w:left="567" w:hanging="567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B6683E0" w14:textId="77777777" w:rsidR="009840EC" w:rsidRDefault="00000000">
      <w:pPr>
        <w:pStyle w:val="Nadpis2"/>
      </w:pPr>
      <w:r>
        <w:t>Čl. 7</w:t>
      </w:r>
      <w:r>
        <w:br/>
        <w:t>Přechodné a zrušovací ustanovení</w:t>
      </w:r>
    </w:p>
    <w:p w14:paraId="76DDD268" w14:textId="77777777" w:rsidR="009840EC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36DDDC2A" w14:textId="77777777" w:rsidR="009840EC" w:rsidRDefault="00000000">
      <w:pPr>
        <w:pStyle w:val="Odstavec"/>
        <w:numPr>
          <w:ilvl w:val="0"/>
          <w:numId w:val="14"/>
        </w:numPr>
      </w:pPr>
      <w:r>
        <w:t>Zrušuje se obecně závazná vyhláška č. 2/2023, o místním poplatku za obecní systém odpadového hospodářství, ze dne 15. listopadu 2023.</w:t>
      </w:r>
    </w:p>
    <w:p w14:paraId="47CC8D66" w14:textId="77777777" w:rsidR="00542201" w:rsidRDefault="00542201" w:rsidP="00542201">
      <w:pPr>
        <w:pStyle w:val="Odstavec"/>
        <w:ind w:left="567"/>
      </w:pPr>
    </w:p>
    <w:p w14:paraId="7853FED0" w14:textId="77777777" w:rsidR="009840EC" w:rsidRDefault="00000000">
      <w:pPr>
        <w:pStyle w:val="Nadpis2"/>
      </w:pPr>
      <w:r>
        <w:t>Čl. 8</w:t>
      </w:r>
      <w:r>
        <w:br/>
        <w:t>Účinnost</w:t>
      </w:r>
    </w:p>
    <w:p w14:paraId="49635D4F" w14:textId="77777777" w:rsidR="009840EC" w:rsidRDefault="00000000">
      <w:pPr>
        <w:pStyle w:val="Odstavec"/>
      </w:pPr>
      <w:r>
        <w:t>Tato vyhláška nabývá účinnosti dnem 1. ledna 2026.</w:t>
      </w:r>
    </w:p>
    <w:p w14:paraId="03FF8156" w14:textId="77777777" w:rsidR="009840EC" w:rsidRDefault="009840EC">
      <w:pPr>
        <w:pStyle w:val="Odstavec"/>
      </w:pPr>
    </w:p>
    <w:p w14:paraId="7C11675A" w14:textId="77777777" w:rsidR="009840EC" w:rsidRDefault="009840EC">
      <w:pPr>
        <w:pStyle w:val="Odstavec"/>
      </w:pPr>
    </w:p>
    <w:p w14:paraId="42B6E0DB" w14:textId="77777777" w:rsidR="009840EC" w:rsidRDefault="009840EC">
      <w:pPr>
        <w:pStyle w:val="Odstavec"/>
      </w:pPr>
    </w:p>
    <w:p w14:paraId="7CDD0074" w14:textId="77777777" w:rsidR="009840EC" w:rsidRDefault="009840E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40EC" w14:paraId="42F266F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76C9C" w14:textId="77777777" w:rsidR="009840EC" w:rsidRDefault="00000000">
            <w:pPr>
              <w:pStyle w:val="PodpisovePole"/>
            </w:pPr>
            <w:r>
              <w:t xml:space="preserve">Ing. Pavel Nevrkla 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E69ED" w14:textId="77777777" w:rsidR="009840EC" w:rsidRDefault="00000000">
            <w:pPr>
              <w:pStyle w:val="PodpisovePole"/>
            </w:pPr>
            <w:r>
              <w:t xml:space="preserve">Ing. Jiří Kopr </w:t>
            </w:r>
            <w:r>
              <w:br/>
              <w:t xml:space="preserve"> místostarosta</w:t>
            </w:r>
          </w:p>
        </w:tc>
      </w:tr>
      <w:tr w:rsidR="009840EC" w14:paraId="78D46EA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5D319" w14:textId="77777777" w:rsidR="009840EC" w:rsidRDefault="009840E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04219" w14:textId="77777777" w:rsidR="009840EC" w:rsidRDefault="009840EC" w:rsidP="00432706">
            <w:pPr>
              <w:pStyle w:val="PodpisovePole"/>
              <w:jc w:val="left"/>
            </w:pPr>
          </w:p>
        </w:tc>
      </w:tr>
    </w:tbl>
    <w:p w14:paraId="08A5F801" w14:textId="77777777" w:rsidR="009840EC" w:rsidRDefault="009840EC"/>
    <w:sectPr w:rsidR="009840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72E0" w14:textId="77777777" w:rsidR="008A293F" w:rsidRDefault="008A293F">
      <w:r>
        <w:separator/>
      </w:r>
    </w:p>
  </w:endnote>
  <w:endnote w:type="continuationSeparator" w:id="0">
    <w:p w14:paraId="61B7A03E" w14:textId="77777777" w:rsidR="008A293F" w:rsidRDefault="008A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D54E" w14:textId="77777777" w:rsidR="008A293F" w:rsidRDefault="008A293F">
      <w:r>
        <w:rPr>
          <w:color w:val="000000"/>
        </w:rPr>
        <w:separator/>
      </w:r>
    </w:p>
  </w:footnote>
  <w:footnote w:type="continuationSeparator" w:id="0">
    <w:p w14:paraId="16D502A0" w14:textId="77777777" w:rsidR="008A293F" w:rsidRDefault="008A293F">
      <w:r>
        <w:continuationSeparator/>
      </w:r>
    </w:p>
  </w:footnote>
  <w:footnote w:id="1">
    <w:p w14:paraId="25E377B6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DD4E647" w14:textId="77777777" w:rsidR="009840EC" w:rsidRDefault="009840EC"/>
    <w:p w14:paraId="3B92EDE3" w14:textId="77777777" w:rsidR="00A12CD0" w:rsidRDefault="00A12CD0"/>
  </w:footnote>
  <w:footnote w:id="2">
    <w:p w14:paraId="0EBCEADE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C5979D5" w14:textId="77777777" w:rsidR="00A12CD0" w:rsidRDefault="00A12CD0"/>
  </w:footnote>
  <w:footnote w:id="3">
    <w:p w14:paraId="4FA3A862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547FA6CB" w14:textId="77777777" w:rsidR="009840EC" w:rsidRDefault="009840EC"/>
    <w:p w14:paraId="4FAE471D" w14:textId="77777777" w:rsidR="00A12CD0" w:rsidRDefault="00A12CD0"/>
  </w:footnote>
  <w:footnote w:id="4">
    <w:p w14:paraId="6BEB12F3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442F84D" w14:textId="77777777" w:rsidR="009840EC" w:rsidRDefault="009840EC"/>
    <w:p w14:paraId="68DEEC57" w14:textId="77777777" w:rsidR="00A12CD0" w:rsidRDefault="00A12CD0"/>
  </w:footnote>
  <w:footnote w:id="5">
    <w:p w14:paraId="4B1DA1D8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4AD6A5F2" w14:textId="77777777" w:rsidR="009840EC" w:rsidRDefault="009840EC"/>
    <w:p w14:paraId="27A923E2" w14:textId="77777777" w:rsidR="009840EC" w:rsidRDefault="009840EC"/>
    <w:p w14:paraId="1ED26F51" w14:textId="77777777" w:rsidR="009840EC" w:rsidRDefault="009840EC"/>
    <w:p w14:paraId="0A054494" w14:textId="77777777" w:rsidR="009840EC" w:rsidRDefault="009840EC"/>
    <w:p w14:paraId="0724A68E" w14:textId="77777777" w:rsidR="00A12CD0" w:rsidRDefault="00A12CD0"/>
  </w:footnote>
  <w:footnote w:id="6">
    <w:p w14:paraId="24163F53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4880D4D" w14:textId="77777777" w:rsidR="009840EC" w:rsidRDefault="009840EC"/>
    <w:p w14:paraId="7272F4A6" w14:textId="77777777" w:rsidR="009840EC" w:rsidRDefault="009840EC"/>
    <w:p w14:paraId="3F206E8E" w14:textId="77777777" w:rsidR="009840EC" w:rsidRDefault="009840EC"/>
    <w:p w14:paraId="5A3E06F1" w14:textId="77777777" w:rsidR="009840EC" w:rsidRDefault="009840EC"/>
    <w:p w14:paraId="189D1EB9" w14:textId="77777777" w:rsidR="00A12CD0" w:rsidRDefault="00A12CD0"/>
  </w:footnote>
  <w:footnote w:id="7">
    <w:p w14:paraId="5EB06A82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30F2EC1F" w14:textId="77777777" w:rsidR="009840EC" w:rsidRDefault="009840EC"/>
    <w:p w14:paraId="72593481" w14:textId="77777777" w:rsidR="009840EC" w:rsidRDefault="009840EC"/>
    <w:p w14:paraId="6340317F" w14:textId="77777777" w:rsidR="009840EC" w:rsidRDefault="009840EC"/>
    <w:p w14:paraId="30B7C010" w14:textId="77777777" w:rsidR="009840EC" w:rsidRDefault="009840EC"/>
    <w:p w14:paraId="144FE102" w14:textId="77777777" w:rsidR="00A12CD0" w:rsidRDefault="00A12CD0"/>
  </w:footnote>
  <w:footnote w:id="8">
    <w:p w14:paraId="5777D03C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2A7C64B7" w14:textId="77777777" w:rsidR="009840EC" w:rsidRDefault="009840EC"/>
    <w:p w14:paraId="01308EEF" w14:textId="77777777" w:rsidR="009840EC" w:rsidRDefault="009840EC"/>
    <w:p w14:paraId="3EE8211E" w14:textId="77777777" w:rsidR="009840EC" w:rsidRDefault="009840EC"/>
    <w:p w14:paraId="6A4B61E0" w14:textId="77777777" w:rsidR="009840EC" w:rsidRDefault="009840EC"/>
    <w:p w14:paraId="68F6BBD8" w14:textId="77777777" w:rsidR="00A12CD0" w:rsidRDefault="00A12CD0"/>
  </w:footnote>
  <w:footnote w:id="9">
    <w:p w14:paraId="5C9135C4" w14:textId="77777777" w:rsidR="009840E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9C89A69" w14:textId="77777777" w:rsidR="009840EC" w:rsidRDefault="009840EC"/>
    <w:p w14:paraId="2FD891CD" w14:textId="77777777" w:rsidR="009840EC" w:rsidRDefault="009840EC"/>
    <w:p w14:paraId="225E2F47" w14:textId="77777777" w:rsidR="009840EC" w:rsidRDefault="009840EC"/>
    <w:p w14:paraId="0465CE17" w14:textId="77777777" w:rsidR="00A12CD0" w:rsidRDefault="00A12C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523"/>
    <w:multiLevelType w:val="multilevel"/>
    <w:tmpl w:val="70FE2BB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B296410"/>
    <w:multiLevelType w:val="multilevel"/>
    <w:tmpl w:val="FE28F200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135D1A73"/>
    <w:multiLevelType w:val="multilevel"/>
    <w:tmpl w:val="A3DCA0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E6F3406"/>
    <w:multiLevelType w:val="multilevel"/>
    <w:tmpl w:val="15FA8E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2B3D0FCF"/>
    <w:multiLevelType w:val="multilevel"/>
    <w:tmpl w:val="5C8611B0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2CF26D32"/>
    <w:multiLevelType w:val="multilevel"/>
    <w:tmpl w:val="AE08F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2DF37609"/>
    <w:multiLevelType w:val="multilevel"/>
    <w:tmpl w:val="A7448D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32437A74"/>
    <w:multiLevelType w:val="multilevel"/>
    <w:tmpl w:val="24FEA432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39A06EAE"/>
    <w:multiLevelType w:val="multilevel"/>
    <w:tmpl w:val="BD36482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463D555E"/>
    <w:multiLevelType w:val="multilevel"/>
    <w:tmpl w:val="7400C0E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46F310FD"/>
    <w:multiLevelType w:val="multilevel"/>
    <w:tmpl w:val="98207C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1" w15:restartNumberingAfterBreak="0">
    <w:nsid w:val="561D5CB0"/>
    <w:multiLevelType w:val="multilevel"/>
    <w:tmpl w:val="487644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2" w15:restartNumberingAfterBreak="0">
    <w:nsid w:val="59276637"/>
    <w:multiLevelType w:val="multilevel"/>
    <w:tmpl w:val="392A93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598B77CD"/>
    <w:multiLevelType w:val="multilevel"/>
    <w:tmpl w:val="7E1C7C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6045783A"/>
    <w:multiLevelType w:val="multilevel"/>
    <w:tmpl w:val="1570CB3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5" w15:restartNumberingAfterBreak="0">
    <w:nsid w:val="605D1F2A"/>
    <w:multiLevelType w:val="multilevel"/>
    <w:tmpl w:val="B1FEEC4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6" w15:restartNumberingAfterBreak="0">
    <w:nsid w:val="61C047C9"/>
    <w:multiLevelType w:val="multilevel"/>
    <w:tmpl w:val="38FC7CB6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7" w15:restartNumberingAfterBreak="0">
    <w:nsid w:val="6C863209"/>
    <w:multiLevelType w:val="multilevel"/>
    <w:tmpl w:val="D08626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748B5304"/>
    <w:multiLevelType w:val="multilevel"/>
    <w:tmpl w:val="FD16D64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36667866">
    <w:abstractNumId w:val="14"/>
  </w:num>
  <w:num w:numId="2" w16cid:durableId="1525089932">
    <w:abstractNumId w:val="7"/>
  </w:num>
  <w:num w:numId="3" w16cid:durableId="1987777791">
    <w:abstractNumId w:val="12"/>
  </w:num>
  <w:num w:numId="4" w16cid:durableId="662196098">
    <w:abstractNumId w:val="15"/>
  </w:num>
  <w:num w:numId="5" w16cid:durableId="894311891">
    <w:abstractNumId w:val="1"/>
  </w:num>
  <w:num w:numId="6" w16cid:durableId="1703941177">
    <w:abstractNumId w:val="8"/>
  </w:num>
  <w:num w:numId="7" w16cid:durableId="2077045357">
    <w:abstractNumId w:val="4"/>
  </w:num>
  <w:num w:numId="8" w16cid:durableId="1344817844">
    <w:abstractNumId w:val="2"/>
  </w:num>
  <w:num w:numId="9" w16cid:durableId="1030498664">
    <w:abstractNumId w:val="9"/>
  </w:num>
  <w:num w:numId="10" w16cid:durableId="1166283236">
    <w:abstractNumId w:val="3"/>
  </w:num>
  <w:num w:numId="11" w16cid:durableId="197161502">
    <w:abstractNumId w:val="11"/>
  </w:num>
  <w:num w:numId="12" w16cid:durableId="38629427">
    <w:abstractNumId w:val="5"/>
  </w:num>
  <w:num w:numId="13" w16cid:durableId="1966156980">
    <w:abstractNumId w:val="13"/>
  </w:num>
  <w:num w:numId="14" w16cid:durableId="1915627336">
    <w:abstractNumId w:val="16"/>
  </w:num>
  <w:num w:numId="15" w16cid:durableId="15009648">
    <w:abstractNumId w:val="18"/>
  </w:num>
  <w:num w:numId="16" w16cid:durableId="1027562539">
    <w:abstractNumId w:val="0"/>
  </w:num>
  <w:num w:numId="17" w16cid:durableId="2095395337">
    <w:abstractNumId w:val="6"/>
  </w:num>
  <w:num w:numId="18" w16cid:durableId="2089227747">
    <w:abstractNumId w:val="10"/>
  </w:num>
  <w:num w:numId="19" w16cid:durableId="919220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EC"/>
    <w:rsid w:val="00064C12"/>
    <w:rsid w:val="001863AC"/>
    <w:rsid w:val="002A5E05"/>
    <w:rsid w:val="0040331F"/>
    <w:rsid w:val="00432706"/>
    <w:rsid w:val="00542201"/>
    <w:rsid w:val="008A293F"/>
    <w:rsid w:val="009840EC"/>
    <w:rsid w:val="00A12CD0"/>
    <w:rsid w:val="00C76E50"/>
    <w:rsid w:val="00E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6417"/>
  <w15:docId w15:val="{2413D841-F201-4D3D-B9F5-878184A9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4703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Petra Břečková</dc:creator>
  <cp:lastModifiedBy>Bc. Petra Břečková</cp:lastModifiedBy>
  <cp:revision>4</cp:revision>
  <cp:lastPrinted>2024-10-07T11:33:00Z</cp:lastPrinted>
  <dcterms:created xsi:type="dcterms:W3CDTF">2025-12-11T08:59:00Z</dcterms:created>
  <dcterms:modified xsi:type="dcterms:W3CDTF">2025-12-11T09:02:00Z</dcterms:modified>
</cp:coreProperties>
</file>