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166" w:rsidRPr="00A631F9" w:rsidRDefault="00470CE4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 w:rsidRPr="00A631F9">
        <w:rPr>
          <w:rFonts w:ascii="Arial" w:hAnsi="Arial" w:cs="Arial"/>
          <w:b/>
          <w:bCs/>
          <w:sz w:val="44"/>
          <w:szCs w:val="44"/>
        </w:rPr>
        <w:t xml:space="preserve">OBEC </w:t>
      </w:r>
      <w:r w:rsidR="00CC4256">
        <w:rPr>
          <w:rFonts w:ascii="Arial" w:hAnsi="Arial" w:cs="Arial"/>
          <w:b/>
          <w:bCs/>
          <w:sz w:val="44"/>
          <w:szCs w:val="44"/>
        </w:rPr>
        <w:t>SVĚT</w:t>
      </w:r>
      <w:r w:rsidR="004D018C">
        <w:rPr>
          <w:rFonts w:ascii="Arial" w:hAnsi="Arial" w:cs="Arial"/>
          <w:b/>
          <w:bCs/>
          <w:sz w:val="44"/>
          <w:szCs w:val="44"/>
        </w:rPr>
        <w:t>ICE</w:t>
      </w:r>
    </w:p>
    <w:p w:rsidR="00A631F9" w:rsidRDefault="00527E8A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Obecně závazná vyhláška</w:t>
      </w:r>
    </w:p>
    <w:p w:rsidR="000B2166" w:rsidRPr="00E02D01" w:rsidRDefault="00640C1D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</w:t>
      </w:r>
      <w:r w:rsidR="00A631F9">
        <w:rPr>
          <w:b/>
          <w:bCs/>
          <w:color w:val="000000"/>
          <w:sz w:val="36"/>
          <w:szCs w:val="36"/>
        </w:rPr>
        <w:t xml:space="preserve">bce </w:t>
      </w:r>
      <w:r w:rsidR="00CC4256">
        <w:rPr>
          <w:b/>
          <w:bCs/>
          <w:color w:val="000000"/>
          <w:sz w:val="36"/>
          <w:szCs w:val="36"/>
        </w:rPr>
        <w:t>Svět</w:t>
      </w:r>
      <w:r w:rsidR="004D018C">
        <w:rPr>
          <w:b/>
          <w:bCs/>
          <w:color w:val="000000"/>
          <w:sz w:val="36"/>
          <w:szCs w:val="36"/>
        </w:rPr>
        <w:t>ice</w:t>
      </w:r>
      <w:r w:rsidR="00527E8A">
        <w:rPr>
          <w:b/>
          <w:bCs/>
          <w:color w:val="000000"/>
          <w:sz w:val="36"/>
          <w:szCs w:val="36"/>
        </w:rPr>
        <w:t xml:space="preserve"> </w:t>
      </w:r>
      <w:r w:rsidR="00527E8A" w:rsidRPr="00D1584C">
        <w:rPr>
          <w:b/>
          <w:bCs/>
          <w:color w:val="000000"/>
          <w:sz w:val="36"/>
          <w:szCs w:val="36"/>
        </w:rPr>
        <w:t xml:space="preserve">č. </w:t>
      </w:r>
      <w:r w:rsidR="009F4BA2">
        <w:rPr>
          <w:b/>
          <w:bCs/>
          <w:color w:val="000000"/>
          <w:sz w:val="36"/>
          <w:szCs w:val="36"/>
        </w:rPr>
        <w:t>3</w:t>
      </w:r>
      <w:r w:rsidR="00527E8A" w:rsidRPr="00D1584C">
        <w:rPr>
          <w:b/>
          <w:bCs/>
          <w:color w:val="000000"/>
          <w:sz w:val="36"/>
          <w:szCs w:val="36"/>
        </w:rPr>
        <w:t>/201</w:t>
      </w:r>
      <w:r>
        <w:rPr>
          <w:b/>
          <w:bCs/>
          <w:color w:val="000000"/>
          <w:sz w:val="36"/>
          <w:szCs w:val="36"/>
        </w:rPr>
        <w:t>9</w:t>
      </w:r>
    </w:p>
    <w:p w:rsidR="000B2166" w:rsidRPr="00A631F9" w:rsidRDefault="00CC36D1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místním poplatku za užívání veřejného prostranství</w:t>
      </w:r>
    </w:p>
    <w:p w:rsidR="000B2166" w:rsidRPr="00E02D01" w:rsidRDefault="000854FA" w:rsidP="000854FA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CC4256">
        <w:t>Svět</w:t>
      </w:r>
      <w:r w:rsidR="004D018C">
        <w:t>ice</w:t>
      </w:r>
      <w:r>
        <w:t xml:space="preserve"> se na svém zasedání </w:t>
      </w:r>
      <w:r w:rsidR="009F4BA2" w:rsidRPr="003D0E4C">
        <w:t>dne</w:t>
      </w:r>
      <w:r w:rsidR="009F4BA2">
        <w:t xml:space="preserve"> 16.12.2019 </w:t>
      </w:r>
      <w:r w:rsidR="009F4BA2" w:rsidRPr="003D0E4C">
        <w:t>usnesením č.</w:t>
      </w:r>
      <w:r w:rsidR="009F4BA2">
        <w:t xml:space="preserve"> 19-07-13</w:t>
      </w:r>
      <w:r>
        <w:t xml:space="preserve">, </w:t>
      </w:r>
      <w:r w:rsidRPr="00E02D01">
        <w:t xml:space="preserve">usneslo vydat na základě § 14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:rsidR="000B2166" w:rsidRPr="00DB0AE9" w:rsidRDefault="000B2166" w:rsidP="00E34CE8">
      <w:pPr>
        <w:pStyle w:val="slalnk"/>
        <w:spacing w:before="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:rsidR="000B2166" w:rsidRPr="005F0C5A" w:rsidRDefault="00640C1D" w:rsidP="00E34CE8">
      <w:pPr>
        <w:pStyle w:val="Nzvylnk"/>
        <w:spacing w:before="0" w:after="240"/>
        <w:rPr>
          <w:szCs w:val="24"/>
        </w:rPr>
      </w:pPr>
      <w:r>
        <w:rPr>
          <w:szCs w:val="24"/>
        </w:rPr>
        <w:t>Předmět vyhlášky</w:t>
      </w:r>
    </w:p>
    <w:p w:rsidR="000B2166" w:rsidRPr="00DB0AE9" w:rsidRDefault="00470CE4" w:rsidP="00257FD2">
      <w:pPr>
        <w:numPr>
          <w:ilvl w:val="0"/>
          <w:numId w:val="2"/>
        </w:numPr>
        <w:jc w:val="both"/>
      </w:pPr>
      <w:r>
        <w:t xml:space="preserve">Obec </w:t>
      </w:r>
      <w:r w:rsidR="00CC4256">
        <w:t>Světice</w:t>
      </w:r>
      <w:r>
        <w:t xml:space="preserve"> zavádí</w:t>
      </w:r>
      <w:r w:rsidR="00CC36D1">
        <w:t xml:space="preserve"> touto vyhláškou </w:t>
      </w:r>
      <w:r w:rsidR="000B2166" w:rsidRPr="00DB0AE9">
        <w:t>místní poplat</w:t>
      </w:r>
      <w:r w:rsidR="00CC36D1">
        <w:t>ek za užívání veřejného prostranství</w:t>
      </w:r>
      <w:r w:rsidR="00640C1D">
        <w:rPr>
          <w:rStyle w:val="Znakapoznpodarou"/>
        </w:rPr>
        <w:footnoteReference w:id="1"/>
      </w:r>
      <w:r w:rsidR="000B2166" w:rsidRPr="00DB0AE9">
        <w:t xml:space="preserve"> (dále jen „poplat</w:t>
      </w:r>
      <w:r w:rsidR="00CC36D1">
        <w:t>e</w:t>
      </w:r>
      <w:r w:rsidR="000B2166" w:rsidRPr="00DB0AE9">
        <w:t>k“):</w:t>
      </w:r>
    </w:p>
    <w:p w:rsidR="002D54FD" w:rsidRPr="00DB0AE9" w:rsidRDefault="00931F98" w:rsidP="007041FB">
      <w:pPr>
        <w:numPr>
          <w:ilvl w:val="0"/>
          <w:numId w:val="2"/>
        </w:numPr>
        <w:spacing w:before="120"/>
        <w:jc w:val="both"/>
      </w:pPr>
      <w:r>
        <w:t>Správcem poplatku je</w:t>
      </w:r>
      <w:r w:rsidR="000B2166" w:rsidRPr="00DB0AE9">
        <w:t xml:space="preserve"> </w:t>
      </w:r>
      <w:r w:rsidR="00470CE4">
        <w:t>Obecní</w:t>
      </w:r>
      <w:r w:rsidR="000B2166" w:rsidRPr="00DB0AE9">
        <w:t xml:space="preserve"> úřad</w:t>
      </w:r>
      <w:r w:rsidR="00D45425" w:rsidRPr="00DB0AE9">
        <w:t xml:space="preserve"> </w:t>
      </w:r>
      <w:r w:rsidR="00CC4256">
        <w:t>Světice</w:t>
      </w:r>
      <w:r w:rsidR="00CC4256">
        <w:rPr>
          <w:rStyle w:val="Znakapoznpodarou"/>
        </w:rPr>
        <w:t xml:space="preserve"> </w:t>
      </w:r>
      <w:r>
        <w:rPr>
          <w:rStyle w:val="Znakapoznpodarou"/>
        </w:rPr>
        <w:footnoteReference w:id="2"/>
      </w:r>
      <w:r w:rsidR="000B2166" w:rsidRPr="00DB0AE9">
        <w:t xml:space="preserve"> (dále jen „správce poplatku“)</w:t>
      </w:r>
      <w:r>
        <w:t xml:space="preserve"> v přenesené působnosti</w:t>
      </w:r>
      <w:r w:rsidR="000B2166" w:rsidRPr="00DB0AE9">
        <w:t>.</w:t>
      </w:r>
    </w:p>
    <w:p w:rsidR="000B2166" w:rsidRPr="00DB0AE9" w:rsidRDefault="000B2166" w:rsidP="00257FD2">
      <w:pPr>
        <w:pStyle w:val="slalnk"/>
        <w:spacing w:before="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CC36D1">
        <w:rPr>
          <w:sz w:val="28"/>
          <w:szCs w:val="28"/>
        </w:rPr>
        <w:t>2</w:t>
      </w:r>
    </w:p>
    <w:p w:rsidR="000B2166" w:rsidRPr="005F0C5A" w:rsidRDefault="00402269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Předmět poplatku a</w:t>
      </w:r>
      <w:r w:rsidR="000B2166" w:rsidRPr="005F0C5A">
        <w:rPr>
          <w:szCs w:val="24"/>
        </w:rPr>
        <w:t xml:space="preserve"> poplatník</w:t>
      </w:r>
    </w:p>
    <w:p w:rsidR="000B2166" w:rsidRPr="000862C3" w:rsidRDefault="000862C3" w:rsidP="001E4476">
      <w:pPr>
        <w:numPr>
          <w:ilvl w:val="0"/>
          <w:numId w:val="6"/>
        </w:numPr>
        <w:jc w:val="both"/>
      </w:pPr>
      <w:r w:rsidRPr="000862C3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862C3">
        <w:rPr>
          <w:rStyle w:val="Znakapoznpodarou"/>
        </w:rPr>
        <w:footnoteReference w:id="3"/>
      </w:r>
    </w:p>
    <w:p w:rsidR="000B2166" w:rsidRPr="00DB0AE9" w:rsidRDefault="000B2166" w:rsidP="001E4476">
      <w:pPr>
        <w:numPr>
          <w:ilvl w:val="0"/>
          <w:numId w:val="6"/>
        </w:numPr>
        <w:spacing w:before="120"/>
        <w:jc w:val="both"/>
      </w:pPr>
      <w:r w:rsidRPr="00DB0AE9">
        <w:t>Poplatek za užívání veřejného prostranství platí fyzické i právnické osoby, které užívají veřejné prostranství způsobem uvedeným v</w:t>
      </w:r>
      <w:r w:rsidR="00CC36D1">
        <w:t> </w:t>
      </w:r>
      <w:r w:rsidRPr="00F04AB0">
        <w:t>odstavci</w:t>
      </w:r>
      <w:r w:rsidR="00CC36D1">
        <w:t xml:space="preserve"> 1</w:t>
      </w:r>
      <w:r w:rsidRPr="00F04AB0">
        <w:t xml:space="preserve"> </w:t>
      </w:r>
      <w:r w:rsidR="00052D69" w:rsidRPr="00F04AB0">
        <w:t>(</w:t>
      </w:r>
      <w:r w:rsidR="00CC36D1">
        <w:t>dále jen „poplatník“</w:t>
      </w:r>
      <w:r w:rsidR="00052D69" w:rsidRPr="00F04AB0">
        <w:t>)</w:t>
      </w:r>
      <w:r w:rsidRPr="00F04AB0">
        <w:t>.</w:t>
      </w:r>
      <w:r w:rsidRPr="00F04AB0">
        <w:rPr>
          <w:rStyle w:val="Znakapoznpodarou"/>
        </w:rPr>
        <w:footnoteReference w:id="4"/>
      </w:r>
    </w:p>
    <w:p w:rsidR="000B2166" w:rsidRPr="00DB0AE9" w:rsidRDefault="000B2166" w:rsidP="00257FD2">
      <w:pPr>
        <w:spacing w:before="240"/>
        <w:jc w:val="center"/>
        <w:rPr>
          <w:b/>
          <w:sz w:val="28"/>
          <w:szCs w:val="28"/>
        </w:rPr>
      </w:pPr>
      <w:r w:rsidRPr="00DB0AE9">
        <w:rPr>
          <w:b/>
          <w:sz w:val="28"/>
          <w:szCs w:val="28"/>
        </w:rPr>
        <w:t xml:space="preserve">Čl. </w:t>
      </w:r>
      <w:r w:rsidR="00166170">
        <w:rPr>
          <w:b/>
          <w:sz w:val="28"/>
          <w:szCs w:val="28"/>
        </w:rPr>
        <w:t>3</w:t>
      </w:r>
    </w:p>
    <w:p w:rsidR="000B2166" w:rsidRPr="005F0C5A" w:rsidRDefault="000B2166" w:rsidP="00257FD2">
      <w:pPr>
        <w:pStyle w:val="Nzvylnk"/>
        <w:spacing w:before="0" w:after="240"/>
        <w:rPr>
          <w:b w:val="0"/>
          <w:szCs w:val="24"/>
        </w:rPr>
      </w:pPr>
      <w:r w:rsidRPr="005F0C5A">
        <w:rPr>
          <w:szCs w:val="24"/>
        </w:rPr>
        <w:t>Veř</w:t>
      </w:r>
      <w:r w:rsidR="00166170">
        <w:rPr>
          <w:szCs w:val="24"/>
        </w:rPr>
        <w:t>ejná</w:t>
      </w:r>
      <w:r w:rsidRPr="005F0C5A">
        <w:rPr>
          <w:szCs w:val="24"/>
        </w:rPr>
        <w:t xml:space="preserve"> prostranství</w:t>
      </w:r>
    </w:p>
    <w:p w:rsidR="00CC4256" w:rsidRPr="00DB0AE9" w:rsidRDefault="00402269" w:rsidP="00E22D53">
      <w:pPr>
        <w:pStyle w:val="Seznamoslovan"/>
        <w:numPr>
          <w:ilvl w:val="0"/>
          <w:numId w:val="0"/>
        </w:numPr>
        <w:spacing w:line="240" w:lineRule="auto"/>
        <w:ind w:firstLine="567"/>
        <w:rPr>
          <w:szCs w:val="24"/>
        </w:rPr>
      </w:pPr>
      <w:r>
        <w:rPr>
          <w:szCs w:val="24"/>
        </w:rPr>
        <w:t>Poplatek</w:t>
      </w:r>
      <w:r w:rsidR="0099511B">
        <w:rPr>
          <w:szCs w:val="24"/>
        </w:rPr>
        <w:t xml:space="preserve"> </w:t>
      </w:r>
      <w:r w:rsidR="0099511B" w:rsidRPr="000862C3">
        <w:t>za užívání veřejn</w:t>
      </w:r>
      <w:r w:rsidR="00A74635">
        <w:t xml:space="preserve">ých </w:t>
      </w:r>
      <w:r w:rsidR="0099511B" w:rsidRPr="000862C3">
        <w:t>prostranství</w:t>
      </w:r>
      <w:r w:rsidR="00A74635">
        <w:t xml:space="preserve">, </w:t>
      </w:r>
      <w:r w:rsidR="00491A27">
        <w:rPr>
          <w:szCs w:val="24"/>
        </w:rPr>
        <w:t>která jsou uvedena grafické příloze č. 1</w:t>
      </w:r>
      <w:r w:rsidR="00A74635">
        <w:rPr>
          <w:szCs w:val="24"/>
        </w:rPr>
        <w:t>.</w:t>
      </w:r>
    </w:p>
    <w:p w:rsidR="000B2166" w:rsidRPr="00DB0AE9" w:rsidRDefault="00B2632D" w:rsidP="00257FD2">
      <w:pPr>
        <w:pStyle w:val="slalnk"/>
        <w:tabs>
          <w:tab w:val="center" w:pos="4536"/>
          <w:tab w:val="left" w:pos="5400"/>
        </w:tabs>
        <w:spacing w:before="240" w:after="0"/>
        <w:jc w:val="left"/>
        <w:rPr>
          <w:sz w:val="28"/>
          <w:szCs w:val="28"/>
        </w:rPr>
      </w:pPr>
      <w:r w:rsidRPr="00DB0AE9">
        <w:tab/>
      </w:r>
      <w:r w:rsidR="00166170">
        <w:rPr>
          <w:sz w:val="28"/>
          <w:szCs w:val="28"/>
        </w:rPr>
        <w:t>Čl. 4</w:t>
      </w:r>
      <w:r w:rsidRPr="00DB0AE9">
        <w:rPr>
          <w:sz w:val="28"/>
          <w:szCs w:val="28"/>
        </w:rPr>
        <w:tab/>
      </w:r>
    </w:p>
    <w:p w:rsidR="000B2166" w:rsidRPr="005F0C5A" w:rsidRDefault="00402269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Ohlašovací povinnost</w:t>
      </w:r>
    </w:p>
    <w:p w:rsidR="000B2166" w:rsidRDefault="00195510" w:rsidP="00195510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195510">
        <w:t xml:space="preserve">Poplatník je povinen ohlásit zvláštní užívání veřejného prostranství správci poplatku nejpozději </w:t>
      </w:r>
      <w:r>
        <w:t>1</w:t>
      </w:r>
      <w:r w:rsidR="00CC4256">
        <w:t>0</w:t>
      </w:r>
      <w:r w:rsidRPr="00195510">
        <w:t xml:space="preserve"> d</w:t>
      </w:r>
      <w:r w:rsidR="00CC4256">
        <w:t>ní</w:t>
      </w:r>
      <w:r w:rsidRPr="00195510">
        <w:t xml:space="preserve"> před zahájením užívání veřejného prostranství. V případě užívání veřejného prostranství po dobu kratší než </w:t>
      </w:r>
      <w:r w:rsidR="00CC4256">
        <w:t>5</w:t>
      </w:r>
      <w:r w:rsidRPr="00195510">
        <w:t xml:space="preserve"> dní, je povinen splnit ohlašovací povinnost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C65306" w:rsidRDefault="00C65306" w:rsidP="001E4476">
      <w:pPr>
        <w:numPr>
          <w:ilvl w:val="0"/>
          <w:numId w:val="22"/>
        </w:numPr>
        <w:tabs>
          <w:tab w:val="left" w:pos="567"/>
        </w:tabs>
        <w:spacing w:before="120"/>
        <w:ind w:left="567" w:hanging="567"/>
        <w:jc w:val="both"/>
      </w:pPr>
      <w:r>
        <w:t>V ohlášení poplatník poplatku za užívání veřejného prostranství uvede:</w:t>
      </w:r>
    </w:p>
    <w:p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 w:rsidRPr="00DB0AE9">
        <w:lastRenderedPageBreak/>
        <w:t xml:space="preserve">jméno, popřípadě jména, a příjmení nebo název, obecný identifikátor, byl-li přidělen, místo pobytu nebo sídlo, </w:t>
      </w:r>
      <w:r>
        <w:t>sídlo podnikatele</w:t>
      </w:r>
      <w:r w:rsidRPr="00DB0AE9">
        <w:t>, popřípadě další adresy pro doručování; právnická osoba uvede též osoby, které jsou jejím jménem oprávněny jednat v poplatkových věcech,</w:t>
      </w:r>
    </w:p>
    <w:p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 w:rsidRPr="00DB0AE9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 nebo plátce,</w:t>
      </w:r>
    </w:p>
    <w:p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>
        <w:t>údaje rozhodné pro stanovení poplatku, kterými jsou:</w:t>
      </w:r>
    </w:p>
    <w:p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způsob užívání veřejného prostranství,</w:t>
      </w:r>
    </w:p>
    <w:p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místo užívání veřejného prostranství,</w:t>
      </w:r>
    </w:p>
    <w:p w:rsidR="00C65306" w:rsidRDefault="00166170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výměra užívaného</w:t>
      </w:r>
      <w:r w:rsidR="00C65306">
        <w:t xml:space="preserve"> veřejného prostranství,</w:t>
      </w:r>
    </w:p>
    <w:p w:rsidR="00C65306" w:rsidRDefault="00166170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doba</w:t>
      </w:r>
      <w:r w:rsidR="00C65306">
        <w:t xml:space="preserve"> užívání veřejného prostranství,</w:t>
      </w:r>
    </w:p>
    <w:p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žádost o úhradu poplatku paušální částkou,</w:t>
      </w:r>
    </w:p>
    <w:p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skutečnosti dokládající nárok na případnou úlevu nebo osvobození od poplatku</w:t>
      </w:r>
      <w:r w:rsidR="00DD34CA">
        <w:t>.</w:t>
      </w:r>
    </w:p>
    <w:p w:rsidR="00166170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DB0AE9">
        <w:t xml:space="preserve">Poplatník nebo 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t>1</w:t>
      </w:r>
      <w:r w:rsidRPr="00DB0AE9">
        <w:t xml:space="preserve"> adresu svého zmocněnce v tuzemsku pro doručování.</w:t>
      </w:r>
      <w:r w:rsidRPr="00DB0AE9">
        <w:rPr>
          <w:rStyle w:val="Znakapoznpodarou"/>
        </w:rPr>
        <w:footnoteReference w:id="5"/>
      </w:r>
    </w:p>
    <w:p w:rsidR="00E85BCC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DB0AE9">
        <w:t>Dojde-li ke změně údajů či skutečností uvedených v ohlášení, je poplatník nebo plátce povinen tuto změnu oznámit do 15 dnů ode dne, kdy nastala.</w:t>
      </w:r>
      <w:r w:rsidRPr="00DB0AE9">
        <w:rPr>
          <w:rStyle w:val="Znakapoznpodarou"/>
        </w:rPr>
        <w:footnoteReference w:id="6"/>
      </w:r>
    </w:p>
    <w:p w:rsidR="00E85BCC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E85BCC"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:rsidR="000B2166" w:rsidRPr="00DB0AE9" w:rsidRDefault="00166170" w:rsidP="00257FD2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5</w:t>
      </w:r>
    </w:p>
    <w:p w:rsidR="000B2166" w:rsidRPr="005F0C5A" w:rsidRDefault="00C91502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Sazba poplatku</w:t>
      </w:r>
    </w:p>
    <w:p w:rsidR="000B2166" w:rsidRDefault="00C91502" w:rsidP="001E4476">
      <w:pPr>
        <w:numPr>
          <w:ilvl w:val="0"/>
          <w:numId w:val="7"/>
        </w:numPr>
        <w:jc w:val="both"/>
      </w:pPr>
      <w:r>
        <w:t>Sazba poplatku</w:t>
      </w:r>
      <w:r w:rsidR="00ED0293">
        <w:t xml:space="preserve"> </w:t>
      </w:r>
      <w:r w:rsidR="00ED0293" w:rsidRPr="000862C3">
        <w:t>za užívání veřejného prostranství</w:t>
      </w:r>
      <w:r>
        <w:t xml:space="preserve"> činí za každý i započatý m</w:t>
      </w:r>
      <w:r>
        <w:rPr>
          <w:vertAlign w:val="superscript"/>
        </w:rPr>
        <w:t>2</w:t>
      </w:r>
      <w:r>
        <w:t xml:space="preserve"> a každý i započatý den: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6"/>
        <w:gridCol w:w="1686"/>
      </w:tblGrid>
      <w:tr w:rsidR="007041FB" w:rsidRPr="001E4476" w:rsidTr="001E4476">
        <w:tc>
          <w:tcPr>
            <w:tcW w:w="7479" w:type="dxa"/>
            <w:shd w:val="clear" w:color="auto" w:fill="auto"/>
          </w:tcPr>
          <w:p w:rsidR="007041FB" w:rsidRPr="001E4476" w:rsidRDefault="007041FB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Poplatek</w:t>
            </w:r>
          </w:p>
        </w:tc>
        <w:tc>
          <w:tcPr>
            <w:tcW w:w="1701" w:type="dxa"/>
            <w:shd w:val="clear" w:color="auto" w:fill="auto"/>
          </w:tcPr>
          <w:p w:rsidR="007041FB" w:rsidRPr="001E4476" w:rsidRDefault="007041FB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Sazba v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>za umístění dočasných staveb a zařízení sloužících pro poskytování služeb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E22D53">
            <w:pPr>
              <w:jc w:val="center"/>
            </w:pPr>
            <w:r>
              <w:t>10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>za umís</w:t>
            </w:r>
            <w:r>
              <w:t>tění dočasných staveb</w:t>
            </w:r>
            <w:r w:rsidRPr="007041FB">
              <w:t xml:space="preserve"> sloužících pro poskytování </w:t>
            </w:r>
            <w:r>
              <w:t>prodeje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E22D53">
            <w:pPr>
              <w:jc w:val="center"/>
            </w:pPr>
            <w:r>
              <w:t>10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>za umístění zařízení sloužících pro poskytování prodeje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E22D53">
            <w:pPr>
              <w:jc w:val="center"/>
            </w:pPr>
            <w:r>
              <w:t>10</w:t>
            </w:r>
            <w:r w:rsidR="00CC4256">
              <w:t>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>za provádění výkopových prací</w:t>
            </w:r>
          </w:p>
        </w:tc>
        <w:tc>
          <w:tcPr>
            <w:tcW w:w="1701" w:type="dxa"/>
            <w:shd w:val="clear" w:color="auto" w:fill="auto"/>
          </w:tcPr>
          <w:p w:rsidR="007041FB" w:rsidRDefault="00CC4256" w:rsidP="00E22D53">
            <w:pPr>
              <w:jc w:val="center"/>
            </w:pPr>
            <w:r>
              <w:t>10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 xml:space="preserve">za </w:t>
            </w:r>
            <w:r>
              <w:t>umíst</w:t>
            </w:r>
            <w:r w:rsidRPr="007041FB">
              <w:t xml:space="preserve">ění </w:t>
            </w:r>
            <w:r>
              <w:t>stavebních zařízení</w:t>
            </w:r>
          </w:p>
        </w:tc>
        <w:tc>
          <w:tcPr>
            <w:tcW w:w="1701" w:type="dxa"/>
            <w:shd w:val="clear" w:color="auto" w:fill="auto"/>
          </w:tcPr>
          <w:p w:rsidR="007041FB" w:rsidRDefault="00CC4256" w:rsidP="00E22D53">
            <w:pPr>
              <w:jc w:val="center"/>
            </w:pPr>
            <w:r>
              <w:t>10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 xml:space="preserve">za </w:t>
            </w:r>
            <w:r>
              <w:t>umíst</w:t>
            </w:r>
            <w:r w:rsidRPr="007041FB">
              <w:t xml:space="preserve">ění </w:t>
            </w:r>
            <w:r>
              <w:t>reklamních zařízení</w:t>
            </w:r>
          </w:p>
        </w:tc>
        <w:tc>
          <w:tcPr>
            <w:tcW w:w="1701" w:type="dxa"/>
            <w:shd w:val="clear" w:color="auto" w:fill="auto"/>
          </w:tcPr>
          <w:p w:rsidR="004D018C" w:rsidRPr="004D018C" w:rsidRDefault="00CC4256" w:rsidP="00E22D53">
            <w:pPr>
              <w:jc w:val="center"/>
            </w:pPr>
            <w:r>
              <w:t>100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>za umístění zařízení lunaparků a jiných obdobných atrakcí</w:t>
            </w:r>
          </w:p>
        </w:tc>
        <w:tc>
          <w:tcPr>
            <w:tcW w:w="1701" w:type="dxa"/>
            <w:shd w:val="clear" w:color="auto" w:fill="auto"/>
          </w:tcPr>
          <w:p w:rsidR="007041FB" w:rsidRDefault="00CC4256" w:rsidP="00E22D53">
            <w:pPr>
              <w:jc w:val="center"/>
            </w:pPr>
            <w:r>
              <w:t>10</w:t>
            </w:r>
            <w:r w:rsidR="004D018C">
              <w:t>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>za umístění zařízení cirkusů</w:t>
            </w:r>
          </w:p>
        </w:tc>
        <w:tc>
          <w:tcPr>
            <w:tcW w:w="1701" w:type="dxa"/>
            <w:shd w:val="clear" w:color="auto" w:fill="auto"/>
          </w:tcPr>
          <w:p w:rsidR="007041FB" w:rsidRDefault="001D758F" w:rsidP="00E22D53">
            <w:pPr>
              <w:jc w:val="center"/>
            </w:pPr>
            <w:r>
              <w:t>10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>za umístění skládek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E22D53">
            <w:pPr>
              <w:jc w:val="center"/>
            </w:pPr>
            <w:r>
              <w:t>10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>za vyhrazení trvalého parkovacího místa</w:t>
            </w:r>
          </w:p>
        </w:tc>
        <w:tc>
          <w:tcPr>
            <w:tcW w:w="1701" w:type="dxa"/>
            <w:shd w:val="clear" w:color="auto" w:fill="auto"/>
          </w:tcPr>
          <w:p w:rsidR="007041FB" w:rsidRDefault="001D758F" w:rsidP="00E22D53">
            <w:pPr>
              <w:jc w:val="center"/>
            </w:pPr>
            <w:r>
              <w:t>10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>za užívání veřejného prostranství pro kulturní akce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E22D53">
            <w:pPr>
              <w:jc w:val="center"/>
            </w:pPr>
            <w:r>
              <w:t>10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 xml:space="preserve">za užívání veřejného prostranství pro </w:t>
            </w:r>
            <w:r>
              <w:t>sportov</w:t>
            </w:r>
            <w:r w:rsidRPr="004268A1">
              <w:t>ní akce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E22D53">
            <w:pPr>
              <w:jc w:val="center"/>
            </w:pPr>
            <w:r>
              <w:t>10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 xml:space="preserve">za užívání veřejného prostranství pro </w:t>
            </w:r>
            <w:r>
              <w:t>reklam</w:t>
            </w:r>
            <w:r w:rsidRPr="004268A1">
              <w:t>ní akce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E22D53">
            <w:pPr>
              <w:jc w:val="center"/>
            </w:pPr>
            <w:r>
              <w:t>10</w:t>
            </w:r>
            <w:r w:rsidR="00E22D53">
              <w:t xml:space="preserve">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>za užívání veřejného prostranství pro potřeby tvorby filmových a televizních děl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E22D53">
            <w:pPr>
              <w:jc w:val="center"/>
            </w:pPr>
            <w:r>
              <w:t>10</w:t>
            </w:r>
            <w:r w:rsidR="00E22D53">
              <w:t xml:space="preserve"> Kč</w:t>
            </w:r>
          </w:p>
        </w:tc>
      </w:tr>
    </w:tbl>
    <w:p w:rsidR="000B2166" w:rsidRPr="00DB0AE9" w:rsidRDefault="000B2166" w:rsidP="00257FD2">
      <w:pPr>
        <w:pStyle w:val="slalnk"/>
        <w:spacing w:before="240" w:after="0"/>
        <w:rPr>
          <w:sz w:val="28"/>
          <w:szCs w:val="28"/>
        </w:rPr>
      </w:pPr>
      <w:r w:rsidRPr="00F031DB">
        <w:rPr>
          <w:sz w:val="28"/>
          <w:szCs w:val="28"/>
        </w:rPr>
        <w:lastRenderedPageBreak/>
        <w:t xml:space="preserve">Čl. </w:t>
      </w:r>
      <w:r w:rsidR="00E85BCC">
        <w:rPr>
          <w:sz w:val="28"/>
          <w:szCs w:val="28"/>
        </w:rPr>
        <w:t>6</w:t>
      </w:r>
    </w:p>
    <w:p w:rsidR="000B2166" w:rsidRPr="00257FD2" w:rsidRDefault="000B2166" w:rsidP="00257FD2">
      <w:pPr>
        <w:pStyle w:val="Nzvylnk"/>
        <w:spacing w:before="0" w:after="240"/>
        <w:rPr>
          <w:szCs w:val="24"/>
        </w:rPr>
      </w:pPr>
      <w:r w:rsidRPr="00257FD2">
        <w:rPr>
          <w:szCs w:val="24"/>
        </w:rPr>
        <w:t>Splatnost poplatku</w:t>
      </w:r>
    </w:p>
    <w:p w:rsidR="00510C05" w:rsidRDefault="000B2166" w:rsidP="001E4476">
      <w:pPr>
        <w:numPr>
          <w:ilvl w:val="0"/>
          <w:numId w:val="23"/>
        </w:numPr>
        <w:tabs>
          <w:tab w:val="left" w:pos="567"/>
        </w:tabs>
        <w:ind w:left="567" w:hanging="567"/>
        <w:jc w:val="both"/>
      </w:pPr>
      <w:r w:rsidRPr="00DB0AE9">
        <w:t>Poplatek</w:t>
      </w:r>
      <w:r w:rsidR="00510C05">
        <w:t xml:space="preserve"> ve stanovené výši</w:t>
      </w:r>
      <w:r w:rsidR="00ED0293">
        <w:t xml:space="preserve"> </w:t>
      </w:r>
      <w:r w:rsidR="002525A8">
        <w:t>je splatný</w:t>
      </w:r>
      <w:r w:rsidR="00510C05">
        <w:t>:</w:t>
      </w:r>
    </w:p>
    <w:p w:rsidR="000B2166" w:rsidRDefault="00510C05" w:rsidP="00510C05">
      <w:pPr>
        <w:numPr>
          <w:ilvl w:val="1"/>
          <w:numId w:val="23"/>
        </w:numPr>
        <w:tabs>
          <w:tab w:val="left" w:pos="851"/>
        </w:tabs>
        <w:ind w:left="851" w:hanging="284"/>
        <w:jc w:val="both"/>
      </w:pPr>
      <w:r w:rsidRPr="00510C05">
        <w:t xml:space="preserve">při užívání veřejného prostranství po dobu kratší </w:t>
      </w:r>
      <w:r>
        <w:t>7</w:t>
      </w:r>
      <w:r w:rsidRPr="00510C05">
        <w:t xml:space="preserve"> dnů nejpozději v den zahájení užívání veřejného prostranství,</w:t>
      </w:r>
    </w:p>
    <w:p w:rsidR="00510C05" w:rsidRDefault="00510C05" w:rsidP="00510C05">
      <w:pPr>
        <w:numPr>
          <w:ilvl w:val="1"/>
          <w:numId w:val="23"/>
        </w:numPr>
        <w:tabs>
          <w:tab w:val="left" w:pos="851"/>
        </w:tabs>
        <w:ind w:left="851" w:hanging="284"/>
        <w:jc w:val="both"/>
      </w:pPr>
      <w:r w:rsidRPr="00510C05">
        <w:t xml:space="preserve">při užívání </w:t>
      </w:r>
      <w:r>
        <w:t>veřejného prostranství po dobu 7</w:t>
      </w:r>
      <w:r w:rsidRPr="00510C05">
        <w:t xml:space="preserve"> dnů nebo delší nejpozději do </w:t>
      </w:r>
      <w:r>
        <w:t xml:space="preserve">2 </w:t>
      </w:r>
      <w:r w:rsidRPr="00510C05">
        <w:t>dnů od zahájení užívání veřejného prostranství</w:t>
      </w:r>
    </w:p>
    <w:p w:rsidR="000B2166" w:rsidRPr="00DB0AE9" w:rsidRDefault="000B2166" w:rsidP="00EC0B5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85BCC">
        <w:rPr>
          <w:sz w:val="28"/>
          <w:szCs w:val="28"/>
        </w:rPr>
        <w:t>7</w:t>
      </w:r>
    </w:p>
    <w:p w:rsidR="000B2166" w:rsidRPr="00257FD2" w:rsidRDefault="002C7C10" w:rsidP="00EC0B5A">
      <w:pPr>
        <w:pStyle w:val="Nzvylnk"/>
        <w:spacing w:before="0" w:after="240"/>
        <w:rPr>
          <w:szCs w:val="24"/>
        </w:rPr>
      </w:pPr>
      <w:r>
        <w:rPr>
          <w:szCs w:val="24"/>
        </w:rPr>
        <w:t>Osvobození</w:t>
      </w:r>
    </w:p>
    <w:p w:rsidR="00ED0293" w:rsidRDefault="00E154BB" w:rsidP="001E4476">
      <w:pPr>
        <w:numPr>
          <w:ilvl w:val="0"/>
          <w:numId w:val="8"/>
        </w:numPr>
        <w:jc w:val="both"/>
      </w:pPr>
      <w:r w:rsidRPr="00DB0AE9">
        <w:t>Poplatek se neplatí</w:t>
      </w:r>
      <w:r w:rsidR="006B5037" w:rsidRPr="00DB0AE9">
        <w:t>:</w:t>
      </w:r>
    </w:p>
    <w:p w:rsidR="00ED0293" w:rsidRDefault="00E154BB" w:rsidP="001E4476">
      <w:pPr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jc w:val="both"/>
      </w:pPr>
      <w:r w:rsidRPr="00DB0AE9">
        <w:t xml:space="preserve">za </w:t>
      </w:r>
      <w:r w:rsidR="006B5037" w:rsidRPr="00DB0AE9">
        <w:t>vyhrazení trvalého parkovacího místa pro osobu</w:t>
      </w:r>
      <w:r w:rsidR="00D51F4D">
        <w:t>,</w:t>
      </w:r>
      <w:r w:rsidR="006B5037" w:rsidRPr="00DB0AE9">
        <w:t xml:space="preserve"> </w:t>
      </w:r>
      <w:r w:rsidR="00ED0293" w:rsidRPr="00ED0293">
        <w:t>která je d</w:t>
      </w:r>
      <w:r w:rsidR="00ED0293">
        <w:t>ržitelem průkazu ZTP nebo ZTP/P</w:t>
      </w:r>
      <w:r w:rsidRPr="00DB0AE9">
        <w:t>,</w:t>
      </w:r>
    </w:p>
    <w:p w:rsidR="006B5037" w:rsidRDefault="00E154BB" w:rsidP="001E4476">
      <w:pPr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jc w:val="both"/>
      </w:pPr>
      <w:r w:rsidRPr="00DB0AE9">
        <w:t xml:space="preserve">z </w:t>
      </w:r>
      <w:r w:rsidR="006B5037" w:rsidRPr="00DB0AE9">
        <w:t>akc</w:t>
      </w:r>
      <w:r w:rsidRPr="00DB0AE9">
        <w:t>í</w:t>
      </w:r>
      <w:r w:rsidR="006B5037" w:rsidRPr="00DB0AE9">
        <w:t xml:space="preserve"> pořádan</w:t>
      </w:r>
      <w:r w:rsidRPr="00DB0AE9">
        <w:t>ých</w:t>
      </w:r>
      <w:r w:rsidR="006B5037" w:rsidRPr="00DB0AE9">
        <w:t xml:space="preserve"> na veřejném prostranství, jejichž</w:t>
      </w:r>
      <w:r w:rsidR="002C7C10">
        <w:t xml:space="preserve"> celý</w:t>
      </w:r>
      <w:r w:rsidR="006B5037" w:rsidRPr="00DB0AE9">
        <w:t xml:space="preserve"> výtěžek je </w:t>
      </w:r>
      <w:r w:rsidR="00ED0293">
        <w:t>odveden</w:t>
      </w:r>
      <w:r w:rsidR="006B5037" w:rsidRPr="00DB0AE9">
        <w:t xml:space="preserve"> na charitativní a</w:t>
      </w:r>
      <w:r w:rsidRPr="00DB0AE9">
        <w:t> </w:t>
      </w:r>
      <w:r w:rsidR="006B5037" w:rsidRPr="00DB0AE9">
        <w:t>veřejně prospěšné účely</w:t>
      </w:r>
      <w:r w:rsidRPr="00DB0AE9">
        <w:rPr>
          <w:rStyle w:val="Znakapoznpodarou"/>
        </w:rPr>
        <w:footnoteReference w:id="7"/>
      </w:r>
      <w:r w:rsidR="00CC4256">
        <w:t>.</w:t>
      </w:r>
    </w:p>
    <w:p w:rsidR="00D32C02" w:rsidRDefault="00ED0293" w:rsidP="001E4476">
      <w:pPr>
        <w:numPr>
          <w:ilvl w:val="0"/>
          <w:numId w:val="8"/>
        </w:numPr>
        <w:spacing w:before="120"/>
        <w:jc w:val="both"/>
      </w:pPr>
      <w:r w:rsidRPr="00ED0293">
        <w:t xml:space="preserve">Údaj rozhodný pro osvobození dle </w:t>
      </w:r>
      <w:r w:rsidR="002C7C10">
        <w:t>odst. 1 písm. a</w:t>
      </w:r>
      <w:r w:rsidR="00CC4256">
        <w:t>)</w:t>
      </w:r>
      <w:r w:rsidR="002C7C10">
        <w:t xml:space="preserve"> </w:t>
      </w:r>
      <w:r w:rsidRPr="00ED0293">
        <w:t>tohoto článku je poplatník povinen ohlásit</w:t>
      </w:r>
      <w:r>
        <w:t xml:space="preserve"> a doložit</w:t>
      </w:r>
      <w:r w:rsidRPr="00ED0293">
        <w:t xml:space="preserve"> </w:t>
      </w:r>
      <w:r w:rsidR="001B4303">
        <w:t xml:space="preserve">společně s ohlašovací povinností dle čl. </w:t>
      </w:r>
      <w:r w:rsidR="002525A8">
        <w:t>4.</w:t>
      </w:r>
      <w:r w:rsidR="0050736D">
        <w:t xml:space="preserve"> </w:t>
      </w:r>
    </w:p>
    <w:p w:rsidR="002C7C10" w:rsidRDefault="002C7C10" w:rsidP="001E4476">
      <w:pPr>
        <w:numPr>
          <w:ilvl w:val="0"/>
          <w:numId w:val="8"/>
        </w:numPr>
        <w:spacing w:before="120"/>
        <w:jc w:val="both"/>
      </w:pPr>
      <w:r w:rsidRPr="00ED0293">
        <w:t xml:space="preserve">Údaj rozhodný pro osvobození dle </w:t>
      </w:r>
      <w:r>
        <w:t>odst. 1 písm. b</w:t>
      </w:r>
      <w:r w:rsidR="00CC4256">
        <w:t>)</w:t>
      </w:r>
      <w:r>
        <w:t xml:space="preserve"> </w:t>
      </w:r>
      <w:r w:rsidRPr="00ED0293">
        <w:t>tohoto článku je poplatník povinen ohlásit</w:t>
      </w:r>
      <w:r>
        <w:t xml:space="preserve"> a doložit do 15 dnů od skončení užívání veřejného prostranství.</w:t>
      </w:r>
    </w:p>
    <w:p w:rsidR="00195510" w:rsidRDefault="00195510" w:rsidP="001E4476">
      <w:pPr>
        <w:numPr>
          <w:ilvl w:val="0"/>
          <w:numId w:val="8"/>
        </w:numPr>
        <w:spacing w:before="120"/>
        <w:jc w:val="both"/>
      </w:pPr>
      <w:r w:rsidRPr="006D4036">
        <w:t>V 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</w:rPr>
        <w:footnoteReference w:id="8"/>
      </w:r>
    </w:p>
    <w:p w:rsidR="000B2166" w:rsidRPr="00DB0AE9" w:rsidRDefault="000B2166" w:rsidP="00257FD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85BCC">
        <w:rPr>
          <w:sz w:val="28"/>
          <w:szCs w:val="28"/>
        </w:rPr>
        <w:t>8</w:t>
      </w:r>
    </w:p>
    <w:p w:rsidR="000B2166" w:rsidRPr="00257FD2" w:rsidRDefault="000B2166" w:rsidP="00257FD2">
      <w:pPr>
        <w:pStyle w:val="Nzvylnk"/>
        <w:spacing w:before="0" w:after="240"/>
        <w:rPr>
          <w:szCs w:val="24"/>
        </w:rPr>
      </w:pPr>
      <w:r w:rsidRPr="00257FD2">
        <w:rPr>
          <w:szCs w:val="24"/>
        </w:rPr>
        <w:t xml:space="preserve">Navýšení poplatku </w:t>
      </w:r>
      <w:r w:rsidR="00603693">
        <w:t>a odpovědnost za zaplacení poplatku</w:t>
      </w:r>
    </w:p>
    <w:p w:rsidR="000B2166" w:rsidRDefault="000B2166" w:rsidP="001E4476">
      <w:pPr>
        <w:numPr>
          <w:ilvl w:val="0"/>
          <w:numId w:val="12"/>
        </w:numPr>
        <w:jc w:val="both"/>
      </w:pPr>
      <w:r w:rsidRPr="00DB0AE9">
        <w:t>Nebudou-li poplatky zaplaceny</w:t>
      </w:r>
      <w:r w:rsidR="00890A62" w:rsidRPr="00DB0AE9">
        <w:t xml:space="preserve"> </w:t>
      </w:r>
      <w:r w:rsidR="006D4036">
        <w:t>poplatníkem</w:t>
      </w:r>
      <w:r w:rsidRPr="00DB0AE9">
        <w:t xml:space="preserve"> </w:t>
      </w:r>
      <w:r w:rsidR="00890A62" w:rsidRPr="00DB0AE9">
        <w:t>v</w:t>
      </w:r>
      <w:r w:rsidRPr="00DB0AE9">
        <w:t>čas nebo ve správné výši, vyměří</w:t>
      </w:r>
      <w:r w:rsidR="006D4036">
        <w:t xml:space="preserve"> mu</w:t>
      </w:r>
      <w:r w:rsidRPr="00DB0AE9">
        <w:t xml:space="preserve"> </w:t>
      </w:r>
      <w:r w:rsidR="00E24986">
        <w:t>správce poplatku</w:t>
      </w:r>
      <w:r w:rsidRPr="00DB0AE9">
        <w:t xml:space="preserve"> poplatek platebním výměrem</w:t>
      </w:r>
      <w:r w:rsidR="00D42932" w:rsidRPr="00DB0AE9">
        <w:t xml:space="preserve"> nebo hromadným předpisným seznamem</w:t>
      </w:r>
      <w:r w:rsidR="006D1BAC">
        <w:t>.</w:t>
      </w:r>
      <w:r w:rsidRPr="00DB0AE9">
        <w:rPr>
          <w:rStyle w:val="Znakapoznpodarou"/>
        </w:rPr>
        <w:footnoteReference w:id="9"/>
      </w:r>
    </w:p>
    <w:p w:rsidR="000B2166" w:rsidRDefault="000B2166" w:rsidP="001E4476">
      <w:pPr>
        <w:numPr>
          <w:ilvl w:val="0"/>
          <w:numId w:val="12"/>
        </w:numPr>
        <w:spacing w:before="120"/>
        <w:jc w:val="both"/>
      </w:pPr>
      <w:r w:rsidRPr="00DB0AE9">
        <w:t xml:space="preserve">Včas nezaplacené poplatky nebo část těchto poplatků může </w:t>
      </w:r>
      <w:r w:rsidR="00E24986">
        <w:t>správce poplatku</w:t>
      </w:r>
      <w:r w:rsidR="006D1BAC">
        <w:t xml:space="preserve"> zvýšit až na trojnásobek. Toto zvýšení je příslušenstvím poplatku sledujícím jeho osud.</w:t>
      </w:r>
      <w:r w:rsidR="006D1BAC">
        <w:rPr>
          <w:rStyle w:val="Znakapoznpodarou"/>
        </w:rPr>
        <w:footnoteReference w:id="10"/>
      </w:r>
    </w:p>
    <w:p w:rsidR="006D1BAC" w:rsidRDefault="00463496" w:rsidP="001E4476">
      <w:pPr>
        <w:numPr>
          <w:ilvl w:val="0"/>
          <w:numId w:val="12"/>
        </w:numPr>
        <w:spacing w:before="120"/>
        <w:jc w:val="both"/>
      </w:pPr>
      <w:r>
        <w:t>Vznikne-li nedoplatek na poplatku poplatníkovi, který je ke dni splatnosti nezletilý a nenabyl plné svéprávnosti n</w:t>
      </w:r>
      <w:r w:rsidR="00E85BCC">
        <w:t>e</w:t>
      </w:r>
      <w:r>
        <w:t>bo který je ke dni splatnosti omezen ve svéprávnosti a byl mu jmenován opatrovník spravující jeho jmění, přechází poplatková povinnost tohoto poplatníka na zákonného zástupce nebo jeho opatrovníka s tím, že zákonný zástupce nebo opatrovník má stejné procesní postavení jako poplatník.</w:t>
      </w:r>
      <w:r>
        <w:rPr>
          <w:rStyle w:val="Znakapoznpodarou"/>
        </w:rPr>
        <w:footnoteReference w:id="11"/>
      </w:r>
    </w:p>
    <w:p w:rsidR="00463496" w:rsidRDefault="00463496" w:rsidP="001E4476">
      <w:pPr>
        <w:numPr>
          <w:ilvl w:val="0"/>
          <w:numId w:val="12"/>
        </w:numPr>
        <w:spacing w:before="120"/>
        <w:jc w:val="both"/>
      </w:pPr>
      <w:r>
        <w:t>V případě podle odst. 4 vyměří správce poplatku poplatek zákonnému zástupci nebo opatrovníkovi poplatníka.</w:t>
      </w:r>
      <w:r>
        <w:rPr>
          <w:rStyle w:val="Znakapoznpodarou"/>
        </w:rPr>
        <w:footnoteReference w:id="12"/>
      </w:r>
    </w:p>
    <w:p w:rsidR="00463496" w:rsidRPr="00DB0AE9" w:rsidRDefault="00463496" w:rsidP="001E4476">
      <w:pPr>
        <w:numPr>
          <w:ilvl w:val="0"/>
          <w:numId w:val="12"/>
        </w:numPr>
        <w:spacing w:before="120"/>
        <w:jc w:val="both"/>
      </w:pPr>
      <w:r>
        <w:t>Je-li zákonných zástupců nebo opatrovníků více, jsou povinni plnit poplatkovou povinnost společně a nerozdílně.</w:t>
      </w:r>
      <w:r>
        <w:rPr>
          <w:rStyle w:val="Znakapoznpodarou"/>
        </w:rPr>
        <w:footnoteReference w:id="13"/>
      </w:r>
    </w:p>
    <w:p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085AAB">
        <w:rPr>
          <w:sz w:val="28"/>
          <w:szCs w:val="28"/>
        </w:rPr>
        <w:t>9</w:t>
      </w:r>
    </w:p>
    <w:p w:rsidR="000B2166" w:rsidRPr="00243AF2" w:rsidRDefault="000B2166" w:rsidP="00243AF2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Účinnost</w:t>
      </w:r>
    </w:p>
    <w:p w:rsidR="000B2166" w:rsidRPr="00DB0AE9" w:rsidRDefault="000B2166" w:rsidP="00243AF2">
      <w:pPr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085AAB">
        <w:t>1. 1. 2020</w:t>
      </w:r>
      <w:r w:rsidR="003F1383" w:rsidRPr="005F07DF">
        <w:t>.</w:t>
      </w:r>
    </w:p>
    <w:p w:rsidR="00CC4256" w:rsidRDefault="00CC4256" w:rsidP="00CC4256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 w:val="22"/>
          <w:szCs w:val="22"/>
        </w:rPr>
      </w:pPr>
      <w:r>
        <w:rPr>
          <w:sz w:val="22"/>
          <w:szCs w:val="22"/>
        </w:rPr>
        <w:tab/>
        <w:t>……………………….</w:t>
      </w:r>
      <w:r>
        <w:rPr>
          <w:sz w:val="22"/>
          <w:szCs w:val="22"/>
        </w:rPr>
        <w:tab/>
        <w:t>…………………………..</w:t>
      </w:r>
    </w:p>
    <w:p w:rsidR="00035FFA" w:rsidRDefault="00CC4256" w:rsidP="00CC4256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  <w:t>Ing. Tomáš Broukal, místostarosta</w:t>
      </w:r>
      <w:r>
        <w:rPr>
          <w:sz w:val="22"/>
          <w:szCs w:val="22"/>
        </w:rPr>
        <w:tab/>
        <w:t>Ing. Pavel Kyzlink, starosta</w:t>
      </w:r>
    </w:p>
    <w:p w:rsidR="006D45A8" w:rsidRPr="001140DD" w:rsidRDefault="006D45A8" w:rsidP="00E83920">
      <w:pPr>
        <w:overflowPunct w:val="0"/>
        <w:autoSpaceDE w:val="0"/>
        <w:autoSpaceDN w:val="0"/>
        <w:adjustRightInd w:val="0"/>
        <w:spacing w:before="1200" w:line="360" w:lineRule="auto"/>
        <w:textAlignment w:val="baseline"/>
        <w:rPr>
          <w:szCs w:val="20"/>
        </w:rPr>
      </w:pPr>
      <w:r w:rsidRPr="001140DD">
        <w:rPr>
          <w:szCs w:val="20"/>
        </w:rPr>
        <w:t>Vyhláška byla schválena Z</w:t>
      </w:r>
      <w:r>
        <w:rPr>
          <w:szCs w:val="20"/>
        </w:rPr>
        <w:t>O</w:t>
      </w:r>
      <w:r w:rsidRPr="001140DD">
        <w:rPr>
          <w:szCs w:val="20"/>
        </w:rPr>
        <w:t xml:space="preserve"> dne:       </w:t>
      </w:r>
      <w:r w:rsidRPr="001140DD">
        <w:rPr>
          <w:szCs w:val="20"/>
        </w:rPr>
        <w:tab/>
      </w:r>
    </w:p>
    <w:p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byla vyvěšena dne:              </w:t>
      </w:r>
      <w:r w:rsidRPr="001140DD">
        <w:rPr>
          <w:szCs w:val="20"/>
        </w:rPr>
        <w:tab/>
        <w:t xml:space="preserve"> </w:t>
      </w:r>
    </w:p>
    <w:p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byla sejmuta dne:                  </w:t>
      </w:r>
      <w:r w:rsidRPr="001140DD">
        <w:rPr>
          <w:szCs w:val="20"/>
        </w:rPr>
        <w:tab/>
        <w:t xml:space="preserve"> </w:t>
      </w:r>
    </w:p>
    <w:p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nabyla účinnosti dne:              </w:t>
      </w:r>
      <w:r w:rsidRPr="001140DD">
        <w:rPr>
          <w:szCs w:val="20"/>
        </w:rPr>
        <w:tab/>
      </w:r>
    </w:p>
    <w:p w:rsidR="00FB319D" w:rsidRPr="00DB0AE9" w:rsidRDefault="006D45A8" w:rsidP="006D45A8">
      <w:pPr>
        <w:rPr>
          <w:sz w:val="22"/>
          <w:szCs w:val="22"/>
        </w:rPr>
      </w:pPr>
      <w:r w:rsidRPr="001140DD">
        <w:rPr>
          <w:szCs w:val="20"/>
        </w:rPr>
        <w:t xml:space="preserve">Vyhláška byla odeslána na MV dne:    </w:t>
      </w:r>
      <w:r w:rsidRPr="001140DD">
        <w:rPr>
          <w:szCs w:val="20"/>
        </w:rPr>
        <w:tab/>
      </w:r>
      <w:r w:rsidR="00D62A0C" w:rsidRPr="00DB0AE9">
        <w:t xml:space="preserve"> </w:t>
      </w:r>
      <w:r w:rsidR="002E1470" w:rsidRPr="00DB0AE9">
        <w:t xml:space="preserve">  </w:t>
      </w:r>
    </w:p>
    <w:p w:rsidR="00D22D5E" w:rsidRDefault="005309E8" w:rsidP="00CC4256">
      <w:pPr>
        <w:pStyle w:val="Zkladntext"/>
        <w:tabs>
          <w:tab w:val="left" w:pos="1080"/>
          <w:tab w:val="left" w:pos="7020"/>
        </w:tabs>
        <w:spacing w:after="360"/>
        <w:rPr>
          <w:b/>
        </w:rPr>
      </w:pPr>
      <w:r>
        <w:rPr>
          <w:b/>
          <w:sz w:val="28"/>
          <w:szCs w:val="28"/>
        </w:rPr>
        <w:t xml:space="preserve"> </w:t>
      </w:r>
    </w:p>
    <w:p w:rsidR="005309E8" w:rsidRPr="005309E8" w:rsidRDefault="005309E8" w:rsidP="005309E8">
      <w:pPr>
        <w:pStyle w:val="Zkladntext"/>
        <w:tabs>
          <w:tab w:val="left" w:pos="1080"/>
          <w:tab w:val="left" w:pos="7020"/>
        </w:tabs>
      </w:pPr>
    </w:p>
    <w:sectPr w:rsidR="005309E8" w:rsidRPr="005309E8" w:rsidSect="00E83920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4C8" w:rsidRDefault="00BB24C8">
      <w:r>
        <w:separator/>
      </w:r>
    </w:p>
  </w:endnote>
  <w:endnote w:type="continuationSeparator" w:id="0">
    <w:p w:rsidR="00BB24C8" w:rsidRDefault="00BB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4C8" w:rsidRDefault="00BB24C8">
      <w:r>
        <w:separator/>
      </w:r>
    </w:p>
  </w:footnote>
  <w:footnote w:type="continuationSeparator" w:id="0">
    <w:p w:rsidR="00BB24C8" w:rsidRDefault="00BB24C8">
      <w:r>
        <w:continuationSeparator/>
      </w:r>
    </w:p>
  </w:footnote>
  <w:footnote w:id="1">
    <w:p w:rsidR="00DD34CA" w:rsidRDefault="00DD34CA">
      <w:pPr>
        <w:pStyle w:val="Textpoznpodarou"/>
      </w:pPr>
      <w:r>
        <w:rPr>
          <w:rStyle w:val="Znakapoznpodarou"/>
        </w:rPr>
        <w:footnoteRef/>
      </w:r>
      <w:r>
        <w:t xml:space="preserve"> § 1 </w:t>
      </w:r>
      <w:r w:rsidRPr="00D1584C">
        <w:rPr>
          <w:sz w:val="22"/>
          <w:szCs w:val="22"/>
        </w:rPr>
        <w:t>zákona  č. 565/1990 Sb., o místních poplatcích, ve znění pozdějších předpisů</w:t>
      </w:r>
    </w:p>
  </w:footnote>
  <w:footnote w:id="2">
    <w:p w:rsidR="00DD34CA" w:rsidRDefault="00DD34CA">
      <w:pPr>
        <w:pStyle w:val="Textpoznpodarou"/>
      </w:pPr>
      <w:r>
        <w:rPr>
          <w:rStyle w:val="Znakapoznpodarou"/>
        </w:rPr>
        <w:footnoteRef/>
      </w:r>
      <w:r>
        <w:t xml:space="preserve"> § 15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3">
    <w:p w:rsidR="00DD34CA" w:rsidRPr="00354496" w:rsidRDefault="00DD34CA" w:rsidP="000862C3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</w:t>
      </w:r>
      <w:r w:rsidRPr="00402269">
        <w:rPr>
          <w:sz w:val="22"/>
          <w:szCs w:val="22"/>
        </w:rPr>
        <w:t xml:space="preserve">§ 4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4">
    <w:p w:rsidR="00DD34CA" w:rsidRPr="00054F3C" w:rsidRDefault="00DD34CA" w:rsidP="000B2166">
      <w:pPr>
        <w:pStyle w:val="Textpoznpodarou"/>
        <w:rPr>
          <w:sz w:val="22"/>
          <w:szCs w:val="22"/>
        </w:rPr>
      </w:pPr>
      <w:r w:rsidRPr="00054F3C">
        <w:rPr>
          <w:rStyle w:val="Znakapoznpodarou"/>
          <w:sz w:val="22"/>
          <w:szCs w:val="22"/>
        </w:rPr>
        <w:footnoteRef/>
      </w:r>
      <w:r w:rsidRPr="00054F3C">
        <w:rPr>
          <w:sz w:val="22"/>
          <w:szCs w:val="22"/>
        </w:rPr>
        <w:t xml:space="preserve"> § 4 odst. 2 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5">
    <w:p w:rsidR="00E85BCC" w:rsidRPr="008B66EA" w:rsidRDefault="00E85BCC" w:rsidP="00E85BCC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>
        <w:rPr>
          <w:sz w:val="22"/>
          <w:szCs w:val="22"/>
        </w:rPr>
        <w:t xml:space="preserve"> § 14a odst. 3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6">
    <w:p w:rsidR="00E85BCC" w:rsidRPr="008B66EA" w:rsidRDefault="00E85BCC" w:rsidP="00E85BCC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 w:rsidRPr="008B66EA">
        <w:rPr>
          <w:sz w:val="22"/>
          <w:szCs w:val="22"/>
        </w:rPr>
        <w:t xml:space="preserve"> § 14a odst. </w:t>
      </w:r>
      <w:r>
        <w:rPr>
          <w:sz w:val="22"/>
          <w:szCs w:val="22"/>
        </w:rPr>
        <w:t>4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7">
    <w:p w:rsidR="00DD34CA" w:rsidRDefault="00DD34CA">
      <w:pPr>
        <w:pStyle w:val="Textpoznpodarou"/>
      </w:pPr>
      <w:r w:rsidRPr="00054F3C">
        <w:rPr>
          <w:rStyle w:val="Znakapoznpodarou"/>
          <w:sz w:val="22"/>
          <w:szCs w:val="22"/>
        </w:rPr>
        <w:footnoteRef/>
      </w:r>
      <w:r w:rsidRPr="00054F3C">
        <w:rPr>
          <w:sz w:val="22"/>
          <w:szCs w:val="22"/>
        </w:rPr>
        <w:t xml:space="preserve"> § 4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8">
    <w:p w:rsidR="00195510" w:rsidRDefault="00195510" w:rsidP="00195510">
      <w:pPr>
        <w:pStyle w:val="Textpoznpodarou"/>
      </w:pPr>
      <w:r>
        <w:rPr>
          <w:rStyle w:val="Znakapoznpodarou"/>
        </w:rPr>
        <w:footnoteRef/>
      </w:r>
      <w:r>
        <w:t xml:space="preserve"> § 14a odst. 6</w:t>
      </w:r>
      <w:r w:rsidRPr="006D4036">
        <w:rPr>
          <w:sz w:val="22"/>
          <w:szCs w:val="22"/>
        </w:rPr>
        <w:t xml:space="preserve">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9">
    <w:p w:rsidR="00DD34CA" w:rsidRPr="008B66EA" w:rsidRDefault="00DD34CA" w:rsidP="000B2166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 w:rsidR="006D4036">
        <w:rPr>
          <w:sz w:val="22"/>
          <w:szCs w:val="22"/>
        </w:rPr>
        <w:t xml:space="preserve"> § 11 odst. 1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10">
    <w:p w:rsidR="006D1BAC" w:rsidRDefault="006D1BAC">
      <w:pPr>
        <w:pStyle w:val="Textpoznpodarou"/>
      </w:pPr>
      <w:r>
        <w:rPr>
          <w:rStyle w:val="Znakapoznpodarou"/>
        </w:rPr>
        <w:footnoteRef/>
      </w:r>
      <w:r>
        <w:t xml:space="preserve"> § 11 odst. 3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1">
    <w:p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2">
    <w:p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2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3">
    <w:p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3 </w:t>
      </w:r>
      <w:r>
        <w:rPr>
          <w:sz w:val="22"/>
          <w:szCs w:val="22"/>
        </w:rPr>
        <w:t>zákona 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B5326D4"/>
    <w:multiLevelType w:val="hybridMultilevel"/>
    <w:tmpl w:val="7B76D2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D10D0"/>
    <w:multiLevelType w:val="hybridMultilevel"/>
    <w:tmpl w:val="B626492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337EB"/>
    <w:multiLevelType w:val="hybridMultilevel"/>
    <w:tmpl w:val="FC60B2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7"/>
  </w:num>
  <w:num w:numId="4">
    <w:abstractNumId w:val="29"/>
  </w:num>
  <w:num w:numId="5">
    <w:abstractNumId w:val="7"/>
  </w:num>
  <w:num w:numId="6">
    <w:abstractNumId w:val="14"/>
  </w:num>
  <w:num w:numId="7">
    <w:abstractNumId w:val="5"/>
  </w:num>
  <w:num w:numId="8">
    <w:abstractNumId w:val="26"/>
  </w:num>
  <w:num w:numId="9">
    <w:abstractNumId w:val="6"/>
  </w:num>
  <w:num w:numId="10">
    <w:abstractNumId w:val="8"/>
  </w:num>
  <w:num w:numId="11">
    <w:abstractNumId w:val="18"/>
  </w:num>
  <w:num w:numId="12">
    <w:abstractNumId w:val="0"/>
  </w:num>
  <w:num w:numId="13">
    <w:abstractNumId w:val="17"/>
  </w:num>
  <w:num w:numId="14">
    <w:abstractNumId w:val="11"/>
  </w:num>
  <w:num w:numId="15">
    <w:abstractNumId w:val="9"/>
  </w:num>
  <w:num w:numId="16">
    <w:abstractNumId w:val="1"/>
  </w:num>
  <w:num w:numId="17">
    <w:abstractNumId w:val="21"/>
  </w:num>
  <w:num w:numId="18">
    <w:abstractNumId w:val="20"/>
  </w:num>
  <w:num w:numId="19">
    <w:abstractNumId w:val="10"/>
  </w:num>
  <w:num w:numId="20">
    <w:abstractNumId w:val="15"/>
  </w:num>
  <w:num w:numId="21">
    <w:abstractNumId w:val="22"/>
  </w:num>
  <w:num w:numId="22">
    <w:abstractNumId w:val="3"/>
  </w:num>
  <w:num w:numId="23">
    <w:abstractNumId w:val="16"/>
  </w:num>
  <w:num w:numId="24">
    <w:abstractNumId w:val="19"/>
  </w:num>
  <w:num w:numId="25">
    <w:abstractNumId w:val="4"/>
  </w:num>
  <w:num w:numId="26">
    <w:abstractNumId w:val="25"/>
  </w:num>
  <w:num w:numId="27">
    <w:abstractNumId w:val="28"/>
  </w:num>
  <w:num w:numId="28">
    <w:abstractNumId w:val="24"/>
  </w:num>
  <w:num w:numId="29">
    <w:abstractNumId w:val="2"/>
  </w:num>
  <w:num w:numId="30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31E7"/>
    <w:rsid w:val="0001385C"/>
    <w:rsid w:val="000177E1"/>
    <w:rsid w:val="00017CD7"/>
    <w:rsid w:val="00017D43"/>
    <w:rsid w:val="00033200"/>
    <w:rsid w:val="00035FFA"/>
    <w:rsid w:val="00040B58"/>
    <w:rsid w:val="00041DCB"/>
    <w:rsid w:val="000500C5"/>
    <w:rsid w:val="00050D41"/>
    <w:rsid w:val="00052D69"/>
    <w:rsid w:val="00054F3C"/>
    <w:rsid w:val="00056EC9"/>
    <w:rsid w:val="00060CF9"/>
    <w:rsid w:val="00061322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3072A"/>
    <w:rsid w:val="001315E2"/>
    <w:rsid w:val="00136FC5"/>
    <w:rsid w:val="00137EB6"/>
    <w:rsid w:val="00143763"/>
    <w:rsid w:val="0015414D"/>
    <w:rsid w:val="00160027"/>
    <w:rsid w:val="001609DC"/>
    <w:rsid w:val="0016292D"/>
    <w:rsid w:val="00166170"/>
    <w:rsid w:val="001670D5"/>
    <w:rsid w:val="00167350"/>
    <w:rsid w:val="00170B6D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5510"/>
    <w:rsid w:val="001974F0"/>
    <w:rsid w:val="001A0EA2"/>
    <w:rsid w:val="001A245F"/>
    <w:rsid w:val="001A43D5"/>
    <w:rsid w:val="001B0670"/>
    <w:rsid w:val="001B37D8"/>
    <w:rsid w:val="001B4303"/>
    <w:rsid w:val="001D0DBF"/>
    <w:rsid w:val="001D33A2"/>
    <w:rsid w:val="001D3BD9"/>
    <w:rsid w:val="001D758F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152BF"/>
    <w:rsid w:val="002203CD"/>
    <w:rsid w:val="00221EBC"/>
    <w:rsid w:val="0022236B"/>
    <w:rsid w:val="00222E67"/>
    <w:rsid w:val="00224207"/>
    <w:rsid w:val="00227B76"/>
    <w:rsid w:val="00234DF9"/>
    <w:rsid w:val="00237B55"/>
    <w:rsid w:val="002404BB"/>
    <w:rsid w:val="0024249A"/>
    <w:rsid w:val="002429ED"/>
    <w:rsid w:val="00243AF2"/>
    <w:rsid w:val="002525A8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36A"/>
    <w:rsid w:val="00276D77"/>
    <w:rsid w:val="002829B3"/>
    <w:rsid w:val="00291976"/>
    <w:rsid w:val="00293300"/>
    <w:rsid w:val="00294AF8"/>
    <w:rsid w:val="0029605E"/>
    <w:rsid w:val="00297095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492C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7DB5"/>
    <w:rsid w:val="002F2CDA"/>
    <w:rsid w:val="002F3690"/>
    <w:rsid w:val="002F6FA8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53CE9"/>
    <w:rsid w:val="00354F14"/>
    <w:rsid w:val="00355CDD"/>
    <w:rsid w:val="003567D4"/>
    <w:rsid w:val="00365E65"/>
    <w:rsid w:val="003679AA"/>
    <w:rsid w:val="0037503E"/>
    <w:rsid w:val="00375F61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6B82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1066C"/>
    <w:rsid w:val="00412521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667C"/>
    <w:rsid w:val="00460C23"/>
    <w:rsid w:val="00463496"/>
    <w:rsid w:val="004634AD"/>
    <w:rsid w:val="004664B0"/>
    <w:rsid w:val="00467010"/>
    <w:rsid w:val="00470160"/>
    <w:rsid w:val="00470CE4"/>
    <w:rsid w:val="00472038"/>
    <w:rsid w:val="00472846"/>
    <w:rsid w:val="00476DE1"/>
    <w:rsid w:val="00476ECC"/>
    <w:rsid w:val="0048280D"/>
    <w:rsid w:val="00483AD6"/>
    <w:rsid w:val="004840FA"/>
    <w:rsid w:val="00491A27"/>
    <w:rsid w:val="00492DF8"/>
    <w:rsid w:val="00493518"/>
    <w:rsid w:val="0049462C"/>
    <w:rsid w:val="004A06BC"/>
    <w:rsid w:val="004A32A3"/>
    <w:rsid w:val="004A4469"/>
    <w:rsid w:val="004B2490"/>
    <w:rsid w:val="004B4959"/>
    <w:rsid w:val="004B4BF4"/>
    <w:rsid w:val="004B5CE1"/>
    <w:rsid w:val="004B7C8B"/>
    <w:rsid w:val="004D018C"/>
    <w:rsid w:val="004D4263"/>
    <w:rsid w:val="004D4BC0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1C26"/>
    <w:rsid w:val="005047E4"/>
    <w:rsid w:val="00506DF1"/>
    <w:rsid w:val="0050736D"/>
    <w:rsid w:val="00510C05"/>
    <w:rsid w:val="00512C34"/>
    <w:rsid w:val="005179AE"/>
    <w:rsid w:val="005222E9"/>
    <w:rsid w:val="00522EF1"/>
    <w:rsid w:val="00525DB3"/>
    <w:rsid w:val="00527E8A"/>
    <w:rsid w:val="005309E8"/>
    <w:rsid w:val="00531C41"/>
    <w:rsid w:val="005333DC"/>
    <w:rsid w:val="00533A03"/>
    <w:rsid w:val="00540450"/>
    <w:rsid w:val="0054051A"/>
    <w:rsid w:val="00541434"/>
    <w:rsid w:val="005506C3"/>
    <w:rsid w:val="0055118F"/>
    <w:rsid w:val="00553A26"/>
    <w:rsid w:val="00555D8E"/>
    <w:rsid w:val="005568D3"/>
    <w:rsid w:val="00557948"/>
    <w:rsid w:val="00560626"/>
    <w:rsid w:val="00563049"/>
    <w:rsid w:val="00564B3A"/>
    <w:rsid w:val="00565667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693"/>
    <w:rsid w:val="006078C5"/>
    <w:rsid w:val="00613D21"/>
    <w:rsid w:val="00620D62"/>
    <w:rsid w:val="0063006B"/>
    <w:rsid w:val="006314DD"/>
    <w:rsid w:val="00632ECE"/>
    <w:rsid w:val="00633FAC"/>
    <w:rsid w:val="006404FF"/>
    <w:rsid w:val="00640C1D"/>
    <w:rsid w:val="00644A0E"/>
    <w:rsid w:val="00651F0E"/>
    <w:rsid w:val="00652BC6"/>
    <w:rsid w:val="00654FF3"/>
    <w:rsid w:val="00660EA8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B0521"/>
    <w:rsid w:val="006B5037"/>
    <w:rsid w:val="006C3327"/>
    <w:rsid w:val="006C4096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6B69"/>
    <w:rsid w:val="006F7BB4"/>
    <w:rsid w:val="0070002D"/>
    <w:rsid w:val="00700488"/>
    <w:rsid w:val="0070153E"/>
    <w:rsid w:val="007041FB"/>
    <w:rsid w:val="00711B8C"/>
    <w:rsid w:val="00712B1B"/>
    <w:rsid w:val="00712C2E"/>
    <w:rsid w:val="007201E8"/>
    <w:rsid w:val="00720DE4"/>
    <w:rsid w:val="00725F11"/>
    <w:rsid w:val="00733A93"/>
    <w:rsid w:val="007425B6"/>
    <w:rsid w:val="0074311E"/>
    <w:rsid w:val="00743454"/>
    <w:rsid w:val="00744AEC"/>
    <w:rsid w:val="00745D7A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4A1C"/>
    <w:rsid w:val="00873F44"/>
    <w:rsid w:val="008826DF"/>
    <w:rsid w:val="00884CE2"/>
    <w:rsid w:val="00890A62"/>
    <w:rsid w:val="00890B8E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E753B"/>
    <w:rsid w:val="008E7D58"/>
    <w:rsid w:val="008F611B"/>
    <w:rsid w:val="008F7DE2"/>
    <w:rsid w:val="00902AEC"/>
    <w:rsid w:val="00904142"/>
    <w:rsid w:val="0091166F"/>
    <w:rsid w:val="00911E2C"/>
    <w:rsid w:val="00913186"/>
    <w:rsid w:val="00914A38"/>
    <w:rsid w:val="00922B07"/>
    <w:rsid w:val="0092388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57995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4A5C"/>
    <w:rsid w:val="009F4BA2"/>
    <w:rsid w:val="009F54B7"/>
    <w:rsid w:val="009F632A"/>
    <w:rsid w:val="009F6DCC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31F9"/>
    <w:rsid w:val="00A66894"/>
    <w:rsid w:val="00A70F78"/>
    <w:rsid w:val="00A72AB8"/>
    <w:rsid w:val="00A73C4B"/>
    <w:rsid w:val="00A74635"/>
    <w:rsid w:val="00A7679A"/>
    <w:rsid w:val="00A7750E"/>
    <w:rsid w:val="00A971E2"/>
    <w:rsid w:val="00AA0EB9"/>
    <w:rsid w:val="00AA5958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0275"/>
    <w:rsid w:val="00AF1B68"/>
    <w:rsid w:val="00AF3498"/>
    <w:rsid w:val="00AF39EA"/>
    <w:rsid w:val="00AF7DEB"/>
    <w:rsid w:val="00B03383"/>
    <w:rsid w:val="00B11076"/>
    <w:rsid w:val="00B126B3"/>
    <w:rsid w:val="00B155BF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61DE0"/>
    <w:rsid w:val="00B62BA6"/>
    <w:rsid w:val="00B64C18"/>
    <w:rsid w:val="00B67926"/>
    <w:rsid w:val="00B732BF"/>
    <w:rsid w:val="00B757BF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24C8"/>
    <w:rsid w:val="00BB3A0F"/>
    <w:rsid w:val="00BB5C66"/>
    <w:rsid w:val="00BC4208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4C8C"/>
    <w:rsid w:val="00C35ABC"/>
    <w:rsid w:val="00C432C0"/>
    <w:rsid w:val="00C50E4E"/>
    <w:rsid w:val="00C52859"/>
    <w:rsid w:val="00C52C25"/>
    <w:rsid w:val="00C54107"/>
    <w:rsid w:val="00C56FA7"/>
    <w:rsid w:val="00C5761D"/>
    <w:rsid w:val="00C62489"/>
    <w:rsid w:val="00C65306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B5772"/>
    <w:rsid w:val="00CC36D1"/>
    <w:rsid w:val="00CC4256"/>
    <w:rsid w:val="00CD04F0"/>
    <w:rsid w:val="00CE2D02"/>
    <w:rsid w:val="00CE4998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49B1"/>
    <w:rsid w:val="00D36C00"/>
    <w:rsid w:val="00D408B7"/>
    <w:rsid w:val="00D408D8"/>
    <w:rsid w:val="00D40D9B"/>
    <w:rsid w:val="00D42932"/>
    <w:rsid w:val="00D44574"/>
    <w:rsid w:val="00D44D3C"/>
    <w:rsid w:val="00D45425"/>
    <w:rsid w:val="00D46D2E"/>
    <w:rsid w:val="00D5026C"/>
    <w:rsid w:val="00D50298"/>
    <w:rsid w:val="00D51F4D"/>
    <w:rsid w:val="00D55985"/>
    <w:rsid w:val="00D6021D"/>
    <w:rsid w:val="00D60543"/>
    <w:rsid w:val="00D60B49"/>
    <w:rsid w:val="00D621A9"/>
    <w:rsid w:val="00D62A0C"/>
    <w:rsid w:val="00D647A8"/>
    <w:rsid w:val="00D674FE"/>
    <w:rsid w:val="00D739AC"/>
    <w:rsid w:val="00D85F62"/>
    <w:rsid w:val="00D86A63"/>
    <w:rsid w:val="00D9069B"/>
    <w:rsid w:val="00D93D17"/>
    <w:rsid w:val="00D944E6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409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2D53"/>
    <w:rsid w:val="00E230B3"/>
    <w:rsid w:val="00E24986"/>
    <w:rsid w:val="00E25912"/>
    <w:rsid w:val="00E3203A"/>
    <w:rsid w:val="00E3487B"/>
    <w:rsid w:val="00E34CE8"/>
    <w:rsid w:val="00E35C1B"/>
    <w:rsid w:val="00E41812"/>
    <w:rsid w:val="00E42C5F"/>
    <w:rsid w:val="00E50C21"/>
    <w:rsid w:val="00E50D68"/>
    <w:rsid w:val="00E54075"/>
    <w:rsid w:val="00E571BB"/>
    <w:rsid w:val="00E606FA"/>
    <w:rsid w:val="00E64B8C"/>
    <w:rsid w:val="00E727D0"/>
    <w:rsid w:val="00E83920"/>
    <w:rsid w:val="00E85BCC"/>
    <w:rsid w:val="00E9379D"/>
    <w:rsid w:val="00E9448A"/>
    <w:rsid w:val="00E96920"/>
    <w:rsid w:val="00E96A46"/>
    <w:rsid w:val="00E970D7"/>
    <w:rsid w:val="00EA04EA"/>
    <w:rsid w:val="00EA5C0E"/>
    <w:rsid w:val="00EA5EE0"/>
    <w:rsid w:val="00EA7613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7949"/>
    <w:rsid w:val="00F60756"/>
    <w:rsid w:val="00F61713"/>
    <w:rsid w:val="00F643C7"/>
    <w:rsid w:val="00F6675F"/>
    <w:rsid w:val="00F6699C"/>
    <w:rsid w:val="00F66D78"/>
    <w:rsid w:val="00F67A81"/>
    <w:rsid w:val="00F716C9"/>
    <w:rsid w:val="00F745F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319D"/>
    <w:rsid w:val="00FB7F66"/>
    <w:rsid w:val="00FC0589"/>
    <w:rsid w:val="00FC219C"/>
    <w:rsid w:val="00FC4B4F"/>
    <w:rsid w:val="00FD2D94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1E97EF-D6D7-4AD8-816C-AFFCB91A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196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3654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7D38-0E13-4883-80B7-1F7D1BDD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5985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Obecni Urad 3</cp:lastModifiedBy>
  <cp:revision>2</cp:revision>
  <cp:lastPrinted>2012-01-17T08:19:00Z</cp:lastPrinted>
  <dcterms:created xsi:type="dcterms:W3CDTF">2020-01-13T16:19:00Z</dcterms:created>
  <dcterms:modified xsi:type="dcterms:W3CDTF">2020-01-13T16:19:00Z</dcterms:modified>
</cp:coreProperties>
</file>